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8D70B" w14:textId="57D17CF0" w:rsidR="004367EC" w:rsidRDefault="004367EC" w:rsidP="002821FF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 w:rsidR="00C34447">
        <w:rPr>
          <w:b/>
          <w:sz w:val="24"/>
        </w:rPr>
        <w:t>Respiratory Disorders</w:t>
      </w:r>
    </w:p>
    <w:p w14:paraId="4B078521" w14:textId="77777777" w:rsidR="002821FF" w:rsidRDefault="002821FF" w:rsidP="002821FF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717C01" w:rsidRPr="00784CCB" w14:paraId="6A68C6C7" w14:textId="77777777" w:rsidTr="00BF0E2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AD4A273" w14:textId="77777777" w:rsidR="00717C01" w:rsidRPr="006A435E" w:rsidRDefault="00717C01" w:rsidP="00BF0E2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Fatigue/Weakness</w:t>
            </w:r>
          </w:p>
        </w:tc>
      </w:tr>
      <w:tr w:rsidR="00717C01" w:rsidRPr="004367EC" w14:paraId="7CED9259" w14:textId="77777777" w:rsidTr="00BF0E2E">
        <w:trPr>
          <w:trHeight w:val="773"/>
          <w:jc w:val="center"/>
        </w:trPr>
        <w:tc>
          <w:tcPr>
            <w:tcW w:w="3145" w:type="dxa"/>
          </w:tcPr>
          <w:p w14:paraId="6E5484B7" w14:textId="78C5414E" w:rsidR="0031458C" w:rsidRPr="0031458C" w:rsidRDefault="0031458C" w:rsidP="0031458C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5BB4D099" w14:textId="55EEE954" w:rsidR="00717C01" w:rsidRPr="00784CCB" w:rsidRDefault="0038594C" w:rsidP="00BF0E2E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00" w:type="dxa"/>
          </w:tcPr>
          <w:p w14:paraId="6954F75F" w14:textId="3311FB2B" w:rsidR="0031458C" w:rsidRDefault="0031458C" w:rsidP="0031458C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4A70627B" w14:textId="547EF481" w:rsidR="0038594C" w:rsidRDefault="0038594C" w:rsidP="00BF0E2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rest breaks</w:t>
            </w:r>
          </w:p>
          <w:p w14:paraId="2576E151" w14:textId="596A30AF" w:rsidR="0038594C" w:rsidRDefault="0038594C" w:rsidP="0038594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rest area</w:t>
            </w:r>
            <w:r w:rsidR="00FB7FAD">
              <w:rPr>
                <w:sz w:val="20"/>
              </w:rPr>
              <w:t xml:space="preserve"> with fresh air</w:t>
            </w:r>
          </w:p>
          <w:p w14:paraId="2220CC9B" w14:textId="5F562C66" w:rsidR="0038594C" w:rsidRDefault="0038594C" w:rsidP="0038594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assistance with lifting heavy objects</w:t>
            </w:r>
          </w:p>
          <w:p w14:paraId="42B35DF1" w14:textId="497A1DBF" w:rsidR="00717C01" w:rsidRDefault="0038594C" w:rsidP="00BF0E2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Adaptive seating/furniture/workspace</w:t>
            </w:r>
          </w:p>
          <w:p w14:paraId="64608313" w14:textId="65916B28" w:rsidR="0038594C" w:rsidRDefault="0038594C" w:rsidP="0038594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adjustable work station</w:t>
            </w:r>
          </w:p>
          <w:p w14:paraId="4E97C4CD" w14:textId="50C7FCEF" w:rsidR="0038594C" w:rsidRPr="0038594C" w:rsidRDefault="0038594C" w:rsidP="0038594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Pass</w:t>
            </w:r>
          </w:p>
          <w:p w14:paraId="7627B0A7" w14:textId="233F5097" w:rsidR="00717C01" w:rsidRDefault="0038594C" w:rsidP="00BF0E2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for breaks to Wellness as needed</w:t>
            </w:r>
          </w:p>
          <w:p w14:paraId="16C8D605" w14:textId="7B88CEBF" w:rsidR="0038594C" w:rsidRDefault="0038594C" w:rsidP="00BF0E2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extra travel time between classes and reduce walking distance</w:t>
            </w:r>
          </w:p>
          <w:p w14:paraId="662FABE8" w14:textId="30BEFFFB" w:rsidR="00C3215E" w:rsidRDefault="00C3215E" w:rsidP="00BF0E2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Arrange for transportation if traveling far distances or up/down hills</w:t>
            </w:r>
          </w:p>
          <w:p w14:paraId="4F037CAF" w14:textId="77777777" w:rsidR="0038594C" w:rsidRDefault="0038594C" w:rsidP="0038594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6BB0E928" w14:textId="4B6C7484" w:rsidR="00717C01" w:rsidRPr="0038594C" w:rsidRDefault="0038594C" w:rsidP="0038594C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Lower Bunk</w:t>
            </w:r>
          </w:p>
        </w:tc>
      </w:tr>
    </w:tbl>
    <w:p w14:paraId="0F70ABDA" w14:textId="77777777" w:rsidR="00A438CA" w:rsidRDefault="00A438CA" w:rsidP="002821FF">
      <w:pPr>
        <w:spacing w:after="0"/>
      </w:pPr>
    </w:p>
    <w:p w14:paraId="46F7298E" w14:textId="77777777" w:rsidR="00E723AC" w:rsidRDefault="00E723AC" w:rsidP="002821FF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E723AC" w:rsidRPr="00784CCB" w14:paraId="03B9A784" w14:textId="77777777" w:rsidTr="00956E33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232D8F2" w14:textId="250CDB73" w:rsidR="00E723AC" w:rsidRPr="006A435E" w:rsidRDefault="00E723AC" w:rsidP="00956E33">
            <w:pPr>
              <w:jc w:val="center"/>
              <w:rPr>
                <w:b/>
              </w:rPr>
            </w:pPr>
            <w:r>
              <w:rPr>
                <w:b/>
              </w:rPr>
              <w:t>Avoiding Environmental Triggers</w:t>
            </w:r>
            <w:r w:rsidR="0070493B">
              <w:rPr>
                <w:b/>
              </w:rPr>
              <w:t>/Maintaining Air Quality</w:t>
            </w:r>
          </w:p>
        </w:tc>
      </w:tr>
      <w:tr w:rsidR="00E723AC" w:rsidRPr="004367EC" w14:paraId="59D48269" w14:textId="77777777" w:rsidTr="00956E33">
        <w:trPr>
          <w:trHeight w:val="773"/>
          <w:jc w:val="center"/>
        </w:trPr>
        <w:tc>
          <w:tcPr>
            <w:tcW w:w="3145" w:type="dxa"/>
          </w:tcPr>
          <w:p w14:paraId="329CD9DB" w14:textId="3317533A" w:rsidR="0031458C" w:rsidRPr="0031458C" w:rsidRDefault="0031458C" w:rsidP="0031458C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78BB2C5D" w14:textId="7C5D4002" w:rsidR="00E723AC" w:rsidRPr="00784CCB" w:rsidRDefault="002E6085" w:rsidP="00956E33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14:paraId="5D0164D7" w14:textId="54078654" w:rsidR="002E6085" w:rsidRPr="008236B7" w:rsidRDefault="002E6085" w:rsidP="002E608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Specific Accommodations/Comments:</w:t>
            </w:r>
          </w:p>
          <w:p w14:paraId="3FB915AA" w14:textId="77777777" w:rsidR="002E6085" w:rsidRDefault="002E6085" w:rsidP="002E608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3A80E9BC" w14:textId="77777777" w:rsidR="002E6085" w:rsidRDefault="002E6085" w:rsidP="002E608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Avoid temperature extremes</w:t>
            </w:r>
          </w:p>
          <w:p w14:paraId="7B536928" w14:textId="77777777" w:rsidR="00C3215E" w:rsidRDefault="00C3215E" w:rsidP="002E608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Limit the use of chemical cleaners</w:t>
            </w:r>
          </w:p>
          <w:p w14:paraId="49F60DC8" w14:textId="3F2AF543" w:rsidR="00C3215E" w:rsidRDefault="00C3215E" w:rsidP="002E608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mask as needed</w:t>
            </w:r>
          </w:p>
          <w:p w14:paraId="7EEE93DA" w14:textId="77777777" w:rsidR="002E6085" w:rsidRDefault="002E6085" w:rsidP="002E608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carpet-free, dust free room</w:t>
            </w:r>
          </w:p>
          <w:p w14:paraId="24C928C5" w14:textId="542DC7B6" w:rsidR="00C3215E" w:rsidRDefault="00C3215E" w:rsidP="002E608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air purification, humidifiers, or dehumidifiers as appropriate</w:t>
            </w:r>
          </w:p>
          <w:p w14:paraId="3C8B922E" w14:textId="77777777" w:rsidR="002E6085" w:rsidRDefault="002E6085" w:rsidP="002E608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2A1F22D" w14:textId="0A7599F0" w:rsidR="00E723AC" w:rsidRPr="007D489E" w:rsidRDefault="002E6085" w:rsidP="007D489E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Implement a fragrance-free and smoke free policy</w:t>
            </w:r>
            <w:bookmarkStart w:id="0" w:name="_GoBack"/>
            <w:bookmarkEnd w:id="0"/>
          </w:p>
        </w:tc>
      </w:tr>
    </w:tbl>
    <w:p w14:paraId="51D945F5" w14:textId="77777777" w:rsidR="007037BE" w:rsidRDefault="007037BE" w:rsidP="002821FF">
      <w:pPr>
        <w:spacing w:after="0"/>
      </w:pPr>
    </w:p>
    <w:p w14:paraId="7907121A" w14:textId="77777777" w:rsidR="007037BE" w:rsidRDefault="007037BE" w:rsidP="002821FF">
      <w:pPr>
        <w:spacing w:after="0"/>
      </w:pPr>
    </w:p>
    <w:p w14:paraId="64AADE08" w14:textId="77777777" w:rsidR="002055EE" w:rsidRDefault="002055EE" w:rsidP="002821FF">
      <w:pPr>
        <w:spacing w:after="0"/>
      </w:pPr>
    </w:p>
    <w:p w14:paraId="26151A6E" w14:textId="77777777" w:rsidR="002821FF" w:rsidRPr="00B82882" w:rsidRDefault="002821FF" w:rsidP="002821FF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0A14CF5F" w14:textId="77777777" w:rsidR="002055EE" w:rsidRDefault="002055EE"/>
    <w:sectPr w:rsidR="002055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72B37" w14:textId="77777777" w:rsidR="005E4BE5" w:rsidRDefault="005E4BE5" w:rsidP="00A7159D">
      <w:pPr>
        <w:spacing w:after="0" w:line="240" w:lineRule="auto"/>
      </w:pPr>
      <w:r>
        <w:separator/>
      </w:r>
    </w:p>
  </w:endnote>
  <w:endnote w:type="continuationSeparator" w:id="0">
    <w:p w14:paraId="5E83A829" w14:textId="77777777" w:rsidR="005E4BE5" w:rsidRDefault="005E4BE5" w:rsidP="00A7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3E0A240" w14:textId="77777777" w:rsidR="00A7159D" w:rsidRPr="00D62EBF" w:rsidRDefault="00A7159D" w:rsidP="00A7159D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7D489E">
          <w:rPr>
            <w:noProof/>
            <w:sz w:val="18"/>
            <w:szCs w:val="18"/>
          </w:rPr>
          <w:t>1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3BBD4B8B" w14:textId="77777777" w:rsidR="00A7159D" w:rsidRPr="00D62EBF" w:rsidRDefault="00A7159D" w:rsidP="00A7159D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D8F1D" w14:textId="77777777" w:rsidR="005E4BE5" w:rsidRDefault="005E4BE5" w:rsidP="00A7159D">
      <w:pPr>
        <w:spacing w:after="0" w:line="240" w:lineRule="auto"/>
      </w:pPr>
      <w:r>
        <w:separator/>
      </w:r>
    </w:p>
  </w:footnote>
  <w:footnote w:type="continuationSeparator" w:id="0">
    <w:p w14:paraId="16DD19B5" w14:textId="77777777" w:rsidR="005E4BE5" w:rsidRDefault="005E4BE5" w:rsidP="00A7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7D0"/>
    <w:multiLevelType w:val="hybridMultilevel"/>
    <w:tmpl w:val="F2F4F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681"/>
    <w:multiLevelType w:val="hybridMultilevel"/>
    <w:tmpl w:val="A78E8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D49B2"/>
    <w:multiLevelType w:val="hybridMultilevel"/>
    <w:tmpl w:val="2B9C6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B92"/>
    <w:multiLevelType w:val="hybridMultilevel"/>
    <w:tmpl w:val="ECF04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211F"/>
    <w:multiLevelType w:val="hybridMultilevel"/>
    <w:tmpl w:val="AE906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912C0"/>
    <w:multiLevelType w:val="hybridMultilevel"/>
    <w:tmpl w:val="D51E6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4CD4"/>
    <w:multiLevelType w:val="hybridMultilevel"/>
    <w:tmpl w:val="511E5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548D6"/>
    <w:multiLevelType w:val="hybridMultilevel"/>
    <w:tmpl w:val="E8DCD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23C3"/>
    <w:multiLevelType w:val="hybridMultilevel"/>
    <w:tmpl w:val="67C2D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tzQ0NzA2MbEwM7NQ0lEKTi0uzszPAykwrAUAREnlkSwAAAA="/>
  </w:docVars>
  <w:rsids>
    <w:rsidRoot w:val="004367EC"/>
    <w:rsid w:val="000E7668"/>
    <w:rsid w:val="001D6EA0"/>
    <w:rsid w:val="002055EE"/>
    <w:rsid w:val="00253104"/>
    <w:rsid w:val="00253371"/>
    <w:rsid w:val="00257CC9"/>
    <w:rsid w:val="002821FF"/>
    <w:rsid w:val="002C3C40"/>
    <w:rsid w:val="002E4B9A"/>
    <w:rsid w:val="002E6085"/>
    <w:rsid w:val="0031458C"/>
    <w:rsid w:val="00316191"/>
    <w:rsid w:val="00335F33"/>
    <w:rsid w:val="0036379C"/>
    <w:rsid w:val="00377F5A"/>
    <w:rsid w:val="0038594C"/>
    <w:rsid w:val="003F0E40"/>
    <w:rsid w:val="0040112E"/>
    <w:rsid w:val="004367EC"/>
    <w:rsid w:val="004627BC"/>
    <w:rsid w:val="00482E4F"/>
    <w:rsid w:val="00484DD4"/>
    <w:rsid w:val="00487B4F"/>
    <w:rsid w:val="00495D58"/>
    <w:rsid w:val="004A5C6F"/>
    <w:rsid w:val="004D6B8B"/>
    <w:rsid w:val="005E4BE5"/>
    <w:rsid w:val="00677586"/>
    <w:rsid w:val="00696417"/>
    <w:rsid w:val="006B29B3"/>
    <w:rsid w:val="0070247E"/>
    <w:rsid w:val="007037BE"/>
    <w:rsid w:val="0070493B"/>
    <w:rsid w:val="00717C01"/>
    <w:rsid w:val="00734726"/>
    <w:rsid w:val="007621B8"/>
    <w:rsid w:val="007A1FE2"/>
    <w:rsid w:val="007D489E"/>
    <w:rsid w:val="007D662A"/>
    <w:rsid w:val="008236B7"/>
    <w:rsid w:val="008F7E85"/>
    <w:rsid w:val="00973AFF"/>
    <w:rsid w:val="009802FF"/>
    <w:rsid w:val="009E3268"/>
    <w:rsid w:val="00A438CA"/>
    <w:rsid w:val="00A5260B"/>
    <w:rsid w:val="00A7159D"/>
    <w:rsid w:val="00A92702"/>
    <w:rsid w:val="00AA3C2D"/>
    <w:rsid w:val="00AE36B7"/>
    <w:rsid w:val="00B54907"/>
    <w:rsid w:val="00B66915"/>
    <w:rsid w:val="00BD526F"/>
    <w:rsid w:val="00C25084"/>
    <w:rsid w:val="00C3215E"/>
    <w:rsid w:val="00C34447"/>
    <w:rsid w:val="00C61E0F"/>
    <w:rsid w:val="00CC2BD3"/>
    <w:rsid w:val="00CE2187"/>
    <w:rsid w:val="00D35D7F"/>
    <w:rsid w:val="00D823F9"/>
    <w:rsid w:val="00D97F1D"/>
    <w:rsid w:val="00E03D95"/>
    <w:rsid w:val="00E723AC"/>
    <w:rsid w:val="00E95E92"/>
    <w:rsid w:val="00EB2848"/>
    <w:rsid w:val="00EB51AD"/>
    <w:rsid w:val="00EF0F86"/>
    <w:rsid w:val="00F621C5"/>
    <w:rsid w:val="00FB7FAD"/>
    <w:rsid w:val="00FC282D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67E7"/>
  <w15:chartTrackingRefBased/>
  <w15:docId w15:val="{ACCFD3BA-0EB0-4D45-AF56-1CE2034D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7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67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3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F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FF"/>
  </w:style>
  <w:style w:type="paragraph" w:styleId="Header">
    <w:name w:val="header"/>
    <w:basedOn w:val="Normal"/>
    <w:link w:val="HeaderChar"/>
    <w:uiPriority w:val="99"/>
    <w:unhideWhenUsed/>
    <w:rsid w:val="00A7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Sample Accommodations for Respiratory Disorders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XRUYQT3274NZ-1295120815-189</_dlc_DocId>
    <_dlc_DocIdUrl xmlns="b22f8f74-215c-4154-9939-bd29e4e8980e">
      <Url>https://supportservices.jobcorps.gov/disability/_layouts/15/DocIdRedir.aspx?ID=XRUYQT3274NZ-1295120815-189</Url>
      <Description>XRUYQT3274NZ-1295120815-189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9B95F5-78BA-44D0-B2A3-77E98A0E600F}"/>
</file>

<file path=customXml/itemProps2.xml><?xml version="1.0" encoding="utf-8"?>
<ds:datastoreItem xmlns:ds="http://schemas.openxmlformats.org/officeDocument/2006/customXml" ds:itemID="{509F1D8B-B08C-4CAC-BDE2-F5C1889B816E}"/>
</file>

<file path=customXml/itemProps3.xml><?xml version="1.0" encoding="utf-8"?>
<ds:datastoreItem xmlns:ds="http://schemas.openxmlformats.org/officeDocument/2006/customXml" ds:itemID="{1C467E4C-0785-421F-94EB-F2F5EB73CFBE}"/>
</file>

<file path=customXml/itemProps4.xml><?xml version="1.0" encoding="utf-8"?>
<ds:datastoreItem xmlns:ds="http://schemas.openxmlformats.org/officeDocument/2006/customXml" ds:itemID="{271E26AA-55DF-4F17-BE39-3B07DE77F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Accommodations for Respiratory Disorders</dc:title>
  <dc:subject/>
  <dc:creator>Anne Tulkin</dc:creator>
  <cp:keywords/>
  <dc:description/>
  <cp:lastModifiedBy>Michelle Day</cp:lastModifiedBy>
  <cp:revision>13</cp:revision>
  <dcterms:created xsi:type="dcterms:W3CDTF">2018-09-20T19:24:00Z</dcterms:created>
  <dcterms:modified xsi:type="dcterms:W3CDTF">2018-10-02T19:06:00Z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217c14dc-de0d-4d3e-ad0f-1f2278b1be10</vt:lpwstr>
  </property>
</Properties>
</file>