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745" w:rsidRDefault="000D3AF3" w:rsidP="006D22E3">
      <w:pPr>
        <w:pStyle w:val="Heading1"/>
        <w:spacing w:before="0" w:line="240" w:lineRule="auto"/>
        <w:jc w:val="center"/>
      </w:pPr>
      <w:r w:rsidRPr="000D3AF3">
        <w:t>Nutrition and Fitness</w:t>
      </w:r>
    </w:p>
    <w:p w:rsidR="006D22E3" w:rsidRPr="006D22E3" w:rsidRDefault="006D22E3" w:rsidP="006D22E3"/>
    <w:p w:rsidR="00E72666" w:rsidRDefault="007C594E" w:rsidP="00E72666">
      <w:pPr>
        <w:widowControl w:val="0"/>
        <w:spacing w:after="0"/>
      </w:pPr>
      <w:r>
        <w:t xml:space="preserve">The </w:t>
      </w:r>
      <w:r w:rsidR="00E72666">
        <w:t>N</w:t>
      </w:r>
      <w:r>
        <w:t xml:space="preserve">utrition and </w:t>
      </w:r>
      <w:r w:rsidR="00E72666">
        <w:t>F</w:t>
      </w:r>
      <w:r>
        <w:t>itness curriculum is located on the Healthy Eating and Act</w:t>
      </w:r>
      <w:r w:rsidR="00E72666">
        <w:t xml:space="preserve">ive Lifestyles (HEALs) website within the Job Corps Community Website. The curriculum is designed to make healthy eating and active lifestyles part of a </w:t>
      </w:r>
      <w:r w:rsidR="003F7371">
        <w:t>Job Corps</w:t>
      </w:r>
      <w:r w:rsidR="00E72666">
        <w:t xml:space="preserve"> student’s life from the time they arrive on center. There are three modules in the training curriculum: </w:t>
      </w:r>
      <w:r w:rsidR="00E72666">
        <w:rPr>
          <w:i/>
        </w:rPr>
        <w:t>Healthy Eating 101, Move It</w:t>
      </w:r>
      <w:proofErr w:type="gramStart"/>
      <w:r w:rsidR="00E72666">
        <w:rPr>
          <w:i/>
        </w:rPr>
        <w:t>!,</w:t>
      </w:r>
      <w:proofErr w:type="gramEnd"/>
      <w:r w:rsidR="00E72666">
        <w:rPr>
          <w:i/>
        </w:rPr>
        <w:t xml:space="preserve"> </w:t>
      </w:r>
      <w:r w:rsidR="00E72666" w:rsidRPr="000B45FB">
        <w:t xml:space="preserve">and </w:t>
      </w:r>
      <w:r w:rsidR="00E72666">
        <w:rPr>
          <w:i/>
        </w:rPr>
        <w:t>Tying it Together: Body Weight, Body Image and Goal Setting</w:t>
      </w:r>
      <w:r w:rsidR="00E72666">
        <w:t xml:space="preserve">. The modules contain discussion topics, classroom lessons, computer lab activities, worksheets, and projects. </w:t>
      </w:r>
    </w:p>
    <w:p w:rsidR="00E72666" w:rsidRDefault="00E72666" w:rsidP="00E72666">
      <w:pPr>
        <w:widowControl w:val="0"/>
        <w:spacing w:after="0"/>
      </w:pPr>
    </w:p>
    <w:p w:rsidR="00E72666" w:rsidRDefault="00E72666" w:rsidP="00E72666">
      <w:pPr>
        <w:spacing w:after="0"/>
      </w:pPr>
      <w:r>
        <w:t>Center staff members have the option of delivering all curriculum components or choosing which will benefit their students most. Ideally, students will learn about nutrition and physical activity throughout their tenure in J</w:t>
      </w:r>
      <w:r w:rsidR="003F7371">
        <w:t>ob Corps</w:t>
      </w:r>
      <w:r>
        <w:t>. To spread the education throughout a student’s stay and to encourage the involvement of multiple staff members, curriculum components have been broken into categories including:</w:t>
      </w:r>
    </w:p>
    <w:p w:rsidR="00E72666" w:rsidRDefault="00E72666" w:rsidP="00E72666">
      <w:pPr>
        <w:spacing w:after="0"/>
      </w:pPr>
    </w:p>
    <w:p w:rsidR="00E72666" w:rsidRPr="00E72666" w:rsidRDefault="00E72666" w:rsidP="00E72666">
      <w:pPr>
        <w:pStyle w:val="ListParagraph"/>
        <w:numPr>
          <w:ilvl w:val="0"/>
          <w:numId w:val="1"/>
        </w:numPr>
        <w:spacing w:after="0"/>
      </w:pPr>
      <w:r w:rsidRPr="00E72666">
        <w:t>Cooking 101</w:t>
      </w:r>
    </w:p>
    <w:p w:rsidR="00E72666" w:rsidRPr="00E72666" w:rsidRDefault="00E72666" w:rsidP="00E72666">
      <w:pPr>
        <w:pStyle w:val="ListParagraph"/>
        <w:numPr>
          <w:ilvl w:val="0"/>
          <w:numId w:val="1"/>
        </w:numPr>
        <w:spacing w:after="0"/>
      </w:pPr>
      <w:r w:rsidRPr="00E72666">
        <w:t>Dormitory Lessons</w:t>
      </w:r>
    </w:p>
    <w:p w:rsidR="00E72666" w:rsidRPr="00E72666" w:rsidRDefault="00E72666" w:rsidP="00E72666">
      <w:pPr>
        <w:pStyle w:val="ListParagraph"/>
        <w:numPr>
          <w:ilvl w:val="0"/>
          <w:numId w:val="1"/>
        </w:numPr>
        <w:spacing w:after="0"/>
      </w:pPr>
      <w:r w:rsidRPr="00E72666">
        <w:t>Enhancing Education in Academics and Vocational Classes</w:t>
      </w:r>
    </w:p>
    <w:p w:rsidR="00E72666" w:rsidRPr="00E72666" w:rsidRDefault="00E72666" w:rsidP="00E72666">
      <w:pPr>
        <w:pStyle w:val="ListParagraph"/>
        <w:numPr>
          <w:ilvl w:val="0"/>
          <w:numId w:val="1"/>
        </w:numPr>
        <w:spacing w:after="0"/>
      </w:pPr>
      <w:r w:rsidRPr="00E72666">
        <w:t>Foods and Moods</w:t>
      </w:r>
    </w:p>
    <w:p w:rsidR="00E72666" w:rsidRPr="00E72666" w:rsidRDefault="00E72666" w:rsidP="00E72666">
      <w:pPr>
        <w:pStyle w:val="ListParagraph"/>
        <w:numPr>
          <w:ilvl w:val="0"/>
          <w:numId w:val="1"/>
        </w:numPr>
        <w:spacing w:after="0"/>
      </w:pPr>
      <w:r w:rsidRPr="00E72666">
        <w:t>How Our Health Choices are Affected by the World Around Us/Advocacy (recommended for use during CTP)</w:t>
      </w:r>
    </w:p>
    <w:p w:rsidR="00E72666" w:rsidRPr="00E72666" w:rsidRDefault="00E72666" w:rsidP="00E72666">
      <w:pPr>
        <w:pStyle w:val="ListParagraph"/>
        <w:numPr>
          <w:ilvl w:val="0"/>
          <w:numId w:val="1"/>
        </w:numPr>
        <w:spacing w:after="0"/>
      </w:pPr>
      <w:r w:rsidRPr="00E72666">
        <w:t>Orientation</w:t>
      </w:r>
    </w:p>
    <w:p w:rsidR="00E72666" w:rsidRPr="00E72666" w:rsidRDefault="00E72666" w:rsidP="00E72666">
      <w:pPr>
        <w:pStyle w:val="ListParagraph"/>
        <w:numPr>
          <w:ilvl w:val="0"/>
          <w:numId w:val="1"/>
        </w:numPr>
        <w:spacing w:after="0"/>
      </w:pPr>
      <w:r w:rsidRPr="00E72666">
        <w:t>Physical Education Class</w:t>
      </w:r>
    </w:p>
    <w:p w:rsidR="00E72666" w:rsidRPr="00E72666" w:rsidRDefault="00E72666" w:rsidP="00E72666">
      <w:pPr>
        <w:pStyle w:val="ListParagraph"/>
        <w:numPr>
          <w:ilvl w:val="0"/>
          <w:numId w:val="1"/>
        </w:numPr>
        <w:spacing w:after="0"/>
      </w:pPr>
      <w:r w:rsidRPr="00E72666">
        <w:t xml:space="preserve">Weight Management </w:t>
      </w:r>
    </w:p>
    <w:p w:rsidR="00E72666" w:rsidRDefault="00E72666" w:rsidP="00E72666">
      <w:pPr>
        <w:spacing w:after="0"/>
      </w:pPr>
    </w:p>
    <w:p w:rsidR="009A2A6C" w:rsidRDefault="008E46DC" w:rsidP="00E72666">
      <w:r>
        <w:t>Additional resources are also available on the HEALs website</w:t>
      </w:r>
      <w:r w:rsidR="000A101C">
        <w:t xml:space="preserve"> </w:t>
      </w:r>
      <w:r w:rsidR="00056372">
        <w:t xml:space="preserve">located here: </w:t>
      </w:r>
      <w:hyperlink r:id="rId7" w:history="1">
        <w:r w:rsidR="000A101C" w:rsidRPr="00056372">
          <w:rPr>
            <w:rStyle w:val="Hyperlink"/>
          </w:rPr>
          <w:t>http://jcweb.jobcorps.org/HEAL/default.aspx</w:t>
        </w:r>
      </w:hyperlink>
      <w:r>
        <w:t>.</w:t>
      </w:r>
      <w:r w:rsidR="000A101C">
        <w:t xml:space="preserve"> </w:t>
      </w:r>
      <w:r>
        <w:t xml:space="preserve"> </w:t>
      </w:r>
    </w:p>
    <w:sectPr w:rsidR="009A2A6C" w:rsidSect="00947BC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79C" w:rsidRDefault="00A6479C" w:rsidP="00A6479C">
      <w:pPr>
        <w:spacing w:after="0" w:line="240" w:lineRule="auto"/>
      </w:pPr>
      <w:r>
        <w:separator/>
      </w:r>
    </w:p>
  </w:endnote>
  <w:endnote w:type="continuationSeparator" w:id="0">
    <w:p w:rsidR="00A6479C" w:rsidRDefault="00A6479C" w:rsidP="00A647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79C" w:rsidRPr="002E7448" w:rsidRDefault="00A6479C" w:rsidP="00A6479C">
    <w:pPr>
      <w:pBdr>
        <w:top w:val="single" w:sz="4" w:space="1" w:color="auto"/>
      </w:pBdr>
      <w:tabs>
        <w:tab w:val="center" w:pos="5040"/>
        <w:tab w:val="right" w:pos="9360"/>
      </w:tabs>
      <w:spacing w:after="0" w:line="240" w:lineRule="auto"/>
      <w:rPr>
        <w:rFonts w:eastAsia="Times New Roman" w:cs="Times New Roman"/>
        <w:sz w:val="20"/>
        <w:szCs w:val="20"/>
      </w:rPr>
    </w:pPr>
    <w:r w:rsidRPr="002E7448">
      <w:rPr>
        <w:rFonts w:eastAsia="Times New Roman" w:cs="Times New Roman"/>
        <w:sz w:val="20"/>
        <w:szCs w:val="20"/>
      </w:rPr>
      <w:t>Nutrition and Fitness</w:t>
    </w:r>
    <w:r w:rsidRPr="002E7448">
      <w:rPr>
        <w:rFonts w:eastAsia="Times New Roman" w:cs="Times New Roman"/>
        <w:sz w:val="20"/>
        <w:szCs w:val="20"/>
      </w:rPr>
      <w:tab/>
      <w:t xml:space="preserve">Page </w:t>
    </w:r>
    <w:r w:rsidR="009A1EF7" w:rsidRPr="002E7448">
      <w:rPr>
        <w:rFonts w:eastAsia="Times New Roman" w:cs="Times New Roman"/>
        <w:sz w:val="20"/>
        <w:szCs w:val="20"/>
      </w:rPr>
      <w:fldChar w:fldCharType="begin"/>
    </w:r>
    <w:r w:rsidRPr="002E7448">
      <w:rPr>
        <w:rFonts w:eastAsia="Times New Roman" w:cs="Times New Roman"/>
        <w:sz w:val="20"/>
        <w:szCs w:val="20"/>
      </w:rPr>
      <w:instrText xml:space="preserve"> PAGE </w:instrText>
    </w:r>
    <w:r w:rsidR="009A1EF7" w:rsidRPr="002E7448">
      <w:rPr>
        <w:rFonts w:eastAsia="Times New Roman" w:cs="Times New Roman"/>
        <w:sz w:val="20"/>
        <w:szCs w:val="20"/>
      </w:rPr>
      <w:fldChar w:fldCharType="separate"/>
    </w:r>
    <w:r w:rsidR="002E7448">
      <w:rPr>
        <w:rFonts w:eastAsia="Times New Roman" w:cs="Times New Roman"/>
        <w:noProof/>
        <w:sz w:val="20"/>
        <w:szCs w:val="20"/>
      </w:rPr>
      <w:t>1</w:t>
    </w:r>
    <w:r w:rsidR="009A1EF7" w:rsidRPr="002E7448">
      <w:rPr>
        <w:rFonts w:eastAsia="Times New Roman" w:cs="Times New Roman"/>
        <w:sz w:val="20"/>
        <w:szCs w:val="20"/>
      </w:rPr>
      <w:fldChar w:fldCharType="end"/>
    </w:r>
    <w:r w:rsidRPr="002E7448">
      <w:rPr>
        <w:rFonts w:eastAsia="Times New Roman" w:cs="Times New Roman"/>
        <w:sz w:val="20"/>
        <w:szCs w:val="20"/>
      </w:rPr>
      <w:t xml:space="preserve"> of </w:t>
    </w:r>
    <w:r w:rsidR="009A1EF7" w:rsidRPr="002E7448">
      <w:rPr>
        <w:rFonts w:eastAsia="Times New Roman" w:cs="Times New Roman"/>
        <w:sz w:val="20"/>
        <w:szCs w:val="20"/>
      </w:rPr>
      <w:fldChar w:fldCharType="begin"/>
    </w:r>
    <w:r w:rsidRPr="002E7448">
      <w:rPr>
        <w:rFonts w:eastAsia="Times New Roman" w:cs="Times New Roman"/>
        <w:sz w:val="20"/>
        <w:szCs w:val="20"/>
      </w:rPr>
      <w:instrText xml:space="preserve"> NUMPAGES  </w:instrText>
    </w:r>
    <w:r w:rsidR="009A1EF7" w:rsidRPr="002E7448">
      <w:rPr>
        <w:rFonts w:eastAsia="Times New Roman" w:cs="Times New Roman"/>
        <w:sz w:val="20"/>
        <w:szCs w:val="20"/>
      </w:rPr>
      <w:fldChar w:fldCharType="separate"/>
    </w:r>
    <w:r w:rsidR="002E7448">
      <w:rPr>
        <w:rFonts w:eastAsia="Times New Roman" w:cs="Times New Roman"/>
        <w:noProof/>
        <w:sz w:val="20"/>
        <w:szCs w:val="20"/>
      </w:rPr>
      <w:t>1</w:t>
    </w:r>
    <w:r w:rsidR="009A1EF7" w:rsidRPr="002E7448">
      <w:rPr>
        <w:rFonts w:eastAsia="Times New Roman" w:cs="Times New Roman"/>
        <w:sz w:val="20"/>
        <w:szCs w:val="20"/>
      </w:rPr>
      <w:fldChar w:fldCharType="end"/>
    </w:r>
    <w:r w:rsidRPr="002E7448">
      <w:rPr>
        <w:rFonts w:eastAsia="Times New Roman" w:cs="Times New Roman"/>
        <w:sz w:val="20"/>
        <w:szCs w:val="20"/>
      </w:rPr>
      <w:tab/>
      <w:t>November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79C" w:rsidRDefault="00A6479C" w:rsidP="00A6479C">
      <w:pPr>
        <w:spacing w:after="0" w:line="240" w:lineRule="auto"/>
      </w:pPr>
      <w:r>
        <w:separator/>
      </w:r>
    </w:p>
  </w:footnote>
  <w:footnote w:type="continuationSeparator" w:id="0">
    <w:p w:rsidR="00A6479C" w:rsidRDefault="00A6479C" w:rsidP="00A647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95B3F"/>
    <w:multiLevelType w:val="hybridMultilevel"/>
    <w:tmpl w:val="9D6E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C594E"/>
    <w:rsid w:val="00043B63"/>
    <w:rsid w:val="00056372"/>
    <w:rsid w:val="000A101C"/>
    <w:rsid w:val="000D3AF3"/>
    <w:rsid w:val="002C3CC3"/>
    <w:rsid w:val="002E7448"/>
    <w:rsid w:val="003F7371"/>
    <w:rsid w:val="004541F6"/>
    <w:rsid w:val="005C14C1"/>
    <w:rsid w:val="006D22E3"/>
    <w:rsid w:val="006E21B0"/>
    <w:rsid w:val="00703590"/>
    <w:rsid w:val="00774745"/>
    <w:rsid w:val="007C594E"/>
    <w:rsid w:val="008E46DC"/>
    <w:rsid w:val="00905AC2"/>
    <w:rsid w:val="00947BC6"/>
    <w:rsid w:val="009A1EF7"/>
    <w:rsid w:val="00A6479C"/>
    <w:rsid w:val="00CB7901"/>
    <w:rsid w:val="00DF5985"/>
    <w:rsid w:val="00E72666"/>
    <w:rsid w:val="00FF7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BC6"/>
  </w:style>
  <w:style w:type="paragraph" w:styleId="Heading1">
    <w:name w:val="heading 1"/>
    <w:basedOn w:val="Normal"/>
    <w:next w:val="Normal"/>
    <w:link w:val="Heading1Char"/>
    <w:uiPriority w:val="9"/>
    <w:qFormat/>
    <w:rsid w:val="006D22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666"/>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0A101C"/>
    <w:rPr>
      <w:color w:val="0000FF" w:themeColor="hyperlink"/>
      <w:u w:val="single"/>
    </w:rPr>
  </w:style>
  <w:style w:type="paragraph" w:styleId="Header">
    <w:name w:val="header"/>
    <w:basedOn w:val="Normal"/>
    <w:link w:val="HeaderChar"/>
    <w:uiPriority w:val="99"/>
    <w:semiHidden/>
    <w:unhideWhenUsed/>
    <w:rsid w:val="00A647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479C"/>
  </w:style>
  <w:style w:type="paragraph" w:styleId="Footer">
    <w:name w:val="footer"/>
    <w:basedOn w:val="Normal"/>
    <w:link w:val="FooterChar"/>
    <w:uiPriority w:val="99"/>
    <w:semiHidden/>
    <w:unhideWhenUsed/>
    <w:rsid w:val="00A647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479C"/>
  </w:style>
  <w:style w:type="character" w:customStyle="1" w:styleId="Heading1Char">
    <w:name w:val="Heading 1 Char"/>
    <w:basedOn w:val="DefaultParagraphFont"/>
    <w:link w:val="Heading1"/>
    <w:uiPriority w:val="9"/>
    <w:rsid w:val="006D22E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jcweb.jobcorps.org/HEAL/default.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XRUYQT3274NZ-681238054-1164</_dlc_DocId>
    <_dlc_DocIdUrl xmlns="b22f8f74-215c-4154-9939-bd29e4e8980e">
      <Url>https://supportservices.jobcorps.gov/health/_layouts/15/DocIdRedir.aspx?ID=XRUYQT3274NZ-681238054-1164</Url>
      <Description>XRUYQT3274NZ-681238054-1164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30038F7-EC13-4D1B-AB27-8A7672930739}"/>
</file>

<file path=customXml/itemProps2.xml><?xml version="1.0" encoding="utf-8"?>
<ds:datastoreItem xmlns:ds="http://schemas.openxmlformats.org/officeDocument/2006/customXml" ds:itemID="{63688071-930E-4129-AE21-F6CFE89CB15C}"/>
</file>

<file path=customXml/itemProps3.xml><?xml version="1.0" encoding="utf-8"?>
<ds:datastoreItem xmlns:ds="http://schemas.openxmlformats.org/officeDocument/2006/customXml" ds:itemID="{7AE37857-21BB-41D3-95B1-07E3DA315F98}"/>
</file>

<file path=customXml/itemProps4.xml><?xml version="1.0" encoding="utf-8"?>
<ds:datastoreItem xmlns:ds="http://schemas.openxmlformats.org/officeDocument/2006/customXml" ds:itemID="{BD504D2E-CBFF-4C59-9A28-6BAC4ABE54F7}"/>
</file>

<file path=docProps/app.xml><?xml version="1.0" encoding="utf-8"?>
<Properties xmlns="http://schemas.openxmlformats.org/officeDocument/2006/extended-properties" xmlns:vt="http://schemas.openxmlformats.org/officeDocument/2006/docPropsVTypes">
  <Template>Normal</Template>
  <TotalTime>170</TotalTime>
  <Pages>1</Pages>
  <Words>212</Words>
  <Characters>1214</Characters>
  <Application>Microsoft Office Word</Application>
  <DocSecurity>0</DocSecurity>
  <Lines>10</Lines>
  <Paragraphs>2</Paragraphs>
  <ScaleCrop>false</ScaleCrop>
  <Company>Microsoft</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and Fitness Curriculum</dc:title>
  <dc:creator>jluht</dc:creator>
  <cp:lastModifiedBy>cvaldenegro</cp:lastModifiedBy>
  <cp:revision>16</cp:revision>
  <cp:lastPrinted>2013-11-13T20:40:00Z</cp:lastPrinted>
  <dcterms:created xsi:type="dcterms:W3CDTF">2013-06-17T12:27:00Z</dcterms:created>
  <dcterms:modified xsi:type="dcterms:W3CDTF">2013-11-14T13:24:00Z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be42b227-4a52-4c3b-803a-9ad8ebc3d06c</vt:lpwstr>
  </property>
</Properties>
</file>