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80" w:rsidRPr="003419DE" w:rsidRDefault="00BD0C02" w:rsidP="00FB510E">
      <w:pPr>
        <w:pStyle w:val="Heading1"/>
        <w:spacing w:before="0"/>
      </w:pPr>
      <w:r w:rsidRPr="003419DE">
        <w:t xml:space="preserve">Relationship of a Healthy Lifestyle to Successful </w:t>
      </w:r>
      <w:r w:rsidR="00BB0B3A">
        <w:br/>
      </w:r>
      <w:r w:rsidRPr="003419DE">
        <w:t>Job Retention</w:t>
      </w:r>
      <w:r w:rsidR="006122D4" w:rsidRPr="003419DE">
        <w:t xml:space="preserve"> and Consumer Health</w:t>
      </w:r>
      <w:bookmarkStart w:id="0" w:name="_Toc297285710"/>
    </w:p>
    <w:p w:rsidR="002E0E74" w:rsidRPr="004D260E" w:rsidRDefault="002E0E74" w:rsidP="004D260E">
      <w:pPr>
        <w:pStyle w:val="Heading2"/>
      </w:pPr>
      <w:r w:rsidRPr="004D260E">
        <w:t>Introduction</w:t>
      </w:r>
    </w:p>
    <w:p w:rsidR="002E0E74" w:rsidRDefault="002E0E74" w:rsidP="00EC2AEC">
      <w:pPr>
        <w:spacing w:before="100" w:beforeAutospacing="1" w:after="100" w:afterAutospacing="1" w:line="240" w:lineRule="auto"/>
        <w:rPr>
          <w:rFonts w:cs="Calibri"/>
        </w:rPr>
      </w:pPr>
      <w:r>
        <w:rPr>
          <w:rFonts w:cs="Calibri"/>
        </w:rPr>
        <w:t xml:space="preserve">The activities will provide students with strategies to remain healthy during </w:t>
      </w:r>
      <w:r w:rsidR="00F61B1D">
        <w:rPr>
          <w:rFonts w:cs="Calibri"/>
        </w:rPr>
        <w:t xml:space="preserve">the Career Development Period (CDP), </w:t>
      </w:r>
      <w:r w:rsidR="0085563C">
        <w:rPr>
          <w:rFonts w:cs="Calibri"/>
        </w:rPr>
        <w:t>Career Transition Period (</w:t>
      </w:r>
      <w:r>
        <w:rPr>
          <w:rFonts w:cs="Calibri"/>
        </w:rPr>
        <w:t>CTP</w:t>
      </w:r>
      <w:r w:rsidR="0085563C">
        <w:rPr>
          <w:rFonts w:cs="Calibri"/>
        </w:rPr>
        <w:t>)</w:t>
      </w:r>
      <w:r w:rsidR="00F61B1D">
        <w:rPr>
          <w:rFonts w:cs="Calibri"/>
        </w:rPr>
        <w:t>, and</w:t>
      </w:r>
      <w:r>
        <w:rPr>
          <w:rFonts w:cs="Calibri"/>
        </w:rPr>
        <w:t xml:space="preserve"> after they leave Job Corps</w:t>
      </w:r>
      <w:r w:rsidRPr="00C40493">
        <w:rPr>
          <w:rFonts w:cs="Calibri"/>
        </w:rPr>
        <w:t xml:space="preserve">. They contain discussion topics, classroom lessons, and worksheets. </w:t>
      </w:r>
    </w:p>
    <w:p w:rsidR="00C55065" w:rsidRPr="004D260E" w:rsidRDefault="00C55065" w:rsidP="004D260E">
      <w:pPr>
        <w:pStyle w:val="Heading2"/>
      </w:pPr>
      <w:bookmarkStart w:id="1" w:name="_Toc297285711"/>
      <w:bookmarkEnd w:id="0"/>
      <w:r w:rsidRPr="004D260E">
        <w:t xml:space="preserve">Activity </w:t>
      </w:r>
      <w:bookmarkEnd w:id="1"/>
      <w:r w:rsidRPr="004D260E">
        <w:t>Order</w:t>
      </w:r>
    </w:p>
    <w:p w:rsidR="00C55065" w:rsidRDefault="00C55065" w:rsidP="00EC2AEC">
      <w:pPr>
        <w:spacing w:before="100" w:beforeAutospacing="1" w:after="100" w:afterAutospacing="1" w:line="240" w:lineRule="auto"/>
        <w:rPr>
          <w:rFonts w:cs="Calibri"/>
        </w:rPr>
      </w:pPr>
      <w:r w:rsidRPr="00C40493">
        <w:rPr>
          <w:rFonts w:cs="Calibri"/>
        </w:rPr>
        <w:t>This curriculum will work best if all activities are implemented</w:t>
      </w:r>
      <w:r w:rsidR="00CD0E67">
        <w:rPr>
          <w:rFonts w:cs="Calibri"/>
        </w:rPr>
        <w:t>; however, not all activities must be implemented</w:t>
      </w:r>
      <w:r w:rsidRPr="00C40493">
        <w:rPr>
          <w:rFonts w:cs="Calibri"/>
        </w:rPr>
        <w:t xml:space="preserve">. Centers may use activities in any order they feel is appropriate. </w:t>
      </w:r>
    </w:p>
    <w:p w:rsidR="00C55065" w:rsidRPr="00EC2AEC" w:rsidRDefault="00C55065" w:rsidP="00EC2AEC">
      <w:pPr>
        <w:pStyle w:val="Heading2"/>
      </w:pPr>
      <w:r w:rsidRPr="00EC2AEC">
        <w:t>Getting Ready</w:t>
      </w:r>
    </w:p>
    <w:p w:rsidR="005720B1" w:rsidRPr="00C40493" w:rsidRDefault="00C55065" w:rsidP="00EC2AEC">
      <w:pPr>
        <w:spacing w:before="100" w:beforeAutospacing="1" w:after="100" w:afterAutospacing="1" w:line="240" w:lineRule="auto"/>
        <w:rPr>
          <w:rFonts w:cs="Calibri"/>
        </w:rPr>
      </w:pPr>
      <w:r w:rsidRPr="00C40493">
        <w:rPr>
          <w:rFonts w:cs="Calibri"/>
        </w:rPr>
        <w:t>Before completing these activities:</w:t>
      </w:r>
    </w:p>
    <w:p w:rsidR="00C55065" w:rsidRPr="00C40493" w:rsidRDefault="00C55065" w:rsidP="00EC2AEC">
      <w:pPr>
        <w:pStyle w:val="ListParagraph"/>
        <w:numPr>
          <w:ilvl w:val="0"/>
          <w:numId w:val="1"/>
        </w:numPr>
        <w:spacing w:before="100" w:beforeAutospacing="1" w:after="100" w:afterAutospacing="1" w:line="240" w:lineRule="auto"/>
        <w:contextualSpacing w:val="0"/>
        <w:rPr>
          <w:rFonts w:cs="Calibri"/>
        </w:rPr>
      </w:pPr>
      <w:r w:rsidRPr="00C40493">
        <w:rPr>
          <w:rFonts w:cs="Calibri"/>
        </w:rPr>
        <w:t>Brief the class or group on issues of confidentiality and respect. Ensure that everyone understands that discussions do not leave the room and that this should be a safe place to explore questions and differing views.</w:t>
      </w:r>
    </w:p>
    <w:p w:rsidR="00C55065" w:rsidRDefault="00C55065" w:rsidP="00EC2AEC">
      <w:pPr>
        <w:pStyle w:val="ListParagraph"/>
        <w:numPr>
          <w:ilvl w:val="0"/>
          <w:numId w:val="1"/>
        </w:numPr>
        <w:spacing w:before="100" w:beforeAutospacing="1" w:after="100" w:afterAutospacing="1" w:line="240" w:lineRule="auto"/>
        <w:contextualSpacing w:val="0"/>
        <w:rPr>
          <w:rFonts w:cs="Calibri"/>
        </w:rPr>
      </w:pPr>
      <w:r w:rsidRPr="00C40493">
        <w:rPr>
          <w:rFonts w:cs="Calibri"/>
        </w:rPr>
        <w:t>Read through the activities as many of the activities require materials and preparation.</w:t>
      </w:r>
    </w:p>
    <w:p w:rsidR="005720B1" w:rsidRPr="005720B1" w:rsidRDefault="00C55065" w:rsidP="00EC2AEC">
      <w:pPr>
        <w:pStyle w:val="Heading2"/>
      </w:pPr>
      <w:r w:rsidRPr="002E0E74">
        <w:t>Outline of this Curriculum</w:t>
      </w:r>
    </w:p>
    <w:p w:rsidR="00BD0C02" w:rsidRDefault="00BB0B3A" w:rsidP="00EC2AEC">
      <w:pPr>
        <w:numPr>
          <w:ilvl w:val="0"/>
          <w:numId w:val="4"/>
        </w:numPr>
        <w:tabs>
          <w:tab w:val="clear" w:pos="720"/>
          <w:tab w:val="num" w:pos="360"/>
        </w:tabs>
        <w:spacing w:before="100" w:beforeAutospacing="1" w:after="100" w:afterAutospacing="1" w:line="240" w:lineRule="auto"/>
        <w:ind w:left="360"/>
        <w:rPr>
          <w:rFonts w:cs="Calibri"/>
        </w:rPr>
      </w:pPr>
      <w:r>
        <w:rPr>
          <w:rFonts w:cs="Calibri"/>
        </w:rPr>
        <w:t xml:space="preserve">Module </w:t>
      </w:r>
      <w:r w:rsidR="002D5921" w:rsidRPr="007D281E">
        <w:rPr>
          <w:rFonts w:cs="Calibri"/>
        </w:rPr>
        <w:t>1:</w:t>
      </w:r>
      <w:r w:rsidR="00E54034">
        <w:rPr>
          <w:rFonts w:cs="Calibri"/>
        </w:rPr>
        <w:t xml:space="preserve">  </w:t>
      </w:r>
      <w:r w:rsidR="002D5921" w:rsidRPr="007D281E">
        <w:rPr>
          <w:rFonts w:cs="Calibri"/>
        </w:rPr>
        <w:t xml:space="preserve">Wellness and </w:t>
      </w:r>
      <w:r w:rsidR="007D281E" w:rsidRPr="007D281E">
        <w:rPr>
          <w:rFonts w:cs="Calibri"/>
        </w:rPr>
        <w:t>Employability</w:t>
      </w:r>
    </w:p>
    <w:p w:rsidR="009C5711" w:rsidRDefault="00BB0B3A" w:rsidP="00EC2AEC">
      <w:pPr>
        <w:numPr>
          <w:ilvl w:val="0"/>
          <w:numId w:val="4"/>
        </w:numPr>
        <w:tabs>
          <w:tab w:val="clear" w:pos="720"/>
          <w:tab w:val="num" w:pos="360"/>
        </w:tabs>
        <w:spacing w:before="100" w:beforeAutospacing="1" w:after="100" w:afterAutospacing="1" w:line="240" w:lineRule="auto"/>
        <w:ind w:left="360"/>
        <w:rPr>
          <w:rFonts w:cs="Calibri"/>
        </w:rPr>
      </w:pPr>
      <w:r>
        <w:rPr>
          <w:rFonts w:cs="Calibri"/>
        </w:rPr>
        <w:t xml:space="preserve">Module </w:t>
      </w:r>
      <w:r w:rsidR="009C5711">
        <w:rPr>
          <w:rFonts w:cs="Calibri"/>
        </w:rPr>
        <w:t xml:space="preserve">2: </w:t>
      </w:r>
      <w:r w:rsidR="00E54034">
        <w:rPr>
          <w:rFonts w:cs="Calibri"/>
        </w:rPr>
        <w:t xml:space="preserve"> </w:t>
      </w:r>
      <w:r w:rsidR="009C5711">
        <w:t>Finishing Strong: CTP as a Recipe for Lifelong Success</w:t>
      </w:r>
    </w:p>
    <w:p w:rsidR="00255A0C" w:rsidRDefault="00BB0B3A" w:rsidP="00EC2AEC">
      <w:pPr>
        <w:numPr>
          <w:ilvl w:val="0"/>
          <w:numId w:val="4"/>
        </w:numPr>
        <w:tabs>
          <w:tab w:val="clear" w:pos="720"/>
          <w:tab w:val="num" w:pos="360"/>
        </w:tabs>
        <w:spacing w:before="100" w:beforeAutospacing="1" w:after="100" w:afterAutospacing="1" w:line="240" w:lineRule="auto"/>
        <w:ind w:left="360"/>
        <w:rPr>
          <w:rFonts w:cs="Calibri"/>
        </w:rPr>
      </w:pPr>
      <w:r>
        <w:rPr>
          <w:rFonts w:cs="Calibri"/>
        </w:rPr>
        <w:t xml:space="preserve">Module </w:t>
      </w:r>
      <w:r w:rsidR="00255A0C">
        <w:rPr>
          <w:rFonts w:cs="Calibri"/>
        </w:rPr>
        <w:t xml:space="preserve">3: </w:t>
      </w:r>
      <w:r w:rsidR="00E54034">
        <w:rPr>
          <w:rFonts w:cs="Calibri"/>
        </w:rPr>
        <w:t xml:space="preserve"> </w:t>
      </w:r>
      <w:r w:rsidR="00255A0C">
        <w:rPr>
          <w:rFonts w:cs="Calibri"/>
        </w:rPr>
        <w:t>Accessing Services After Job Corps</w:t>
      </w:r>
    </w:p>
    <w:p w:rsidR="007D281E" w:rsidRPr="007D281E" w:rsidRDefault="007D281E" w:rsidP="00EC2AEC">
      <w:pPr>
        <w:spacing w:before="100" w:beforeAutospacing="1" w:after="100" w:afterAutospacing="1" w:line="240" w:lineRule="auto"/>
        <w:ind w:left="360"/>
        <w:rPr>
          <w:rFonts w:cs="Calibri"/>
        </w:rPr>
      </w:pPr>
    </w:p>
    <w:p w:rsidR="004D77BA" w:rsidRDefault="004D77BA" w:rsidP="00EC2AEC">
      <w:pPr>
        <w:spacing w:before="100" w:beforeAutospacing="1" w:after="100" w:afterAutospacing="1" w:line="240" w:lineRule="auto"/>
        <w:rPr>
          <w:rFonts w:asciiTheme="majorHAnsi" w:eastAsiaTheme="majorEastAsia" w:hAnsiTheme="majorHAnsi" w:cstheme="majorBidi"/>
          <w:b/>
          <w:bCs/>
          <w:color w:val="4F81BD" w:themeColor="accent1"/>
          <w:sz w:val="26"/>
          <w:szCs w:val="26"/>
        </w:rPr>
      </w:pPr>
      <w:r>
        <w:br w:type="page"/>
      </w:r>
    </w:p>
    <w:p w:rsidR="00C618A1" w:rsidRPr="004D260E" w:rsidRDefault="00BB0B3A" w:rsidP="004D260E">
      <w:pPr>
        <w:pStyle w:val="Heading3"/>
      </w:pPr>
      <w:r>
        <w:lastRenderedPageBreak/>
        <w:t>Module</w:t>
      </w:r>
      <w:r w:rsidR="002E0E74" w:rsidRPr="004D260E">
        <w:t xml:space="preserve"> 1: </w:t>
      </w:r>
      <w:r w:rsidR="009561AB">
        <w:t xml:space="preserve"> </w:t>
      </w:r>
      <w:r w:rsidR="002E0E74" w:rsidRPr="004D260E">
        <w:t>Wellness and Employability</w:t>
      </w:r>
    </w:p>
    <w:p w:rsidR="007D281E" w:rsidRPr="004D260E" w:rsidRDefault="002E0E74" w:rsidP="004D260E">
      <w:pPr>
        <w:pStyle w:val="Heading2"/>
      </w:pPr>
      <w:r w:rsidRPr="004D260E">
        <w:t xml:space="preserve">Instructor </w:t>
      </w:r>
      <w:r w:rsidR="002F6076" w:rsidRPr="004D260E">
        <w:t>Overview</w:t>
      </w:r>
    </w:p>
    <w:p w:rsidR="00E84A68" w:rsidRDefault="002F6076" w:rsidP="00EC2AEC">
      <w:pPr>
        <w:spacing w:before="100" w:beforeAutospacing="1" w:after="100" w:afterAutospacing="1" w:line="240" w:lineRule="auto"/>
      </w:pPr>
      <w:r w:rsidRPr="00BD0C02">
        <w:t xml:space="preserve">Chronic health conditions are on the rise across all age groups, and these conditions create a significant </w:t>
      </w:r>
      <w:r w:rsidR="002C48A3">
        <w:t>cost to employers in</w:t>
      </w:r>
      <w:r w:rsidRPr="00BD0C02">
        <w:t xml:space="preserve"> medical benefits for employees</w:t>
      </w:r>
      <w:r w:rsidR="002C48A3">
        <w:t xml:space="preserve">, sick days, and </w:t>
      </w:r>
      <w:r w:rsidRPr="00BD0C02">
        <w:t>long</w:t>
      </w:r>
      <w:r w:rsidR="002C48A3">
        <w:t>-</w:t>
      </w:r>
      <w:r w:rsidRPr="00BD0C02">
        <w:t xml:space="preserve"> and </w:t>
      </w:r>
      <w:r w:rsidR="002C48A3">
        <w:t>short-</w:t>
      </w:r>
      <w:r w:rsidRPr="00BD0C02">
        <w:t>term disability. In some cases, more than 80</w:t>
      </w:r>
      <w:r>
        <w:t xml:space="preserve"> </w:t>
      </w:r>
      <w:r w:rsidRPr="00BD0C02">
        <w:t>percent of medical spending goes toward the care of chronic conditions.</w:t>
      </w:r>
      <w:r>
        <w:t xml:space="preserve">  </w:t>
      </w:r>
      <w:r w:rsidR="001E7368">
        <w:t xml:space="preserve"> </w:t>
      </w:r>
      <w:r>
        <w:t>Employers are the ultimate purchasers of health care for the majority of Americans, spending approximately $13,000 per employee per year on t</w:t>
      </w:r>
      <w:r w:rsidR="001E7368">
        <w:t>otal direct and indirect health-</w:t>
      </w:r>
      <w:r>
        <w:t>related cost.</w:t>
      </w:r>
    </w:p>
    <w:p w:rsidR="002F6076" w:rsidRDefault="001E7368" w:rsidP="00EC2AEC">
      <w:pPr>
        <w:spacing w:before="100" w:beforeAutospacing="1" w:after="100" w:afterAutospacing="1" w:line="240" w:lineRule="auto"/>
      </w:pPr>
      <w:r>
        <w:t>A r</w:t>
      </w:r>
      <w:r w:rsidR="002F6076">
        <w:t xml:space="preserve">ecent study conducted by the American College of Occupational and Environmental Medicine (ACOEM) and the </w:t>
      </w:r>
      <w:r w:rsidR="000660A0">
        <w:t>Integrated</w:t>
      </w:r>
      <w:r w:rsidR="002F6076">
        <w:t xml:space="preserve"> Benefits Institute (IBI) found that the top ten health</w:t>
      </w:r>
      <w:r>
        <w:t xml:space="preserve"> conditions driving costs in</w:t>
      </w:r>
      <w:r w:rsidR="002F6076">
        <w:t xml:space="preserve"> companies studied were cancer (other than skin cancer), back/neck pain, coronary heart disease, chronic pain, high cholesterol, GERD, diabetes, sleeping problems, hypertension</w:t>
      </w:r>
      <w:r>
        <w:t>,</w:t>
      </w:r>
      <w:r w:rsidR="002F6076">
        <w:t xml:space="preserve"> and arthritis.</w:t>
      </w:r>
      <w:r>
        <w:t xml:space="preserve"> Many of these are preventable conditions; in fact, it is estimated that 40 percent of cancer, 80 percent of heart disease and 80 percent of type 2 diabetes are preventable.</w:t>
      </w:r>
    </w:p>
    <w:p w:rsidR="004D77BA" w:rsidRDefault="00C06D3B" w:rsidP="00EC2AEC">
      <w:pPr>
        <w:spacing w:before="100" w:beforeAutospacing="1" w:after="100" w:afterAutospacing="1" w:line="240" w:lineRule="auto"/>
      </w:pPr>
      <w:r>
        <w:t>Work-site</w:t>
      </w:r>
      <w:r w:rsidR="002F6076">
        <w:t xml:space="preserve"> health </w:t>
      </w:r>
      <w:r w:rsidR="001E7368">
        <w:t>promotion</w:t>
      </w:r>
      <w:r w:rsidR="002F6076">
        <w:t xml:space="preserve"> programs have been shown to reduce health risks, improve productivity</w:t>
      </w:r>
      <w:r w:rsidR="001E7368">
        <w:t>,</w:t>
      </w:r>
      <w:r w:rsidR="002F6076">
        <w:t xml:space="preserve"> and lower total health-related costs. </w:t>
      </w:r>
      <w:r w:rsidR="001E7368">
        <w:t xml:space="preserve">Employees who participate in health promotion programs are often use less sick days and are more productive when on the job. </w:t>
      </w:r>
    </w:p>
    <w:p w:rsidR="005C32B3" w:rsidRDefault="005C32B3" w:rsidP="003E1E97">
      <w:pPr>
        <w:pStyle w:val="Heading3"/>
        <w:shd w:val="clear" w:color="auto" w:fill="auto"/>
        <w:spacing w:before="100" w:beforeAutospacing="1" w:after="100" w:afterAutospacing="1"/>
        <w:sectPr w:rsidR="005C32B3" w:rsidSect="00407D82">
          <w:footerReference w:type="default" r:id="rId8"/>
          <w:pgSz w:w="12240" w:h="15840"/>
          <w:pgMar w:top="1440" w:right="1440" w:bottom="1440" w:left="1440" w:header="720" w:footer="720" w:gutter="0"/>
          <w:cols w:space="720"/>
          <w:docGrid w:linePitch="360"/>
        </w:sectPr>
      </w:pPr>
    </w:p>
    <w:p w:rsidR="00C06D3B" w:rsidRDefault="001D64E2" w:rsidP="001D64E2">
      <w:pPr>
        <w:pStyle w:val="Heading2"/>
      </w:pPr>
      <w:r>
        <w:lastRenderedPageBreak/>
        <w:t xml:space="preserve">Activity:  </w:t>
      </w:r>
      <w:r w:rsidR="003D03F6" w:rsidRPr="00825F6A">
        <w:t>Chronic Illnesses and Work</w:t>
      </w:r>
    </w:p>
    <w:p w:rsidR="001D64E2" w:rsidRPr="001D64E2" w:rsidRDefault="001D64E2" w:rsidP="001D64E2">
      <w:pPr>
        <w:spacing w:after="0"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tblPr>
      <w:tblGrid>
        <w:gridCol w:w="1944"/>
        <w:gridCol w:w="7416"/>
      </w:tblGrid>
      <w:tr w:rsidR="005C32B3" w:rsidRPr="005C32B3" w:rsidTr="00FB510E">
        <w:trPr>
          <w:jc w:val="center"/>
        </w:trPr>
        <w:tc>
          <w:tcPr>
            <w:tcW w:w="1944" w:type="dxa"/>
            <w:shd w:val="clear" w:color="auto" w:fill="D9D9D9"/>
            <w:vAlign w:val="center"/>
          </w:tcPr>
          <w:p w:rsidR="005C32B3" w:rsidRPr="005C32B3" w:rsidRDefault="005C32B3" w:rsidP="001D64E2">
            <w:pPr>
              <w:spacing w:after="0"/>
              <w:jc w:val="center"/>
              <w:rPr>
                <w:rFonts w:eastAsia="Times New Roman" w:cs="Calibri"/>
                <w:b/>
              </w:rPr>
            </w:pPr>
            <w:r w:rsidRPr="005C32B3">
              <w:rPr>
                <w:rFonts w:eastAsia="Times New Roman" w:cs="Calibri"/>
                <w:b/>
              </w:rPr>
              <w:t>Overview</w:t>
            </w:r>
          </w:p>
        </w:tc>
        <w:tc>
          <w:tcPr>
            <w:tcW w:w="7416" w:type="dxa"/>
          </w:tcPr>
          <w:p w:rsidR="005C32B3" w:rsidRPr="005C32B3" w:rsidRDefault="005C32B3" w:rsidP="001D64E2">
            <w:pPr>
              <w:spacing w:before="100" w:beforeAutospacing="1" w:after="100" w:afterAutospacing="1" w:line="240" w:lineRule="auto"/>
              <w:rPr>
                <w:rFonts w:cs="Calibri"/>
              </w:rPr>
            </w:pPr>
            <w:r>
              <w:rPr>
                <w:rFonts w:cs="Calibri"/>
              </w:rPr>
              <w:t>In this activity students will use their own experiences to learn about the connection between health and employment.</w:t>
            </w:r>
          </w:p>
        </w:tc>
      </w:tr>
      <w:tr w:rsidR="005C32B3" w:rsidRPr="005C32B3" w:rsidTr="00FB510E">
        <w:trPr>
          <w:jc w:val="center"/>
        </w:trPr>
        <w:tc>
          <w:tcPr>
            <w:tcW w:w="1944" w:type="dxa"/>
            <w:shd w:val="clear" w:color="auto" w:fill="D9D9D9"/>
            <w:vAlign w:val="center"/>
          </w:tcPr>
          <w:p w:rsidR="005C32B3" w:rsidRPr="005C32B3" w:rsidRDefault="005C32B3" w:rsidP="001E5EC3">
            <w:pPr>
              <w:spacing w:after="0"/>
              <w:jc w:val="center"/>
              <w:rPr>
                <w:rFonts w:eastAsia="Times New Roman" w:cs="Calibri"/>
                <w:b/>
              </w:rPr>
            </w:pPr>
            <w:r w:rsidRPr="005C32B3">
              <w:rPr>
                <w:rFonts w:eastAsia="Times New Roman" w:cs="Calibri"/>
                <w:b/>
              </w:rPr>
              <w:t>Learning Objectives</w:t>
            </w:r>
          </w:p>
        </w:tc>
        <w:tc>
          <w:tcPr>
            <w:tcW w:w="7416" w:type="dxa"/>
          </w:tcPr>
          <w:p w:rsidR="001E5EC3" w:rsidRDefault="001E5EC3" w:rsidP="001E5EC3">
            <w:pPr>
              <w:spacing w:after="0" w:line="240" w:lineRule="auto"/>
              <w:rPr>
                <w:rFonts w:cs="Calibri"/>
              </w:rPr>
            </w:pPr>
            <w:r>
              <w:rPr>
                <w:rFonts w:cs="Calibri"/>
              </w:rPr>
              <w:t>Students will be able to:</w:t>
            </w:r>
          </w:p>
          <w:p w:rsidR="007F02FD" w:rsidRDefault="007F02FD" w:rsidP="001E5EC3">
            <w:pPr>
              <w:spacing w:after="0" w:line="240" w:lineRule="auto"/>
              <w:rPr>
                <w:rFonts w:cs="Calibri"/>
              </w:rPr>
            </w:pPr>
          </w:p>
          <w:p w:rsidR="005C32B3" w:rsidRPr="001E5EC3" w:rsidRDefault="001E5EC3" w:rsidP="001E5EC3">
            <w:pPr>
              <w:numPr>
                <w:ilvl w:val="0"/>
                <w:numId w:val="35"/>
              </w:numPr>
              <w:tabs>
                <w:tab w:val="num" w:pos="360"/>
              </w:tabs>
              <w:spacing w:after="0" w:line="240" w:lineRule="auto"/>
              <w:ind w:left="288" w:hanging="288"/>
              <w:rPr>
                <w:rFonts w:cs="Calibri"/>
              </w:rPr>
            </w:pPr>
            <w:r>
              <w:rPr>
                <w:rFonts w:cs="Calibri"/>
              </w:rPr>
              <w:t xml:space="preserve">List </w:t>
            </w:r>
            <w:r w:rsidRPr="001E5EC3">
              <w:rPr>
                <w:rFonts w:eastAsia="Times New Roman" w:cs="Calibri"/>
              </w:rPr>
              <w:t>preventable</w:t>
            </w:r>
            <w:r>
              <w:rPr>
                <w:rFonts w:cs="Calibri"/>
              </w:rPr>
              <w:t xml:space="preserve"> health conditions and strategies to prevent these conditions</w:t>
            </w:r>
          </w:p>
        </w:tc>
      </w:tr>
      <w:tr w:rsidR="005C32B3" w:rsidRPr="005C32B3" w:rsidTr="00FB510E">
        <w:trPr>
          <w:jc w:val="center"/>
        </w:trPr>
        <w:tc>
          <w:tcPr>
            <w:tcW w:w="1944" w:type="dxa"/>
            <w:shd w:val="clear" w:color="auto" w:fill="D9D9D9"/>
            <w:vAlign w:val="center"/>
          </w:tcPr>
          <w:p w:rsidR="005C32B3" w:rsidRPr="005C32B3" w:rsidRDefault="005C32B3" w:rsidP="005C32B3">
            <w:pPr>
              <w:spacing w:after="0"/>
              <w:jc w:val="center"/>
              <w:rPr>
                <w:rFonts w:eastAsia="Times New Roman" w:cs="Calibri"/>
                <w:b/>
              </w:rPr>
            </w:pPr>
            <w:r w:rsidRPr="005C32B3">
              <w:rPr>
                <w:rFonts w:eastAsia="Times New Roman" w:cs="Calibri"/>
                <w:b/>
              </w:rPr>
              <w:t>Materials</w:t>
            </w:r>
          </w:p>
        </w:tc>
        <w:tc>
          <w:tcPr>
            <w:tcW w:w="7416" w:type="dxa"/>
          </w:tcPr>
          <w:p w:rsidR="005C32B3" w:rsidRPr="005C32B3" w:rsidRDefault="005C32B3" w:rsidP="005C32B3">
            <w:pPr>
              <w:numPr>
                <w:ilvl w:val="0"/>
                <w:numId w:val="35"/>
              </w:numPr>
              <w:spacing w:after="0" w:line="240" w:lineRule="auto"/>
              <w:ind w:left="288" w:hanging="288"/>
              <w:rPr>
                <w:rFonts w:eastAsia="Times New Roman" w:cs="Calibri"/>
              </w:rPr>
            </w:pPr>
            <w:r w:rsidRPr="005C32B3">
              <w:rPr>
                <w:rFonts w:eastAsia="Times New Roman" w:cs="Calibri"/>
              </w:rPr>
              <w:t>Whiteboard/chalkboard</w:t>
            </w:r>
          </w:p>
          <w:p w:rsidR="005C32B3" w:rsidRPr="005C32B3" w:rsidRDefault="005C32B3" w:rsidP="001E5EC3">
            <w:pPr>
              <w:numPr>
                <w:ilvl w:val="0"/>
                <w:numId w:val="35"/>
              </w:numPr>
              <w:spacing w:after="0" w:line="240" w:lineRule="auto"/>
              <w:ind w:left="288" w:hanging="288"/>
              <w:rPr>
                <w:rFonts w:eastAsia="Times New Roman" w:cs="Calibri"/>
              </w:rPr>
            </w:pPr>
            <w:r w:rsidRPr="004170F6">
              <w:rPr>
                <w:rFonts w:eastAsia="Times New Roman" w:cs="Calibri"/>
                <w:i/>
              </w:rPr>
              <w:t>Goal Setting Worksheet</w:t>
            </w:r>
            <w:r w:rsidRPr="005C32B3">
              <w:rPr>
                <w:rFonts w:eastAsia="Times New Roman" w:cs="Calibri"/>
              </w:rPr>
              <w:t xml:space="preserve"> </w:t>
            </w:r>
          </w:p>
        </w:tc>
      </w:tr>
      <w:tr w:rsidR="005C32B3" w:rsidRPr="005C32B3" w:rsidTr="00FB510E">
        <w:trPr>
          <w:jc w:val="center"/>
        </w:trPr>
        <w:tc>
          <w:tcPr>
            <w:tcW w:w="1944" w:type="dxa"/>
            <w:shd w:val="clear" w:color="auto" w:fill="D9D9D9"/>
            <w:vAlign w:val="center"/>
          </w:tcPr>
          <w:p w:rsidR="005C32B3" w:rsidRPr="005C32B3" w:rsidRDefault="005C32B3" w:rsidP="005C32B3">
            <w:pPr>
              <w:spacing w:after="0"/>
              <w:jc w:val="center"/>
              <w:rPr>
                <w:rFonts w:eastAsia="Times New Roman" w:cs="Calibri"/>
                <w:b/>
              </w:rPr>
            </w:pPr>
            <w:r w:rsidRPr="005C32B3">
              <w:rPr>
                <w:rFonts w:eastAsia="Times New Roman" w:cs="Calibri"/>
                <w:b/>
              </w:rPr>
              <w:t>Getting Ready</w:t>
            </w:r>
          </w:p>
        </w:tc>
        <w:tc>
          <w:tcPr>
            <w:tcW w:w="7416" w:type="dxa"/>
          </w:tcPr>
          <w:p w:rsidR="005C32B3" w:rsidRPr="005C32B3" w:rsidRDefault="001E5EC3" w:rsidP="001E5EC3">
            <w:pPr>
              <w:numPr>
                <w:ilvl w:val="0"/>
                <w:numId w:val="35"/>
              </w:numPr>
              <w:spacing w:after="0" w:line="240" w:lineRule="auto"/>
              <w:ind w:left="288" w:hanging="288"/>
              <w:rPr>
                <w:rFonts w:eastAsia="Times New Roman" w:cs="Calibri"/>
              </w:rPr>
            </w:pPr>
            <w:r>
              <w:rPr>
                <w:rFonts w:eastAsia="Times New Roman" w:cs="Calibri"/>
              </w:rPr>
              <w:t xml:space="preserve">Print worksheets </w:t>
            </w:r>
          </w:p>
        </w:tc>
      </w:tr>
      <w:tr w:rsidR="005C32B3" w:rsidRPr="005C32B3" w:rsidTr="00FB510E">
        <w:trPr>
          <w:jc w:val="center"/>
        </w:trPr>
        <w:tc>
          <w:tcPr>
            <w:tcW w:w="1944" w:type="dxa"/>
            <w:shd w:val="clear" w:color="auto" w:fill="D9D9D9"/>
            <w:vAlign w:val="center"/>
          </w:tcPr>
          <w:p w:rsidR="005C32B3" w:rsidRPr="005C32B3" w:rsidRDefault="006D12D5" w:rsidP="005C32B3">
            <w:pPr>
              <w:spacing w:after="0"/>
              <w:jc w:val="center"/>
              <w:rPr>
                <w:rFonts w:eastAsia="Times New Roman" w:cs="Calibri"/>
                <w:b/>
              </w:rPr>
            </w:pPr>
            <w:r w:rsidRPr="005C32B3">
              <w:rPr>
                <w:rFonts w:eastAsia="Times New Roman" w:cs="Calibri"/>
                <w:b/>
              </w:rPr>
              <w:t>Pre-Activity Discussion</w:t>
            </w:r>
          </w:p>
        </w:tc>
        <w:tc>
          <w:tcPr>
            <w:tcW w:w="7416" w:type="dxa"/>
          </w:tcPr>
          <w:p w:rsidR="001E5EC3" w:rsidRDefault="001E5EC3" w:rsidP="001E5EC3">
            <w:pPr>
              <w:spacing w:before="100" w:beforeAutospacing="1" w:after="100" w:afterAutospacing="1" w:line="240" w:lineRule="auto"/>
            </w:pPr>
            <w:r>
              <w:t xml:space="preserve">Share with students: Chronic diseases like diabetes and heart disease result in a lot of missed time from work. Workers who are sick often get less done when they are at work. </w:t>
            </w:r>
          </w:p>
          <w:p w:rsidR="005C32B3" w:rsidRPr="005C32B3" w:rsidRDefault="001E5EC3" w:rsidP="001E5EC3">
            <w:pPr>
              <w:spacing w:after="0"/>
              <w:rPr>
                <w:rFonts w:eastAsia="Times New Roman" w:cs="Calibri"/>
              </w:rPr>
            </w:pPr>
            <w:r>
              <w:rPr>
                <w:rFonts w:eastAsia="Times New Roman" w:cs="Calibri"/>
              </w:rPr>
              <w:t>Ask for comments and feedback.</w:t>
            </w:r>
          </w:p>
        </w:tc>
      </w:tr>
      <w:tr w:rsidR="005C32B3" w:rsidRPr="005C32B3" w:rsidTr="00FB510E">
        <w:trPr>
          <w:jc w:val="center"/>
        </w:trPr>
        <w:tc>
          <w:tcPr>
            <w:tcW w:w="1944" w:type="dxa"/>
            <w:shd w:val="clear" w:color="auto" w:fill="D9D9D9"/>
            <w:vAlign w:val="center"/>
          </w:tcPr>
          <w:p w:rsidR="005C32B3" w:rsidRPr="005C32B3" w:rsidRDefault="005C32B3" w:rsidP="005C32B3">
            <w:pPr>
              <w:spacing w:after="0"/>
              <w:jc w:val="center"/>
              <w:rPr>
                <w:rFonts w:eastAsia="Times New Roman" w:cs="Calibri"/>
                <w:b/>
              </w:rPr>
            </w:pPr>
            <w:r w:rsidRPr="005C32B3">
              <w:rPr>
                <w:rFonts w:eastAsia="Times New Roman" w:cs="Calibri"/>
                <w:b/>
              </w:rPr>
              <w:t>Activity</w:t>
            </w:r>
          </w:p>
        </w:tc>
        <w:tc>
          <w:tcPr>
            <w:tcW w:w="7416" w:type="dxa"/>
          </w:tcPr>
          <w:p w:rsidR="005C32B3" w:rsidRPr="00FB510E" w:rsidRDefault="005C32B3" w:rsidP="005C32B3">
            <w:pPr>
              <w:spacing w:before="100" w:beforeAutospacing="1" w:after="100" w:afterAutospacing="1" w:line="240" w:lineRule="auto"/>
            </w:pPr>
            <w:r w:rsidRPr="00FB510E">
              <w:t>Ask students the following questions and write the answers on a whiteboard/</w:t>
            </w:r>
            <w:r w:rsidR="002C3329" w:rsidRPr="00FB510E">
              <w:t xml:space="preserve"> </w:t>
            </w:r>
            <w:r w:rsidRPr="00FB510E">
              <w:t>chalkboard:</w:t>
            </w:r>
          </w:p>
          <w:p w:rsidR="005C32B3" w:rsidRPr="00FB510E" w:rsidRDefault="005C32B3" w:rsidP="002C3329">
            <w:pPr>
              <w:numPr>
                <w:ilvl w:val="0"/>
                <w:numId w:val="35"/>
              </w:numPr>
              <w:spacing w:after="0" w:line="240" w:lineRule="auto"/>
              <w:ind w:left="288" w:hanging="288"/>
              <w:rPr>
                <w:rFonts w:eastAsia="Times New Roman" w:cs="Calibri"/>
              </w:rPr>
            </w:pPr>
            <w:r w:rsidRPr="00FB510E">
              <w:rPr>
                <w:rFonts w:eastAsia="Times New Roman" w:cs="Calibri"/>
              </w:rPr>
              <w:t>Do you know any friends or family members who have missed a lot of time from work because they were sick? Tell us about it.</w:t>
            </w:r>
          </w:p>
          <w:p w:rsidR="002C3329" w:rsidRPr="00FB510E" w:rsidRDefault="002C3329" w:rsidP="002C3329">
            <w:pPr>
              <w:spacing w:after="0" w:line="240" w:lineRule="auto"/>
              <w:rPr>
                <w:rFonts w:eastAsia="Times New Roman" w:cs="Calibri"/>
              </w:rPr>
            </w:pPr>
          </w:p>
          <w:p w:rsidR="002C3329" w:rsidRPr="00FB510E" w:rsidRDefault="005C32B3" w:rsidP="002C3329">
            <w:pPr>
              <w:numPr>
                <w:ilvl w:val="0"/>
                <w:numId w:val="35"/>
              </w:numPr>
              <w:spacing w:after="0" w:line="240" w:lineRule="auto"/>
              <w:ind w:left="288" w:hanging="288"/>
              <w:rPr>
                <w:rFonts w:eastAsia="Times New Roman" w:cs="Calibri"/>
              </w:rPr>
            </w:pPr>
            <w:r w:rsidRPr="00FB510E">
              <w:rPr>
                <w:rFonts w:eastAsia="Times New Roman" w:cs="Calibri"/>
              </w:rPr>
              <w:t xml:space="preserve">What kinds of diseases can you prevent? Which are not preventable? </w:t>
            </w:r>
            <w:r w:rsidR="002C3329" w:rsidRPr="00FB510E">
              <w:rPr>
                <w:rFonts w:eastAsia="Times New Roman" w:cs="Calibri"/>
              </w:rPr>
              <w:br/>
            </w:r>
            <w:r w:rsidR="00FB510E" w:rsidRPr="00FB510E">
              <w:rPr>
                <w:rFonts w:eastAsia="Times New Roman" w:cs="Calibri"/>
              </w:rPr>
              <w:br/>
            </w:r>
            <w:r w:rsidRPr="00FB510E">
              <w:rPr>
                <w:rFonts w:eastAsia="Times New Roman" w:cs="Calibri"/>
              </w:rPr>
              <w:t>Possible answers include: Preventable—heart disease, type 2 diabetes, some types of cancers; Not preventable—Many cancers, type 1 diabetes</w:t>
            </w:r>
          </w:p>
          <w:p w:rsidR="002C3329" w:rsidRPr="00FB510E" w:rsidRDefault="002C3329" w:rsidP="002C3329">
            <w:pPr>
              <w:spacing w:after="0" w:line="240" w:lineRule="auto"/>
              <w:rPr>
                <w:rFonts w:eastAsia="Times New Roman" w:cs="Calibri"/>
              </w:rPr>
            </w:pPr>
          </w:p>
          <w:p w:rsidR="005C32B3" w:rsidRPr="00FB510E" w:rsidRDefault="005C32B3" w:rsidP="001E5EC3">
            <w:pPr>
              <w:numPr>
                <w:ilvl w:val="0"/>
                <w:numId w:val="35"/>
              </w:numPr>
              <w:spacing w:after="0" w:line="240" w:lineRule="auto"/>
              <w:ind w:left="288" w:hanging="288"/>
              <w:rPr>
                <w:rFonts w:eastAsia="Times New Roman" w:cs="Calibri"/>
              </w:rPr>
            </w:pPr>
            <w:r w:rsidRPr="00FB510E">
              <w:rPr>
                <w:rFonts w:eastAsia="Times New Roman" w:cs="Calibri"/>
              </w:rPr>
              <w:t xml:space="preserve">What are the best ways to avoid common diseases like diabetes, heart disease, and cancer? </w:t>
            </w:r>
            <w:r w:rsidR="002C3329" w:rsidRPr="00FB510E">
              <w:rPr>
                <w:rFonts w:eastAsia="Times New Roman" w:cs="Calibri"/>
              </w:rPr>
              <w:br/>
            </w:r>
            <w:r w:rsidR="00FB510E" w:rsidRPr="00FB510E">
              <w:rPr>
                <w:rFonts w:eastAsia="Times New Roman" w:cs="Calibri"/>
              </w:rPr>
              <w:br/>
            </w:r>
            <w:r w:rsidRPr="00FB510E">
              <w:rPr>
                <w:rFonts w:eastAsia="Times New Roman" w:cs="Calibri"/>
              </w:rPr>
              <w:t>Possible answers include: Eating healthy, exercising, getting enough sleep, managing stress, quitting smoking</w:t>
            </w:r>
          </w:p>
        </w:tc>
      </w:tr>
      <w:tr w:rsidR="005C32B3" w:rsidRPr="005C32B3" w:rsidTr="00FB510E">
        <w:trPr>
          <w:jc w:val="center"/>
        </w:trPr>
        <w:tc>
          <w:tcPr>
            <w:tcW w:w="1944" w:type="dxa"/>
            <w:shd w:val="clear" w:color="auto" w:fill="D9D9D9"/>
            <w:vAlign w:val="center"/>
          </w:tcPr>
          <w:p w:rsidR="005C32B3" w:rsidRPr="005C32B3" w:rsidRDefault="005C32B3" w:rsidP="005C32B3">
            <w:pPr>
              <w:spacing w:after="0"/>
              <w:jc w:val="center"/>
              <w:rPr>
                <w:rFonts w:eastAsia="Times New Roman" w:cs="Calibri"/>
                <w:b/>
              </w:rPr>
            </w:pPr>
            <w:r w:rsidRPr="005C32B3">
              <w:rPr>
                <w:rFonts w:eastAsia="Times New Roman" w:cs="Calibri"/>
                <w:b/>
              </w:rPr>
              <w:t>Post-Activity Discussion</w:t>
            </w:r>
          </w:p>
        </w:tc>
        <w:tc>
          <w:tcPr>
            <w:tcW w:w="7416" w:type="dxa"/>
          </w:tcPr>
          <w:p w:rsidR="005C32B3" w:rsidRPr="005C32B3" w:rsidRDefault="001E5EC3" w:rsidP="005C32B3">
            <w:pPr>
              <w:spacing w:after="0"/>
              <w:rPr>
                <w:rFonts w:eastAsia="Times New Roman" w:cs="Calibri"/>
              </w:rPr>
            </w:pPr>
            <w:r>
              <w:rPr>
                <w:rFonts w:eastAsia="Times New Roman" w:cs="Calibri"/>
              </w:rPr>
              <w:t>Discuss the importance of setting goals to make small, gradual changes. Introduce the homework assignment.</w:t>
            </w:r>
          </w:p>
        </w:tc>
      </w:tr>
      <w:tr w:rsidR="005C32B3" w:rsidRPr="005C32B3" w:rsidTr="00FB510E">
        <w:trPr>
          <w:jc w:val="center"/>
        </w:trPr>
        <w:tc>
          <w:tcPr>
            <w:tcW w:w="1944" w:type="dxa"/>
            <w:shd w:val="clear" w:color="auto" w:fill="D9D9D9"/>
            <w:vAlign w:val="center"/>
          </w:tcPr>
          <w:p w:rsidR="005C32B3" w:rsidRPr="005C32B3" w:rsidRDefault="005C32B3" w:rsidP="005C32B3">
            <w:pPr>
              <w:spacing w:after="0"/>
              <w:jc w:val="center"/>
              <w:rPr>
                <w:rFonts w:eastAsia="Times New Roman" w:cs="Calibri"/>
                <w:b/>
              </w:rPr>
            </w:pPr>
            <w:r w:rsidRPr="005C32B3">
              <w:rPr>
                <w:rFonts w:eastAsia="Times New Roman" w:cs="Calibri"/>
                <w:b/>
              </w:rPr>
              <w:t>Homework</w:t>
            </w:r>
          </w:p>
          <w:p w:rsidR="005C32B3" w:rsidRPr="005C32B3" w:rsidRDefault="005C32B3" w:rsidP="005C32B3">
            <w:pPr>
              <w:spacing w:after="0"/>
              <w:jc w:val="center"/>
              <w:rPr>
                <w:rFonts w:eastAsia="Times New Roman" w:cs="Calibri"/>
                <w:b/>
              </w:rPr>
            </w:pPr>
            <w:r w:rsidRPr="005C32B3">
              <w:rPr>
                <w:rFonts w:eastAsia="Times New Roman" w:cs="Calibri"/>
                <w:b/>
              </w:rPr>
              <w:t>and Closing</w:t>
            </w:r>
          </w:p>
        </w:tc>
        <w:tc>
          <w:tcPr>
            <w:tcW w:w="7416" w:type="dxa"/>
          </w:tcPr>
          <w:p w:rsidR="005C32B3" w:rsidRPr="005C32B3" w:rsidRDefault="001E5EC3" w:rsidP="005C32B3">
            <w:pPr>
              <w:spacing w:after="0"/>
              <w:rPr>
                <w:rFonts w:eastAsia="Times New Roman" w:cs="Calibri"/>
              </w:rPr>
            </w:pPr>
            <w:r>
              <w:t xml:space="preserve">Using </w:t>
            </w:r>
            <w:r w:rsidRPr="004170F6">
              <w:rPr>
                <w:i/>
              </w:rPr>
              <w:t>Goal Setting Worksheets</w:t>
            </w:r>
            <w:r>
              <w:t>, have students create a plan to change one behavior that can lead to disease.</w:t>
            </w:r>
          </w:p>
        </w:tc>
      </w:tr>
    </w:tbl>
    <w:p w:rsidR="006A2B70" w:rsidRDefault="006A2B70" w:rsidP="00EC2AEC">
      <w:pPr>
        <w:spacing w:before="100" w:beforeAutospacing="1" w:after="100" w:afterAutospacing="1" w:line="240" w:lineRule="auto"/>
        <w:sectPr w:rsidR="006A2B70" w:rsidSect="00407D82">
          <w:pgSz w:w="12240" w:h="15840"/>
          <w:pgMar w:top="1440" w:right="1440" w:bottom="1440" w:left="1440" w:header="720" w:footer="720" w:gutter="0"/>
          <w:cols w:space="720"/>
          <w:docGrid w:linePitch="360"/>
        </w:sectPr>
      </w:pPr>
    </w:p>
    <w:p w:rsidR="007B7BDF" w:rsidRDefault="00AE6EB1" w:rsidP="00AE6EB1">
      <w:pPr>
        <w:pStyle w:val="Heading2"/>
      </w:pPr>
      <w:r>
        <w:lastRenderedPageBreak/>
        <w:t>Activity</w:t>
      </w:r>
      <w:r w:rsidR="007B7BDF">
        <w:t>:</w:t>
      </w:r>
      <w:r>
        <w:t xml:space="preserve"> </w:t>
      </w:r>
      <w:r w:rsidR="007B7BDF">
        <w:t xml:space="preserve"> Physical Activity in the Workplace</w:t>
      </w:r>
    </w:p>
    <w:p w:rsidR="00AE6EB1" w:rsidRPr="00AE6EB1" w:rsidRDefault="00AE6EB1" w:rsidP="00AE6EB1">
      <w:pPr>
        <w:spacing w:after="0"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tblPr>
      <w:tblGrid>
        <w:gridCol w:w="1944"/>
        <w:gridCol w:w="7416"/>
      </w:tblGrid>
      <w:tr w:rsidR="005C32B3" w:rsidRPr="005C32B3" w:rsidTr="00FB510E">
        <w:trPr>
          <w:jc w:val="center"/>
        </w:trPr>
        <w:tc>
          <w:tcPr>
            <w:tcW w:w="1944" w:type="dxa"/>
            <w:shd w:val="clear" w:color="auto" w:fill="D9D9D9"/>
            <w:vAlign w:val="center"/>
          </w:tcPr>
          <w:p w:rsidR="005C32B3" w:rsidRPr="005C32B3" w:rsidRDefault="005C32B3" w:rsidP="00AE6EB1">
            <w:pPr>
              <w:spacing w:after="0"/>
              <w:jc w:val="center"/>
              <w:rPr>
                <w:rFonts w:eastAsia="Times New Roman" w:cs="Calibri"/>
                <w:b/>
              </w:rPr>
            </w:pPr>
            <w:r w:rsidRPr="005C32B3">
              <w:rPr>
                <w:rFonts w:eastAsia="Times New Roman" w:cs="Calibri"/>
                <w:b/>
              </w:rPr>
              <w:t>Overview</w:t>
            </w:r>
          </w:p>
        </w:tc>
        <w:tc>
          <w:tcPr>
            <w:tcW w:w="7416" w:type="dxa"/>
          </w:tcPr>
          <w:p w:rsidR="005C32B3" w:rsidRPr="005C32B3" w:rsidRDefault="005C32B3" w:rsidP="001E5EC3">
            <w:pPr>
              <w:spacing w:before="100" w:beforeAutospacing="1" w:after="100" w:afterAutospacing="1" w:line="240" w:lineRule="auto"/>
            </w:pPr>
            <w:r>
              <w:t xml:space="preserve">Many students’ future occupations </w:t>
            </w:r>
            <w:r w:rsidR="001E5EC3">
              <w:t>will be</w:t>
            </w:r>
            <w:r>
              <w:t xml:space="preserve"> physically demanding. It is important that part of the Job Corps program focuses on physically preparing students for challenging careers.</w:t>
            </w:r>
          </w:p>
        </w:tc>
      </w:tr>
      <w:tr w:rsidR="001E5EC3" w:rsidRPr="005C32B3" w:rsidTr="00FB510E">
        <w:trPr>
          <w:jc w:val="center"/>
        </w:trPr>
        <w:tc>
          <w:tcPr>
            <w:tcW w:w="1944" w:type="dxa"/>
            <w:shd w:val="clear" w:color="auto" w:fill="D9D9D9"/>
            <w:vAlign w:val="center"/>
          </w:tcPr>
          <w:p w:rsidR="001E5EC3" w:rsidRPr="005C32B3" w:rsidRDefault="001E5EC3" w:rsidP="005C32B3">
            <w:pPr>
              <w:spacing w:after="0"/>
              <w:jc w:val="center"/>
              <w:rPr>
                <w:rFonts w:eastAsia="Times New Roman" w:cs="Calibri"/>
                <w:b/>
              </w:rPr>
            </w:pPr>
            <w:r w:rsidRPr="005C32B3">
              <w:rPr>
                <w:rFonts w:eastAsia="Times New Roman" w:cs="Calibri"/>
                <w:b/>
              </w:rPr>
              <w:t>Learning Objectives</w:t>
            </w:r>
          </w:p>
        </w:tc>
        <w:tc>
          <w:tcPr>
            <w:tcW w:w="7416" w:type="dxa"/>
          </w:tcPr>
          <w:p w:rsidR="001E5EC3" w:rsidRDefault="001E5EC3" w:rsidP="000B6ADD">
            <w:pPr>
              <w:spacing w:after="0" w:line="240" w:lineRule="auto"/>
              <w:rPr>
                <w:rFonts w:cs="Calibri"/>
              </w:rPr>
            </w:pPr>
            <w:r>
              <w:rPr>
                <w:rFonts w:cs="Calibri"/>
              </w:rPr>
              <w:t>Stu</w:t>
            </w:r>
            <w:r w:rsidRPr="001E5EC3">
              <w:rPr>
                <w:rFonts w:cs="Calibri"/>
              </w:rPr>
              <w:t>dents will be able to:</w:t>
            </w:r>
          </w:p>
          <w:p w:rsidR="007F02FD" w:rsidRPr="001E5EC3" w:rsidRDefault="007F02FD" w:rsidP="000B6ADD">
            <w:pPr>
              <w:spacing w:after="0" w:line="240" w:lineRule="auto"/>
              <w:rPr>
                <w:rFonts w:cs="Calibri"/>
              </w:rPr>
            </w:pPr>
          </w:p>
          <w:p w:rsidR="001E5EC3" w:rsidRPr="001E5EC3" w:rsidRDefault="001E5EC3" w:rsidP="001E5EC3">
            <w:pPr>
              <w:numPr>
                <w:ilvl w:val="0"/>
                <w:numId w:val="35"/>
              </w:numPr>
              <w:tabs>
                <w:tab w:val="num" w:pos="360"/>
              </w:tabs>
              <w:spacing w:after="0" w:line="240" w:lineRule="auto"/>
              <w:ind w:left="288" w:hanging="288"/>
              <w:rPr>
                <w:rFonts w:cs="Calibri"/>
              </w:rPr>
            </w:pPr>
            <w:r w:rsidRPr="001E5EC3">
              <w:rPr>
                <w:rFonts w:eastAsia="Times New Roman" w:cs="Calibri"/>
              </w:rPr>
              <w:t>Discuss</w:t>
            </w:r>
            <w:r w:rsidRPr="001E5EC3">
              <w:rPr>
                <w:rFonts w:cs="Calibri"/>
              </w:rPr>
              <w:t xml:space="preserve"> </w:t>
            </w:r>
            <w:r>
              <w:rPr>
                <w:rFonts w:cs="Calibri"/>
              </w:rPr>
              <w:t>how positive health behaviors will help them excel in their trades</w:t>
            </w:r>
          </w:p>
        </w:tc>
      </w:tr>
      <w:tr w:rsidR="001E5EC3" w:rsidRPr="005C32B3" w:rsidTr="00FB510E">
        <w:trPr>
          <w:jc w:val="center"/>
        </w:trPr>
        <w:tc>
          <w:tcPr>
            <w:tcW w:w="1944" w:type="dxa"/>
            <w:shd w:val="clear" w:color="auto" w:fill="D9D9D9"/>
            <w:vAlign w:val="center"/>
          </w:tcPr>
          <w:p w:rsidR="001E5EC3" w:rsidRPr="005C32B3" w:rsidRDefault="001E5EC3" w:rsidP="005C32B3">
            <w:pPr>
              <w:spacing w:after="0"/>
              <w:jc w:val="center"/>
              <w:rPr>
                <w:rFonts w:eastAsia="Times New Roman" w:cs="Calibri"/>
                <w:b/>
              </w:rPr>
            </w:pPr>
            <w:r w:rsidRPr="005C32B3">
              <w:rPr>
                <w:rFonts w:eastAsia="Times New Roman" w:cs="Calibri"/>
                <w:b/>
              </w:rPr>
              <w:t>Materials</w:t>
            </w:r>
          </w:p>
        </w:tc>
        <w:tc>
          <w:tcPr>
            <w:tcW w:w="7416" w:type="dxa"/>
          </w:tcPr>
          <w:p w:rsidR="001E5EC3" w:rsidRPr="005C32B3" w:rsidRDefault="001E5EC3" w:rsidP="004170F6">
            <w:pPr>
              <w:numPr>
                <w:ilvl w:val="0"/>
                <w:numId w:val="35"/>
              </w:numPr>
              <w:spacing w:after="0" w:line="240" w:lineRule="auto"/>
              <w:ind w:left="288" w:hanging="288"/>
              <w:rPr>
                <w:rFonts w:eastAsia="Times New Roman" w:cs="Calibri"/>
                <w:i/>
              </w:rPr>
            </w:pPr>
            <w:r w:rsidRPr="00AE6EB1">
              <w:rPr>
                <w:rFonts w:eastAsia="Times New Roman" w:cs="Calibri"/>
                <w:i/>
              </w:rPr>
              <w:t xml:space="preserve">Physical Activity in the Workplace </w:t>
            </w:r>
            <w:r w:rsidRPr="004170F6">
              <w:rPr>
                <w:rFonts w:eastAsia="Times New Roman" w:cs="Calibri"/>
                <w:i/>
              </w:rPr>
              <w:t>Worksheet</w:t>
            </w:r>
          </w:p>
        </w:tc>
      </w:tr>
      <w:tr w:rsidR="001E5EC3" w:rsidRPr="005C32B3" w:rsidTr="00FB510E">
        <w:trPr>
          <w:jc w:val="center"/>
        </w:trPr>
        <w:tc>
          <w:tcPr>
            <w:tcW w:w="1944" w:type="dxa"/>
            <w:shd w:val="clear" w:color="auto" w:fill="D9D9D9"/>
            <w:vAlign w:val="center"/>
          </w:tcPr>
          <w:p w:rsidR="001E5EC3" w:rsidRPr="005C32B3" w:rsidRDefault="001E5EC3" w:rsidP="005C32B3">
            <w:pPr>
              <w:spacing w:after="0"/>
              <w:jc w:val="center"/>
              <w:rPr>
                <w:rFonts w:eastAsia="Times New Roman" w:cs="Calibri"/>
                <w:b/>
              </w:rPr>
            </w:pPr>
            <w:r w:rsidRPr="005C32B3">
              <w:rPr>
                <w:rFonts w:eastAsia="Times New Roman" w:cs="Calibri"/>
                <w:b/>
              </w:rPr>
              <w:t>Getting Ready</w:t>
            </w:r>
          </w:p>
        </w:tc>
        <w:tc>
          <w:tcPr>
            <w:tcW w:w="7416" w:type="dxa"/>
          </w:tcPr>
          <w:p w:rsidR="001E5EC3" w:rsidRPr="005C32B3" w:rsidRDefault="001E5EC3" w:rsidP="005C32B3">
            <w:pPr>
              <w:numPr>
                <w:ilvl w:val="0"/>
                <w:numId w:val="35"/>
              </w:numPr>
              <w:spacing w:after="0" w:line="240" w:lineRule="auto"/>
              <w:ind w:left="288" w:hanging="288"/>
              <w:rPr>
                <w:rFonts w:eastAsia="Times New Roman" w:cs="Calibri"/>
              </w:rPr>
            </w:pPr>
            <w:r>
              <w:rPr>
                <w:rFonts w:eastAsia="Times New Roman" w:cs="Calibri"/>
              </w:rPr>
              <w:t>Print worksheet</w:t>
            </w:r>
          </w:p>
        </w:tc>
      </w:tr>
      <w:tr w:rsidR="001E5EC3" w:rsidRPr="005C32B3" w:rsidTr="00FB510E">
        <w:trPr>
          <w:jc w:val="center"/>
        </w:trPr>
        <w:tc>
          <w:tcPr>
            <w:tcW w:w="1944" w:type="dxa"/>
            <w:shd w:val="clear" w:color="auto" w:fill="D9D9D9"/>
            <w:vAlign w:val="center"/>
          </w:tcPr>
          <w:p w:rsidR="001E5EC3" w:rsidRPr="005C32B3" w:rsidRDefault="001E5EC3" w:rsidP="005C32B3">
            <w:pPr>
              <w:spacing w:after="0"/>
              <w:jc w:val="center"/>
              <w:rPr>
                <w:rFonts w:eastAsia="Times New Roman" w:cs="Calibri"/>
                <w:b/>
              </w:rPr>
            </w:pPr>
            <w:r w:rsidRPr="005C32B3">
              <w:rPr>
                <w:rFonts w:eastAsia="Times New Roman" w:cs="Calibri"/>
                <w:b/>
              </w:rPr>
              <w:t>Pre-Activity Discussion</w:t>
            </w:r>
          </w:p>
        </w:tc>
        <w:tc>
          <w:tcPr>
            <w:tcW w:w="7416" w:type="dxa"/>
          </w:tcPr>
          <w:p w:rsidR="001E5EC3" w:rsidRDefault="006D12D5" w:rsidP="001E5EC3">
            <w:pPr>
              <w:spacing w:before="100" w:beforeAutospacing="1" w:after="100" w:afterAutospacing="1" w:line="240" w:lineRule="auto"/>
            </w:pPr>
            <w:r>
              <w:rPr>
                <w:rFonts w:eastAsia="Times New Roman" w:cs="Calibri"/>
              </w:rPr>
              <w:t xml:space="preserve">Emphasize the importance of physical fitness in the workplace. </w:t>
            </w:r>
            <w:r w:rsidR="001E5EC3">
              <w:t xml:space="preserve">Lead a discussion on activities that will help students meet the physical demands of their careers.  Consider asking: </w:t>
            </w:r>
          </w:p>
          <w:p w:rsidR="001E5EC3" w:rsidRPr="006D13FC" w:rsidRDefault="001E5EC3" w:rsidP="001E5EC3">
            <w:pPr>
              <w:numPr>
                <w:ilvl w:val="0"/>
                <w:numId w:val="35"/>
              </w:numPr>
              <w:spacing w:after="0" w:line="240" w:lineRule="auto"/>
              <w:ind w:left="288" w:hanging="288"/>
              <w:rPr>
                <w:rFonts w:eastAsia="Times New Roman" w:cs="Calibri"/>
              </w:rPr>
            </w:pPr>
            <w:r w:rsidRPr="006D13FC">
              <w:rPr>
                <w:rFonts w:eastAsia="Times New Roman" w:cs="Calibri"/>
              </w:rPr>
              <w:t>What is your trade?</w:t>
            </w:r>
          </w:p>
          <w:p w:rsidR="001E5EC3" w:rsidRPr="006D13FC" w:rsidRDefault="001E5EC3" w:rsidP="001E5EC3">
            <w:pPr>
              <w:numPr>
                <w:ilvl w:val="0"/>
                <w:numId w:val="35"/>
              </w:numPr>
              <w:spacing w:after="0" w:line="240" w:lineRule="auto"/>
              <w:ind w:left="288" w:hanging="288"/>
              <w:rPr>
                <w:rFonts w:eastAsia="Times New Roman" w:cs="Calibri"/>
              </w:rPr>
            </w:pPr>
            <w:r w:rsidRPr="006D13FC">
              <w:rPr>
                <w:rFonts w:eastAsia="Times New Roman" w:cs="Calibri"/>
              </w:rPr>
              <w:t>What types of physical activities does your trade require?</w:t>
            </w:r>
          </w:p>
          <w:p w:rsidR="001E5EC3" w:rsidRPr="006D13FC" w:rsidRDefault="001E5EC3" w:rsidP="001E5EC3">
            <w:pPr>
              <w:numPr>
                <w:ilvl w:val="0"/>
                <w:numId w:val="35"/>
              </w:numPr>
              <w:spacing w:after="0" w:line="240" w:lineRule="auto"/>
              <w:ind w:left="288" w:hanging="288"/>
              <w:rPr>
                <w:rFonts w:eastAsia="Times New Roman" w:cs="Calibri"/>
              </w:rPr>
            </w:pPr>
            <w:r w:rsidRPr="006D13FC">
              <w:rPr>
                <w:rFonts w:eastAsia="Times New Roman" w:cs="Calibri"/>
              </w:rPr>
              <w:t>What exercises might prepare you for your trade?</w:t>
            </w:r>
          </w:p>
          <w:p w:rsidR="001E5EC3" w:rsidRPr="005C32B3" w:rsidRDefault="001E5EC3" w:rsidP="001E5EC3">
            <w:pPr>
              <w:numPr>
                <w:ilvl w:val="0"/>
                <w:numId w:val="35"/>
              </w:numPr>
              <w:spacing w:after="0" w:line="240" w:lineRule="auto"/>
              <w:ind w:left="288" w:hanging="288"/>
              <w:rPr>
                <w:rFonts w:eastAsia="Times New Roman" w:cs="Calibri"/>
              </w:rPr>
            </w:pPr>
            <w:r>
              <w:t>Resources can be found on the HEALs webpage.</w:t>
            </w:r>
          </w:p>
        </w:tc>
      </w:tr>
      <w:tr w:rsidR="001E5EC3" w:rsidRPr="005C32B3" w:rsidTr="00FB510E">
        <w:trPr>
          <w:jc w:val="center"/>
        </w:trPr>
        <w:tc>
          <w:tcPr>
            <w:tcW w:w="1944" w:type="dxa"/>
            <w:shd w:val="clear" w:color="auto" w:fill="D9D9D9"/>
            <w:vAlign w:val="center"/>
          </w:tcPr>
          <w:p w:rsidR="001E5EC3" w:rsidRPr="005C32B3" w:rsidRDefault="001E5EC3" w:rsidP="005C32B3">
            <w:pPr>
              <w:spacing w:after="0"/>
              <w:jc w:val="center"/>
              <w:rPr>
                <w:rFonts w:eastAsia="Times New Roman" w:cs="Calibri"/>
                <w:b/>
              </w:rPr>
            </w:pPr>
            <w:r w:rsidRPr="005C32B3">
              <w:rPr>
                <w:rFonts w:eastAsia="Times New Roman" w:cs="Calibri"/>
                <w:b/>
              </w:rPr>
              <w:t>Activity</w:t>
            </w:r>
          </w:p>
        </w:tc>
        <w:tc>
          <w:tcPr>
            <w:tcW w:w="7416" w:type="dxa"/>
          </w:tcPr>
          <w:p w:rsidR="001E5EC3" w:rsidRPr="009561AB" w:rsidRDefault="001E5EC3" w:rsidP="009561AB">
            <w:pPr>
              <w:spacing w:before="100" w:beforeAutospacing="1" w:after="100" w:afterAutospacing="1" w:line="240" w:lineRule="auto"/>
            </w:pPr>
            <w:r>
              <w:t xml:space="preserve">Have students complete the </w:t>
            </w:r>
            <w:r w:rsidRPr="00596661">
              <w:rPr>
                <w:i/>
              </w:rPr>
              <w:t>Physical Activity in the Workplace</w:t>
            </w:r>
            <w:r>
              <w:rPr>
                <w:i/>
              </w:rPr>
              <w:t xml:space="preserve"> Worksheet</w:t>
            </w:r>
            <w:r>
              <w:t xml:space="preserve">. </w:t>
            </w:r>
          </w:p>
        </w:tc>
      </w:tr>
      <w:tr w:rsidR="001E5EC3" w:rsidRPr="005C32B3" w:rsidTr="00FB510E">
        <w:trPr>
          <w:jc w:val="center"/>
        </w:trPr>
        <w:tc>
          <w:tcPr>
            <w:tcW w:w="1944" w:type="dxa"/>
            <w:shd w:val="clear" w:color="auto" w:fill="D9D9D9"/>
            <w:vAlign w:val="center"/>
          </w:tcPr>
          <w:p w:rsidR="001E5EC3" w:rsidRPr="005C32B3" w:rsidRDefault="001E5EC3" w:rsidP="005C32B3">
            <w:pPr>
              <w:spacing w:after="0"/>
              <w:jc w:val="center"/>
              <w:rPr>
                <w:rFonts w:eastAsia="Times New Roman" w:cs="Calibri"/>
                <w:b/>
              </w:rPr>
            </w:pPr>
            <w:r w:rsidRPr="005C32B3">
              <w:rPr>
                <w:rFonts w:eastAsia="Times New Roman" w:cs="Calibri"/>
                <w:b/>
              </w:rPr>
              <w:t>Post-Activity Discussion</w:t>
            </w:r>
          </w:p>
        </w:tc>
        <w:tc>
          <w:tcPr>
            <w:tcW w:w="7416" w:type="dxa"/>
          </w:tcPr>
          <w:p w:rsidR="001E5EC3" w:rsidRPr="005C32B3" w:rsidRDefault="001E5EC3" w:rsidP="005C32B3">
            <w:pPr>
              <w:spacing w:after="0"/>
              <w:rPr>
                <w:rFonts w:eastAsia="Times New Roman" w:cs="Calibri"/>
              </w:rPr>
            </w:pPr>
            <w:r>
              <w:rPr>
                <w:rFonts w:eastAsia="Times New Roman" w:cs="Calibri"/>
              </w:rPr>
              <w:t>Review answers to the worksheet.</w:t>
            </w:r>
          </w:p>
        </w:tc>
      </w:tr>
      <w:tr w:rsidR="001E5EC3" w:rsidRPr="005C32B3" w:rsidTr="00FB510E">
        <w:trPr>
          <w:jc w:val="center"/>
        </w:trPr>
        <w:tc>
          <w:tcPr>
            <w:tcW w:w="1944" w:type="dxa"/>
            <w:shd w:val="clear" w:color="auto" w:fill="D9D9D9"/>
            <w:vAlign w:val="center"/>
          </w:tcPr>
          <w:p w:rsidR="001E5EC3" w:rsidRPr="005C32B3" w:rsidRDefault="001E5EC3" w:rsidP="005C32B3">
            <w:pPr>
              <w:spacing w:after="0"/>
              <w:jc w:val="center"/>
              <w:rPr>
                <w:rFonts w:eastAsia="Times New Roman" w:cs="Calibri"/>
                <w:b/>
              </w:rPr>
            </w:pPr>
            <w:r w:rsidRPr="005C32B3">
              <w:rPr>
                <w:rFonts w:eastAsia="Times New Roman" w:cs="Calibri"/>
                <w:b/>
              </w:rPr>
              <w:t>Homework</w:t>
            </w:r>
          </w:p>
          <w:p w:rsidR="001E5EC3" w:rsidRPr="005C32B3" w:rsidRDefault="001E5EC3" w:rsidP="005C32B3">
            <w:pPr>
              <w:spacing w:after="0"/>
              <w:jc w:val="center"/>
              <w:rPr>
                <w:rFonts w:eastAsia="Times New Roman" w:cs="Calibri"/>
                <w:b/>
              </w:rPr>
            </w:pPr>
            <w:r w:rsidRPr="005C32B3">
              <w:rPr>
                <w:rFonts w:eastAsia="Times New Roman" w:cs="Calibri"/>
                <w:b/>
              </w:rPr>
              <w:t>and Closing</w:t>
            </w:r>
          </w:p>
        </w:tc>
        <w:tc>
          <w:tcPr>
            <w:tcW w:w="7416" w:type="dxa"/>
          </w:tcPr>
          <w:p w:rsidR="001E5EC3" w:rsidRPr="005C32B3" w:rsidRDefault="001E5EC3" w:rsidP="005C32B3">
            <w:pPr>
              <w:spacing w:after="0"/>
              <w:rPr>
                <w:rFonts w:eastAsia="Times New Roman" w:cs="Calibri"/>
              </w:rPr>
            </w:pPr>
            <w:r>
              <w:rPr>
                <w:rFonts w:eastAsia="Times New Roman" w:cs="Calibri"/>
              </w:rPr>
              <w:t xml:space="preserve">Encourage students to </w:t>
            </w:r>
            <w:r w:rsidR="007B7215">
              <w:rPr>
                <w:rFonts w:eastAsia="Times New Roman" w:cs="Calibri"/>
              </w:rPr>
              <w:t xml:space="preserve">visit recreation to discuss trade-specific exercises. </w:t>
            </w:r>
          </w:p>
        </w:tc>
      </w:tr>
    </w:tbl>
    <w:p w:rsidR="005C32B3" w:rsidRDefault="005C32B3" w:rsidP="005C32B3">
      <w:pPr>
        <w:spacing w:before="100" w:beforeAutospacing="1" w:after="100" w:afterAutospacing="1" w:line="240" w:lineRule="auto"/>
        <w:rPr>
          <w:i/>
        </w:rPr>
        <w:sectPr w:rsidR="005C32B3" w:rsidSect="00407D82">
          <w:pgSz w:w="12240" w:h="15840"/>
          <w:pgMar w:top="1440" w:right="1440" w:bottom="1440" w:left="1440" w:header="720" w:footer="720" w:gutter="0"/>
          <w:cols w:space="720"/>
          <w:docGrid w:linePitch="360"/>
        </w:sectPr>
      </w:pPr>
    </w:p>
    <w:p w:rsidR="006B6965" w:rsidRDefault="00A60B4D" w:rsidP="00903E6D">
      <w:pPr>
        <w:pStyle w:val="Heading2"/>
      </w:pPr>
      <w:r>
        <w:lastRenderedPageBreak/>
        <w:t>Activity</w:t>
      </w:r>
      <w:r w:rsidR="006B6965">
        <w:t>:</w:t>
      </w:r>
      <w:r>
        <w:t xml:space="preserve"> </w:t>
      </w:r>
      <w:r w:rsidR="006B6965">
        <w:t xml:space="preserve"> What Might Hold You Back?</w:t>
      </w:r>
    </w:p>
    <w:p w:rsidR="00903E6D" w:rsidRPr="00903E6D" w:rsidRDefault="00903E6D" w:rsidP="00903E6D">
      <w:pPr>
        <w:spacing w:after="0"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tblPr>
      <w:tblGrid>
        <w:gridCol w:w="1944"/>
        <w:gridCol w:w="7416"/>
      </w:tblGrid>
      <w:tr w:rsidR="00635401" w:rsidRPr="00635401" w:rsidTr="00FB510E">
        <w:trPr>
          <w:jc w:val="center"/>
        </w:trPr>
        <w:tc>
          <w:tcPr>
            <w:tcW w:w="1944" w:type="dxa"/>
            <w:shd w:val="clear" w:color="auto" w:fill="D9D9D9"/>
            <w:vAlign w:val="center"/>
          </w:tcPr>
          <w:p w:rsidR="00635401" w:rsidRPr="00635401" w:rsidRDefault="00635401" w:rsidP="00903E6D">
            <w:pPr>
              <w:spacing w:after="0"/>
              <w:jc w:val="center"/>
              <w:rPr>
                <w:rFonts w:eastAsia="Times New Roman" w:cs="Calibri"/>
                <w:b/>
              </w:rPr>
            </w:pPr>
            <w:r w:rsidRPr="00635401">
              <w:rPr>
                <w:rFonts w:eastAsia="Times New Roman" w:cs="Calibri"/>
                <w:b/>
              </w:rPr>
              <w:t>Overview</w:t>
            </w:r>
          </w:p>
        </w:tc>
        <w:tc>
          <w:tcPr>
            <w:tcW w:w="7416" w:type="dxa"/>
          </w:tcPr>
          <w:p w:rsidR="00635401" w:rsidRPr="00635401" w:rsidRDefault="00217C90" w:rsidP="00AE6EB1">
            <w:pPr>
              <w:spacing w:before="100" w:beforeAutospacing="1" w:after="100" w:afterAutospacing="1" w:line="240" w:lineRule="auto"/>
            </w:pPr>
            <w:r>
              <w:t>Positive health habits play a large role in employability. In this activity, students will learn general suggestions for health.</w:t>
            </w:r>
          </w:p>
        </w:tc>
      </w:tr>
      <w:tr w:rsidR="00635401" w:rsidRPr="00635401" w:rsidTr="00FB510E">
        <w:trPr>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t>Learning Objectives</w:t>
            </w:r>
          </w:p>
        </w:tc>
        <w:tc>
          <w:tcPr>
            <w:tcW w:w="7416" w:type="dxa"/>
          </w:tcPr>
          <w:p w:rsidR="000B6ADD" w:rsidRDefault="000B6ADD" w:rsidP="000B6ADD">
            <w:pPr>
              <w:spacing w:after="0" w:line="240" w:lineRule="auto"/>
              <w:rPr>
                <w:rFonts w:cs="Calibri"/>
              </w:rPr>
            </w:pPr>
            <w:r>
              <w:rPr>
                <w:rFonts w:cs="Calibri"/>
              </w:rPr>
              <w:t>Stu</w:t>
            </w:r>
            <w:r w:rsidRPr="001E5EC3">
              <w:rPr>
                <w:rFonts w:cs="Calibri"/>
              </w:rPr>
              <w:t>dents will be able to:</w:t>
            </w:r>
          </w:p>
          <w:p w:rsidR="007F02FD" w:rsidRPr="001E5EC3" w:rsidRDefault="007F02FD" w:rsidP="000B6ADD">
            <w:pPr>
              <w:spacing w:after="0" w:line="240" w:lineRule="auto"/>
              <w:rPr>
                <w:rFonts w:cs="Calibri"/>
              </w:rPr>
            </w:pPr>
          </w:p>
          <w:p w:rsidR="00635401" w:rsidRDefault="000B6ADD" w:rsidP="000B6ADD">
            <w:pPr>
              <w:numPr>
                <w:ilvl w:val="0"/>
                <w:numId w:val="35"/>
              </w:numPr>
              <w:spacing w:after="0" w:line="240" w:lineRule="auto"/>
              <w:ind w:left="288" w:hanging="288"/>
              <w:rPr>
                <w:rFonts w:eastAsia="Times New Roman" w:cs="Calibri"/>
              </w:rPr>
            </w:pPr>
            <w:r>
              <w:rPr>
                <w:rFonts w:eastAsia="Times New Roman" w:cs="Calibri"/>
              </w:rPr>
              <w:t>Articulate strategies to stay healthy.</w:t>
            </w:r>
          </w:p>
          <w:p w:rsidR="000B6ADD" w:rsidRPr="00635401" w:rsidRDefault="000B6ADD" w:rsidP="000B6ADD">
            <w:pPr>
              <w:numPr>
                <w:ilvl w:val="0"/>
                <w:numId w:val="35"/>
              </w:numPr>
              <w:spacing w:after="0" w:line="240" w:lineRule="auto"/>
              <w:ind w:left="288" w:hanging="288"/>
              <w:rPr>
                <w:rFonts w:eastAsia="Times New Roman" w:cs="Calibri"/>
              </w:rPr>
            </w:pPr>
            <w:r>
              <w:rPr>
                <w:rFonts w:eastAsia="Times New Roman" w:cs="Calibri"/>
              </w:rPr>
              <w:t>Discuss the connection between wellness and employability.</w:t>
            </w:r>
          </w:p>
        </w:tc>
      </w:tr>
      <w:tr w:rsidR="00635401" w:rsidRPr="00635401" w:rsidTr="00FB510E">
        <w:trPr>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t>Materials</w:t>
            </w:r>
          </w:p>
        </w:tc>
        <w:tc>
          <w:tcPr>
            <w:tcW w:w="7416" w:type="dxa"/>
          </w:tcPr>
          <w:p w:rsidR="00635401" w:rsidRPr="00635401" w:rsidRDefault="00217C90" w:rsidP="00A60B4D">
            <w:pPr>
              <w:numPr>
                <w:ilvl w:val="0"/>
                <w:numId w:val="35"/>
              </w:numPr>
              <w:spacing w:after="0" w:line="240" w:lineRule="auto"/>
              <w:ind w:left="288" w:hanging="288"/>
              <w:rPr>
                <w:rFonts w:eastAsia="Times New Roman" w:cs="Calibri"/>
                <w:i/>
              </w:rPr>
            </w:pPr>
            <w:r w:rsidRPr="00A60B4D">
              <w:rPr>
                <w:rFonts w:eastAsia="Times New Roman" w:cs="Calibri"/>
                <w:i/>
              </w:rPr>
              <w:t>Employability Plan Worksheet</w:t>
            </w:r>
          </w:p>
        </w:tc>
      </w:tr>
      <w:tr w:rsidR="00635401" w:rsidRPr="00635401" w:rsidTr="00FB510E">
        <w:trPr>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t>Getting Ready</w:t>
            </w:r>
          </w:p>
        </w:tc>
        <w:tc>
          <w:tcPr>
            <w:tcW w:w="7416" w:type="dxa"/>
          </w:tcPr>
          <w:p w:rsidR="00635401" w:rsidRPr="00635401" w:rsidRDefault="000B6ADD" w:rsidP="00635401">
            <w:pPr>
              <w:numPr>
                <w:ilvl w:val="0"/>
                <w:numId w:val="35"/>
              </w:numPr>
              <w:spacing w:after="0" w:line="240" w:lineRule="auto"/>
              <w:ind w:left="288" w:hanging="288"/>
              <w:rPr>
                <w:rFonts w:eastAsia="Times New Roman" w:cs="Calibri"/>
              </w:rPr>
            </w:pPr>
            <w:r>
              <w:rPr>
                <w:rFonts w:eastAsia="Times New Roman" w:cs="Calibri"/>
              </w:rPr>
              <w:t>Print worksheet</w:t>
            </w:r>
          </w:p>
        </w:tc>
      </w:tr>
      <w:tr w:rsidR="00635401" w:rsidRPr="00635401" w:rsidTr="00FB510E">
        <w:trPr>
          <w:trHeight w:val="50"/>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t>Pre-Activity Discussion</w:t>
            </w:r>
          </w:p>
        </w:tc>
        <w:tc>
          <w:tcPr>
            <w:tcW w:w="7416" w:type="dxa"/>
          </w:tcPr>
          <w:p w:rsidR="007B7215" w:rsidRDefault="007B7215" w:rsidP="007B7215">
            <w:pPr>
              <w:spacing w:before="100" w:beforeAutospacing="1" w:after="100" w:afterAutospacing="1" w:line="240" w:lineRule="auto"/>
            </w:pPr>
            <w:r>
              <w:t>Share the following with students:</w:t>
            </w:r>
          </w:p>
          <w:p w:rsidR="007B7215" w:rsidRPr="006D13FC" w:rsidRDefault="007B7215" w:rsidP="007B7215">
            <w:pPr>
              <w:numPr>
                <w:ilvl w:val="0"/>
                <w:numId w:val="35"/>
              </w:numPr>
              <w:spacing w:after="0" w:line="240" w:lineRule="auto"/>
              <w:ind w:left="288" w:hanging="288"/>
              <w:rPr>
                <w:rFonts w:eastAsia="Times New Roman" w:cs="Calibri"/>
              </w:rPr>
            </w:pPr>
            <w:r w:rsidRPr="006D13FC">
              <w:rPr>
                <w:rFonts w:eastAsia="Times New Roman" w:cs="Calibri"/>
              </w:rPr>
              <w:t>Most people need 6-8 hours of sleep a night to be productive on the job. Many people do not get enough sleep for a lot of different reasons. Workers who do not get enough sleep are also more likely to get injured.</w:t>
            </w:r>
          </w:p>
          <w:p w:rsidR="007B7215" w:rsidRPr="006D13FC" w:rsidRDefault="007B7215" w:rsidP="007B7215">
            <w:pPr>
              <w:numPr>
                <w:ilvl w:val="0"/>
                <w:numId w:val="35"/>
              </w:numPr>
              <w:spacing w:after="0" w:line="240" w:lineRule="auto"/>
              <w:ind w:left="288" w:hanging="288"/>
              <w:rPr>
                <w:rFonts w:eastAsia="Times New Roman" w:cs="Calibri"/>
              </w:rPr>
            </w:pPr>
            <w:r w:rsidRPr="006D13FC">
              <w:rPr>
                <w:rFonts w:eastAsia="Times New Roman" w:cs="Calibri"/>
              </w:rPr>
              <w:t xml:space="preserve">More and more companies are no longer hiring smokers. Some companies have even started testing employees’ saliva for nicotine. </w:t>
            </w:r>
          </w:p>
          <w:p w:rsidR="007B7215" w:rsidRPr="006D13FC" w:rsidRDefault="007B7215" w:rsidP="007B7215">
            <w:pPr>
              <w:numPr>
                <w:ilvl w:val="0"/>
                <w:numId w:val="35"/>
              </w:numPr>
              <w:spacing w:after="0" w:line="240" w:lineRule="auto"/>
              <w:ind w:left="288" w:hanging="288"/>
              <w:rPr>
                <w:rFonts w:eastAsia="Times New Roman" w:cs="Calibri"/>
              </w:rPr>
            </w:pPr>
            <w:r w:rsidRPr="006D13FC">
              <w:rPr>
                <w:rFonts w:eastAsia="Times New Roman" w:cs="Calibri"/>
              </w:rPr>
              <w:t>Most companies drug test. Most often, if someone tests positive for drugs, a company either will not hire that person or will fire them.</w:t>
            </w:r>
          </w:p>
          <w:p w:rsidR="007B7215" w:rsidRPr="006D13FC" w:rsidRDefault="007B7215" w:rsidP="007B7215">
            <w:pPr>
              <w:numPr>
                <w:ilvl w:val="0"/>
                <w:numId w:val="35"/>
              </w:numPr>
              <w:spacing w:after="0" w:line="240" w:lineRule="auto"/>
              <w:ind w:left="288" w:hanging="288"/>
              <w:rPr>
                <w:rFonts w:eastAsia="Times New Roman" w:cs="Calibri"/>
              </w:rPr>
            </w:pPr>
            <w:r w:rsidRPr="006D13FC">
              <w:rPr>
                <w:rFonts w:eastAsia="Times New Roman" w:cs="Calibri"/>
              </w:rPr>
              <w:t xml:space="preserve">Since Americans are increasingly overweight and out of shape, many young people who want to join the military are found to be not fit for service. </w:t>
            </w:r>
          </w:p>
          <w:p w:rsidR="00635401" w:rsidRPr="007B7215" w:rsidRDefault="007B7215" w:rsidP="007B7215">
            <w:pPr>
              <w:numPr>
                <w:ilvl w:val="0"/>
                <w:numId w:val="35"/>
              </w:numPr>
              <w:spacing w:after="0" w:line="240" w:lineRule="auto"/>
              <w:ind w:left="288" w:hanging="288"/>
              <w:rPr>
                <w:rFonts w:eastAsia="Times New Roman" w:cs="Calibri"/>
              </w:rPr>
            </w:pPr>
            <w:r w:rsidRPr="006D13FC">
              <w:rPr>
                <w:rFonts w:eastAsia="Times New Roman" w:cs="Calibri"/>
              </w:rPr>
              <w:t>Mental health issues, like anxiety and depression, often affect whether an employee can show up for work and how much they get done are when they get there.</w:t>
            </w:r>
          </w:p>
        </w:tc>
      </w:tr>
      <w:tr w:rsidR="00635401" w:rsidRPr="00635401" w:rsidTr="00FB510E">
        <w:trPr>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t>Activity</w:t>
            </w:r>
          </w:p>
        </w:tc>
        <w:tc>
          <w:tcPr>
            <w:tcW w:w="7416" w:type="dxa"/>
          </w:tcPr>
          <w:p w:rsidR="00A60B4D" w:rsidRDefault="00A60B4D" w:rsidP="00A60B4D">
            <w:pPr>
              <w:spacing w:before="100" w:beforeAutospacing="1" w:after="100" w:afterAutospacing="1" w:line="240" w:lineRule="auto"/>
            </w:pPr>
            <w:r>
              <w:t>Ask students the following:</w:t>
            </w:r>
          </w:p>
          <w:p w:rsidR="00A60B4D" w:rsidRPr="006D13FC" w:rsidRDefault="00A60B4D" w:rsidP="006D13FC">
            <w:pPr>
              <w:numPr>
                <w:ilvl w:val="0"/>
                <w:numId w:val="35"/>
              </w:numPr>
              <w:spacing w:after="0" w:line="240" w:lineRule="auto"/>
              <w:ind w:left="288" w:hanging="288"/>
              <w:rPr>
                <w:rFonts w:eastAsia="Times New Roman" w:cs="Calibri"/>
              </w:rPr>
            </w:pPr>
            <w:r w:rsidRPr="006D13FC">
              <w:rPr>
                <w:rFonts w:eastAsia="Times New Roman" w:cs="Calibri"/>
              </w:rPr>
              <w:t xml:space="preserve">If you owned a business, what kind of business would it be? </w:t>
            </w:r>
          </w:p>
          <w:p w:rsidR="00A60B4D" w:rsidRPr="006D13FC" w:rsidRDefault="00A60B4D" w:rsidP="006D13FC">
            <w:pPr>
              <w:numPr>
                <w:ilvl w:val="0"/>
                <w:numId w:val="35"/>
              </w:numPr>
              <w:spacing w:after="0" w:line="240" w:lineRule="auto"/>
              <w:ind w:left="288" w:hanging="288"/>
              <w:rPr>
                <w:rFonts w:eastAsia="Times New Roman" w:cs="Calibri"/>
              </w:rPr>
            </w:pPr>
            <w:r w:rsidRPr="006D13FC">
              <w:rPr>
                <w:rFonts w:eastAsia="Times New Roman" w:cs="Calibri"/>
              </w:rPr>
              <w:t>Would you care if your employees were healthy? What health issues would be most important for you?</w:t>
            </w:r>
          </w:p>
          <w:p w:rsidR="00A60B4D" w:rsidRPr="006D13FC" w:rsidRDefault="00A60B4D" w:rsidP="006D13FC">
            <w:pPr>
              <w:numPr>
                <w:ilvl w:val="0"/>
                <w:numId w:val="35"/>
              </w:numPr>
              <w:spacing w:after="0" w:line="240" w:lineRule="auto"/>
              <w:ind w:left="288" w:hanging="288"/>
              <w:rPr>
                <w:rFonts w:eastAsia="Times New Roman" w:cs="Calibri"/>
              </w:rPr>
            </w:pPr>
            <w:r w:rsidRPr="006D13FC">
              <w:rPr>
                <w:rFonts w:eastAsia="Times New Roman" w:cs="Calibri"/>
              </w:rPr>
              <w:t xml:space="preserve">What do you think an employee should do to keep him or herself healthy? </w:t>
            </w:r>
          </w:p>
          <w:p w:rsidR="00A60B4D" w:rsidRPr="006D13FC" w:rsidRDefault="00A60B4D" w:rsidP="006D13FC">
            <w:pPr>
              <w:numPr>
                <w:ilvl w:val="0"/>
                <w:numId w:val="35"/>
              </w:numPr>
              <w:spacing w:after="0" w:line="240" w:lineRule="auto"/>
              <w:ind w:left="288" w:hanging="288"/>
              <w:rPr>
                <w:rFonts w:eastAsia="Times New Roman" w:cs="Calibri"/>
              </w:rPr>
            </w:pPr>
            <w:r w:rsidRPr="006D13FC">
              <w:rPr>
                <w:rFonts w:eastAsia="Times New Roman" w:cs="Calibri"/>
              </w:rPr>
              <w:t xml:space="preserve">What type of work ethic would they want their employees to have? </w:t>
            </w:r>
          </w:p>
          <w:p w:rsidR="00635401" w:rsidRPr="000B6ADD" w:rsidRDefault="00A60B4D" w:rsidP="000B6ADD">
            <w:pPr>
              <w:numPr>
                <w:ilvl w:val="0"/>
                <w:numId w:val="35"/>
              </w:numPr>
              <w:spacing w:after="0" w:line="240" w:lineRule="auto"/>
              <w:ind w:left="288" w:hanging="288"/>
              <w:rPr>
                <w:rFonts w:eastAsia="Times New Roman" w:cs="Calibri"/>
              </w:rPr>
            </w:pPr>
            <w:r w:rsidRPr="006D13FC">
              <w:rPr>
                <w:rFonts w:eastAsia="Times New Roman" w:cs="Calibri"/>
              </w:rPr>
              <w:t>What health behaviors would make you more employable?</w:t>
            </w:r>
          </w:p>
        </w:tc>
      </w:tr>
      <w:tr w:rsidR="00635401" w:rsidRPr="00635401" w:rsidTr="00FB510E">
        <w:trPr>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t>Homework</w:t>
            </w:r>
          </w:p>
          <w:p w:rsidR="00635401" w:rsidRPr="00635401" w:rsidRDefault="00635401" w:rsidP="00635401">
            <w:pPr>
              <w:spacing w:after="0"/>
              <w:jc w:val="center"/>
              <w:rPr>
                <w:rFonts w:eastAsia="Times New Roman" w:cs="Calibri"/>
                <w:b/>
              </w:rPr>
            </w:pPr>
            <w:r w:rsidRPr="00635401">
              <w:rPr>
                <w:rFonts w:eastAsia="Times New Roman" w:cs="Calibri"/>
                <w:b/>
              </w:rPr>
              <w:t>and Closing</w:t>
            </w:r>
          </w:p>
        </w:tc>
        <w:tc>
          <w:tcPr>
            <w:tcW w:w="7416" w:type="dxa"/>
          </w:tcPr>
          <w:p w:rsidR="00635401" w:rsidRPr="00635401" w:rsidRDefault="000B6ADD" w:rsidP="00635401">
            <w:pPr>
              <w:spacing w:after="0"/>
              <w:rPr>
                <w:rFonts w:eastAsia="Times New Roman" w:cs="Calibri"/>
              </w:rPr>
            </w:pPr>
            <w:r>
              <w:t xml:space="preserve">Have students complete the </w:t>
            </w:r>
            <w:r w:rsidRPr="00141DD3">
              <w:rPr>
                <w:i/>
              </w:rPr>
              <w:t>Employability Plan Worksheet</w:t>
            </w:r>
            <w:r>
              <w:t xml:space="preserve"> to help them start thinking about healthy behaviors.</w:t>
            </w:r>
          </w:p>
        </w:tc>
      </w:tr>
    </w:tbl>
    <w:p w:rsidR="005C32B3" w:rsidRDefault="005C32B3" w:rsidP="00EC2AEC">
      <w:pPr>
        <w:spacing w:before="100" w:beforeAutospacing="1" w:after="100" w:afterAutospacing="1" w:line="240" w:lineRule="auto"/>
        <w:sectPr w:rsidR="005C32B3" w:rsidSect="00407D82">
          <w:pgSz w:w="12240" w:h="15840"/>
          <w:pgMar w:top="1440" w:right="1440" w:bottom="1440" w:left="1440" w:header="720" w:footer="720" w:gutter="0"/>
          <w:cols w:space="720"/>
          <w:docGrid w:linePitch="360"/>
        </w:sectPr>
      </w:pPr>
    </w:p>
    <w:p w:rsidR="009E6957" w:rsidRPr="004D77BA" w:rsidRDefault="00217C90" w:rsidP="00EC2AEC">
      <w:pPr>
        <w:pStyle w:val="Heading2"/>
        <w:spacing w:before="100" w:beforeAutospacing="1" w:after="100" w:afterAutospacing="1" w:line="240" w:lineRule="auto"/>
      </w:pPr>
      <w:r>
        <w:lastRenderedPageBreak/>
        <w:t>Activity</w:t>
      </w:r>
      <w:r w:rsidR="00874CBB">
        <w:t>:</w:t>
      </w:r>
      <w:r>
        <w:t xml:space="preserve"> </w:t>
      </w:r>
      <w:r w:rsidR="00874CBB">
        <w:t xml:space="preserve"> Drug Testing in the Workplace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tblPr>
      <w:tblGrid>
        <w:gridCol w:w="1944"/>
        <w:gridCol w:w="7416"/>
      </w:tblGrid>
      <w:tr w:rsidR="00B7319A" w:rsidRPr="00B7319A" w:rsidTr="00FB510E">
        <w:trPr>
          <w:jc w:val="center"/>
        </w:trPr>
        <w:tc>
          <w:tcPr>
            <w:tcW w:w="1944" w:type="dxa"/>
            <w:shd w:val="clear" w:color="auto" w:fill="D9D9D9"/>
            <w:vAlign w:val="center"/>
          </w:tcPr>
          <w:p w:rsidR="00B7319A" w:rsidRPr="00B7319A" w:rsidRDefault="00B7319A" w:rsidP="00B7319A">
            <w:pPr>
              <w:spacing w:after="0"/>
              <w:jc w:val="center"/>
              <w:rPr>
                <w:rFonts w:eastAsia="Times New Roman" w:cs="Calibri"/>
                <w:b/>
              </w:rPr>
            </w:pPr>
            <w:r w:rsidRPr="00B7319A">
              <w:rPr>
                <w:rFonts w:eastAsia="Times New Roman" w:cs="Calibri"/>
                <w:b/>
              </w:rPr>
              <w:t>Overview</w:t>
            </w:r>
          </w:p>
        </w:tc>
        <w:tc>
          <w:tcPr>
            <w:tcW w:w="7416" w:type="dxa"/>
          </w:tcPr>
          <w:p w:rsidR="00B7319A" w:rsidRDefault="00B7319A" w:rsidP="00B7319A">
            <w:pPr>
              <w:spacing w:before="100" w:beforeAutospacing="1" w:after="100" w:afterAutospacing="1" w:line="240" w:lineRule="auto"/>
            </w:pPr>
            <w:r>
              <w:t xml:space="preserve">Drug testing laws vary from state to state and policies vary between companies. After Job Corps, some students will be tested for drugs as a condition of employment and some will be subject to random testing or testing after an accident. </w:t>
            </w:r>
          </w:p>
          <w:p w:rsidR="00B7319A" w:rsidRPr="00B7319A" w:rsidRDefault="00B7319A" w:rsidP="00217C90">
            <w:pPr>
              <w:spacing w:before="100" w:beforeAutospacing="1" w:after="100" w:afterAutospacing="1" w:line="240" w:lineRule="auto"/>
            </w:pPr>
            <w:r>
              <w:t>This activity is designed to help students think about the ramifications of drug use and the potential effects drug use may have on their lives.</w:t>
            </w:r>
          </w:p>
        </w:tc>
      </w:tr>
      <w:tr w:rsidR="00B7319A" w:rsidRPr="00B7319A" w:rsidTr="00FB510E">
        <w:trPr>
          <w:jc w:val="center"/>
        </w:trPr>
        <w:tc>
          <w:tcPr>
            <w:tcW w:w="1944" w:type="dxa"/>
            <w:shd w:val="clear" w:color="auto" w:fill="D9D9D9"/>
            <w:vAlign w:val="center"/>
          </w:tcPr>
          <w:p w:rsidR="00B7319A" w:rsidRPr="00B7319A" w:rsidRDefault="00B7319A" w:rsidP="00B7319A">
            <w:pPr>
              <w:spacing w:after="0"/>
              <w:jc w:val="center"/>
              <w:rPr>
                <w:rFonts w:eastAsia="Times New Roman" w:cs="Calibri"/>
                <w:b/>
              </w:rPr>
            </w:pPr>
            <w:r w:rsidRPr="00B7319A">
              <w:rPr>
                <w:rFonts w:eastAsia="Times New Roman" w:cs="Calibri"/>
                <w:b/>
              </w:rPr>
              <w:t>Learning Objectives</w:t>
            </w:r>
          </w:p>
        </w:tc>
        <w:tc>
          <w:tcPr>
            <w:tcW w:w="7416" w:type="dxa"/>
          </w:tcPr>
          <w:p w:rsidR="000B6ADD" w:rsidRDefault="000B6ADD" w:rsidP="000B6ADD">
            <w:pPr>
              <w:spacing w:after="0" w:line="240" w:lineRule="auto"/>
              <w:rPr>
                <w:rFonts w:cs="Calibri"/>
              </w:rPr>
            </w:pPr>
            <w:r>
              <w:rPr>
                <w:rFonts w:cs="Calibri"/>
              </w:rPr>
              <w:t>Stu</w:t>
            </w:r>
            <w:r w:rsidRPr="001E5EC3">
              <w:rPr>
                <w:rFonts w:cs="Calibri"/>
              </w:rPr>
              <w:t>dents will be able to:</w:t>
            </w:r>
          </w:p>
          <w:p w:rsidR="007F02FD" w:rsidRPr="001E5EC3" w:rsidRDefault="007F02FD" w:rsidP="000B6ADD">
            <w:pPr>
              <w:spacing w:after="0" w:line="240" w:lineRule="auto"/>
              <w:rPr>
                <w:rFonts w:cs="Calibri"/>
              </w:rPr>
            </w:pPr>
          </w:p>
          <w:p w:rsidR="00B7319A" w:rsidRPr="00B7319A" w:rsidRDefault="000B6ADD" w:rsidP="000B6ADD">
            <w:pPr>
              <w:numPr>
                <w:ilvl w:val="0"/>
                <w:numId w:val="35"/>
              </w:numPr>
              <w:spacing w:after="0" w:line="240" w:lineRule="auto"/>
              <w:ind w:left="288" w:hanging="288"/>
              <w:rPr>
                <w:rFonts w:eastAsia="Times New Roman" w:cs="Calibri"/>
              </w:rPr>
            </w:pPr>
            <w:r>
              <w:rPr>
                <w:rFonts w:eastAsia="Times New Roman" w:cs="Calibri"/>
              </w:rPr>
              <w:t>Describe the need to abstain from drugs to remain employable</w:t>
            </w:r>
          </w:p>
        </w:tc>
      </w:tr>
      <w:tr w:rsidR="00B7319A" w:rsidRPr="00B7319A" w:rsidTr="00FB510E">
        <w:trPr>
          <w:jc w:val="center"/>
        </w:trPr>
        <w:tc>
          <w:tcPr>
            <w:tcW w:w="1944" w:type="dxa"/>
            <w:shd w:val="clear" w:color="auto" w:fill="D9D9D9"/>
            <w:vAlign w:val="center"/>
          </w:tcPr>
          <w:p w:rsidR="00B7319A" w:rsidRPr="00B7319A" w:rsidRDefault="00B7319A" w:rsidP="00B7319A">
            <w:pPr>
              <w:spacing w:after="0"/>
              <w:jc w:val="center"/>
              <w:rPr>
                <w:rFonts w:eastAsia="Times New Roman" w:cs="Calibri"/>
                <w:b/>
              </w:rPr>
            </w:pPr>
            <w:r w:rsidRPr="00B7319A">
              <w:rPr>
                <w:rFonts w:eastAsia="Times New Roman" w:cs="Calibri"/>
                <w:b/>
              </w:rPr>
              <w:t>Materials</w:t>
            </w:r>
          </w:p>
        </w:tc>
        <w:tc>
          <w:tcPr>
            <w:tcW w:w="7416" w:type="dxa"/>
          </w:tcPr>
          <w:p w:rsidR="00B7319A" w:rsidRPr="00B7319A" w:rsidRDefault="00B7319A" w:rsidP="00B7319A">
            <w:pPr>
              <w:numPr>
                <w:ilvl w:val="0"/>
                <w:numId w:val="35"/>
              </w:numPr>
              <w:spacing w:after="0" w:line="240" w:lineRule="auto"/>
              <w:ind w:left="288" w:hanging="288"/>
              <w:rPr>
                <w:rFonts w:eastAsia="Times New Roman" w:cs="Calibri"/>
              </w:rPr>
            </w:pPr>
            <w:r w:rsidRPr="00B7319A">
              <w:rPr>
                <w:rFonts w:eastAsia="Times New Roman" w:cs="Calibri"/>
              </w:rPr>
              <w:t>None</w:t>
            </w:r>
          </w:p>
        </w:tc>
      </w:tr>
      <w:tr w:rsidR="00B7319A" w:rsidRPr="00B7319A" w:rsidTr="00FB510E">
        <w:trPr>
          <w:jc w:val="center"/>
        </w:trPr>
        <w:tc>
          <w:tcPr>
            <w:tcW w:w="1944" w:type="dxa"/>
            <w:shd w:val="clear" w:color="auto" w:fill="D9D9D9"/>
            <w:vAlign w:val="center"/>
          </w:tcPr>
          <w:p w:rsidR="00B7319A" w:rsidRPr="00B7319A" w:rsidRDefault="00B7319A" w:rsidP="00B7319A">
            <w:pPr>
              <w:spacing w:after="0"/>
              <w:jc w:val="center"/>
              <w:rPr>
                <w:rFonts w:eastAsia="Times New Roman" w:cs="Calibri"/>
                <w:b/>
              </w:rPr>
            </w:pPr>
            <w:r w:rsidRPr="00B7319A">
              <w:rPr>
                <w:rFonts w:eastAsia="Times New Roman" w:cs="Calibri"/>
                <w:b/>
              </w:rPr>
              <w:t>Getting Ready</w:t>
            </w:r>
          </w:p>
        </w:tc>
        <w:tc>
          <w:tcPr>
            <w:tcW w:w="7416" w:type="dxa"/>
          </w:tcPr>
          <w:p w:rsidR="00B7319A" w:rsidRPr="00B7319A" w:rsidRDefault="006D12D5" w:rsidP="006D12D5">
            <w:pPr>
              <w:numPr>
                <w:ilvl w:val="0"/>
                <w:numId w:val="35"/>
              </w:numPr>
              <w:spacing w:after="0" w:line="240" w:lineRule="auto"/>
              <w:ind w:left="288" w:hanging="288"/>
              <w:rPr>
                <w:rFonts w:eastAsia="Times New Roman" w:cs="Calibri"/>
              </w:rPr>
            </w:pPr>
            <w:r>
              <w:rPr>
                <w:rFonts w:eastAsia="Times New Roman" w:cs="Calibri"/>
              </w:rPr>
              <w:t xml:space="preserve">Review state laws regarding drug testing in the workplace. The American Civil Liberties Union provides a downloadable PDF at </w:t>
            </w:r>
            <w:hyperlink r:id="rId9" w:history="1">
              <w:r w:rsidRPr="006931C7">
                <w:rPr>
                  <w:rStyle w:val="Hyperlink"/>
                  <w:rFonts w:eastAsia="Times New Roman" w:cs="Calibri"/>
                </w:rPr>
                <w:t>http://www.aclu.org/drug-law-reform/state-state-workplace-drug-testing-laws</w:t>
              </w:r>
            </w:hyperlink>
            <w:r>
              <w:rPr>
                <w:rFonts w:eastAsia="Times New Roman" w:cs="Calibri"/>
              </w:rPr>
              <w:t xml:space="preserve">. </w:t>
            </w:r>
          </w:p>
        </w:tc>
      </w:tr>
      <w:tr w:rsidR="00B7319A" w:rsidRPr="00B7319A" w:rsidTr="00FB510E">
        <w:trPr>
          <w:jc w:val="center"/>
        </w:trPr>
        <w:tc>
          <w:tcPr>
            <w:tcW w:w="1944" w:type="dxa"/>
            <w:shd w:val="clear" w:color="auto" w:fill="D9D9D9"/>
            <w:vAlign w:val="center"/>
          </w:tcPr>
          <w:p w:rsidR="00B7319A" w:rsidRPr="00B7319A" w:rsidRDefault="00B7319A" w:rsidP="00B7319A">
            <w:pPr>
              <w:spacing w:after="0"/>
              <w:jc w:val="center"/>
              <w:rPr>
                <w:rFonts w:eastAsia="Times New Roman" w:cs="Calibri"/>
                <w:b/>
              </w:rPr>
            </w:pPr>
            <w:r w:rsidRPr="00B7319A">
              <w:rPr>
                <w:rFonts w:eastAsia="Times New Roman" w:cs="Calibri"/>
                <w:b/>
              </w:rPr>
              <w:t>Pre-Activity Discussion</w:t>
            </w:r>
          </w:p>
        </w:tc>
        <w:tc>
          <w:tcPr>
            <w:tcW w:w="7416" w:type="dxa"/>
          </w:tcPr>
          <w:p w:rsidR="00B7319A" w:rsidRPr="00B7319A" w:rsidRDefault="006D12D5" w:rsidP="00B7319A">
            <w:pPr>
              <w:numPr>
                <w:ilvl w:val="0"/>
                <w:numId w:val="35"/>
              </w:numPr>
              <w:spacing w:after="0" w:line="240" w:lineRule="auto"/>
              <w:ind w:left="288" w:hanging="288"/>
              <w:rPr>
                <w:rFonts w:eastAsia="Times New Roman" w:cs="Calibri"/>
              </w:rPr>
            </w:pPr>
            <w:r>
              <w:rPr>
                <w:rFonts w:eastAsia="Times New Roman" w:cs="Calibri"/>
              </w:rPr>
              <w:t>Introduce state laws surrounding workplace drug testing.</w:t>
            </w:r>
          </w:p>
        </w:tc>
      </w:tr>
      <w:tr w:rsidR="00B7319A" w:rsidRPr="00B7319A" w:rsidTr="00FB510E">
        <w:trPr>
          <w:jc w:val="center"/>
        </w:trPr>
        <w:tc>
          <w:tcPr>
            <w:tcW w:w="1944" w:type="dxa"/>
            <w:shd w:val="clear" w:color="auto" w:fill="D9D9D9"/>
            <w:vAlign w:val="center"/>
          </w:tcPr>
          <w:p w:rsidR="00B7319A" w:rsidRPr="00B7319A" w:rsidRDefault="00B7319A" w:rsidP="00B7319A">
            <w:pPr>
              <w:spacing w:after="0"/>
              <w:jc w:val="center"/>
              <w:rPr>
                <w:rFonts w:eastAsia="Times New Roman" w:cs="Calibri"/>
                <w:b/>
              </w:rPr>
            </w:pPr>
            <w:r w:rsidRPr="00B7319A">
              <w:rPr>
                <w:rFonts w:eastAsia="Times New Roman" w:cs="Calibri"/>
                <w:b/>
              </w:rPr>
              <w:t>Activity</w:t>
            </w:r>
          </w:p>
        </w:tc>
        <w:tc>
          <w:tcPr>
            <w:tcW w:w="7416" w:type="dxa"/>
          </w:tcPr>
          <w:p w:rsidR="00B7319A" w:rsidRPr="00B7319A" w:rsidRDefault="00B7319A" w:rsidP="00B7319A">
            <w:pPr>
              <w:numPr>
                <w:ilvl w:val="0"/>
                <w:numId w:val="35"/>
              </w:numPr>
              <w:spacing w:after="0" w:line="240" w:lineRule="auto"/>
              <w:ind w:left="288" w:hanging="288"/>
              <w:rPr>
                <w:rFonts w:eastAsia="Times New Roman" w:cs="Calibri"/>
              </w:rPr>
            </w:pPr>
            <w:r w:rsidRPr="00B7319A">
              <w:rPr>
                <w:rFonts w:eastAsia="Times New Roman" w:cs="Calibri"/>
              </w:rPr>
              <w:t>Have students break into small groups of two or three.</w:t>
            </w:r>
          </w:p>
          <w:p w:rsidR="006D12D5" w:rsidRDefault="00B7319A" w:rsidP="00B7319A">
            <w:pPr>
              <w:numPr>
                <w:ilvl w:val="0"/>
                <w:numId w:val="35"/>
              </w:numPr>
              <w:spacing w:after="0" w:line="240" w:lineRule="auto"/>
              <w:ind w:left="288" w:hanging="288"/>
              <w:rPr>
                <w:rFonts w:eastAsia="Times New Roman" w:cs="Calibri"/>
              </w:rPr>
            </w:pPr>
            <w:r w:rsidRPr="00B7319A">
              <w:rPr>
                <w:rFonts w:eastAsia="Times New Roman" w:cs="Calibri"/>
              </w:rPr>
              <w:t xml:space="preserve">Have students discuss the following questions: </w:t>
            </w:r>
          </w:p>
          <w:p w:rsidR="006D12D5" w:rsidRDefault="00B7319A" w:rsidP="007F02FD">
            <w:pPr>
              <w:numPr>
                <w:ilvl w:val="1"/>
                <w:numId w:val="35"/>
              </w:numPr>
              <w:spacing w:after="0" w:line="240" w:lineRule="auto"/>
              <w:ind w:left="698"/>
              <w:rPr>
                <w:rFonts w:eastAsia="Times New Roman" w:cs="Calibri"/>
              </w:rPr>
            </w:pPr>
            <w:r w:rsidRPr="00B7319A">
              <w:rPr>
                <w:rFonts w:eastAsia="Times New Roman" w:cs="Calibri"/>
              </w:rPr>
              <w:t xml:space="preserve">What might happen if you tested positive for drugs on a job interview? </w:t>
            </w:r>
          </w:p>
          <w:p w:rsidR="00B7319A" w:rsidRPr="006D12D5" w:rsidRDefault="00B7319A" w:rsidP="007F02FD">
            <w:pPr>
              <w:numPr>
                <w:ilvl w:val="1"/>
                <w:numId w:val="35"/>
              </w:numPr>
              <w:spacing w:after="0" w:line="240" w:lineRule="auto"/>
              <w:ind w:left="698"/>
              <w:rPr>
                <w:rFonts w:eastAsia="Times New Roman" w:cs="Calibri"/>
              </w:rPr>
            </w:pPr>
            <w:r w:rsidRPr="00B7319A">
              <w:rPr>
                <w:rFonts w:eastAsia="Times New Roman" w:cs="Calibri"/>
              </w:rPr>
              <w:t>How might this affect your future?</w:t>
            </w:r>
          </w:p>
        </w:tc>
      </w:tr>
      <w:tr w:rsidR="00B7319A" w:rsidRPr="00B7319A" w:rsidTr="00FB510E">
        <w:trPr>
          <w:jc w:val="center"/>
        </w:trPr>
        <w:tc>
          <w:tcPr>
            <w:tcW w:w="1944" w:type="dxa"/>
            <w:shd w:val="clear" w:color="auto" w:fill="D9D9D9"/>
            <w:vAlign w:val="center"/>
          </w:tcPr>
          <w:p w:rsidR="00B7319A" w:rsidRPr="00B7319A" w:rsidRDefault="00B7319A" w:rsidP="00B7319A">
            <w:pPr>
              <w:spacing w:after="0"/>
              <w:jc w:val="center"/>
              <w:rPr>
                <w:rFonts w:eastAsia="Times New Roman" w:cs="Calibri"/>
                <w:b/>
              </w:rPr>
            </w:pPr>
            <w:r w:rsidRPr="00B7319A">
              <w:rPr>
                <w:rFonts w:eastAsia="Times New Roman" w:cs="Calibri"/>
                <w:b/>
              </w:rPr>
              <w:t>Post-Activity Discussion</w:t>
            </w:r>
          </w:p>
        </w:tc>
        <w:tc>
          <w:tcPr>
            <w:tcW w:w="7416" w:type="dxa"/>
          </w:tcPr>
          <w:p w:rsidR="006D12D5" w:rsidRDefault="006D12D5" w:rsidP="006D12D5">
            <w:pPr>
              <w:numPr>
                <w:ilvl w:val="0"/>
                <w:numId w:val="35"/>
              </w:numPr>
              <w:spacing w:after="0" w:line="240" w:lineRule="auto"/>
              <w:ind w:left="288" w:hanging="288"/>
              <w:rPr>
                <w:rFonts w:eastAsia="Times New Roman" w:cs="Calibri"/>
              </w:rPr>
            </w:pPr>
            <w:r w:rsidRPr="00B7319A">
              <w:rPr>
                <w:rFonts w:eastAsia="Times New Roman" w:cs="Calibri"/>
              </w:rPr>
              <w:t>Bring students back and ask them to share their answers.</w:t>
            </w:r>
          </w:p>
          <w:p w:rsidR="00B7319A" w:rsidRPr="006D12D5" w:rsidRDefault="006D12D5" w:rsidP="006D12D5">
            <w:pPr>
              <w:numPr>
                <w:ilvl w:val="0"/>
                <w:numId w:val="35"/>
              </w:numPr>
              <w:spacing w:after="0" w:line="240" w:lineRule="auto"/>
              <w:ind w:left="288" w:hanging="288"/>
              <w:rPr>
                <w:rFonts w:eastAsia="Times New Roman" w:cs="Calibri"/>
              </w:rPr>
            </w:pPr>
            <w:r w:rsidRPr="006D12D5">
              <w:rPr>
                <w:rFonts w:eastAsia="Times New Roman" w:cs="Calibri"/>
              </w:rPr>
              <w:t>Offer encouragement. They have come this far!</w:t>
            </w:r>
          </w:p>
        </w:tc>
      </w:tr>
      <w:tr w:rsidR="00B7319A" w:rsidRPr="00B7319A" w:rsidTr="00FB510E">
        <w:trPr>
          <w:jc w:val="center"/>
        </w:trPr>
        <w:tc>
          <w:tcPr>
            <w:tcW w:w="1944" w:type="dxa"/>
            <w:shd w:val="clear" w:color="auto" w:fill="D9D9D9"/>
            <w:vAlign w:val="center"/>
          </w:tcPr>
          <w:p w:rsidR="00B7319A" w:rsidRPr="00B7319A" w:rsidRDefault="00B7319A" w:rsidP="00B7319A">
            <w:pPr>
              <w:spacing w:after="0"/>
              <w:jc w:val="center"/>
              <w:rPr>
                <w:rFonts w:eastAsia="Times New Roman" w:cs="Calibri"/>
                <w:b/>
              </w:rPr>
            </w:pPr>
            <w:r w:rsidRPr="00B7319A">
              <w:rPr>
                <w:rFonts w:eastAsia="Times New Roman" w:cs="Calibri"/>
                <w:b/>
              </w:rPr>
              <w:t>Homework</w:t>
            </w:r>
          </w:p>
          <w:p w:rsidR="00B7319A" w:rsidRPr="00B7319A" w:rsidRDefault="00B7319A" w:rsidP="00B7319A">
            <w:pPr>
              <w:spacing w:after="0"/>
              <w:jc w:val="center"/>
              <w:rPr>
                <w:rFonts w:eastAsia="Times New Roman" w:cs="Calibri"/>
                <w:b/>
              </w:rPr>
            </w:pPr>
            <w:r w:rsidRPr="00B7319A">
              <w:rPr>
                <w:rFonts w:eastAsia="Times New Roman" w:cs="Calibri"/>
                <w:b/>
              </w:rPr>
              <w:t>and Closing</w:t>
            </w:r>
          </w:p>
        </w:tc>
        <w:tc>
          <w:tcPr>
            <w:tcW w:w="7416" w:type="dxa"/>
          </w:tcPr>
          <w:p w:rsidR="00B7319A" w:rsidRPr="00B7319A" w:rsidRDefault="006D12D5" w:rsidP="00B7319A">
            <w:pPr>
              <w:spacing w:after="0"/>
              <w:rPr>
                <w:rFonts w:eastAsia="Times New Roman" w:cs="Calibri"/>
              </w:rPr>
            </w:pPr>
            <w:r>
              <w:rPr>
                <w:rFonts w:eastAsia="Times New Roman" w:cs="Calibri"/>
              </w:rPr>
              <w:t>None</w:t>
            </w:r>
          </w:p>
        </w:tc>
      </w:tr>
    </w:tbl>
    <w:p w:rsidR="00217375" w:rsidRPr="00B7319A" w:rsidRDefault="00217375" w:rsidP="00EC2AEC">
      <w:pPr>
        <w:spacing w:before="100" w:beforeAutospacing="1" w:after="100" w:afterAutospacing="1" w:line="240" w:lineRule="auto"/>
      </w:pPr>
    </w:p>
    <w:p w:rsidR="005C32B3" w:rsidRDefault="005C32B3" w:rsidP="005C32B3">
      <w:pPr>
        <w:spacing w:before="100" w:beforeAutospacing="1" w:after="100" w:afterAutospacing="1" w:line="240" w:lineRule="auto"/>
      </w:pPr>
    </w:p>
    <w:p w:rsidR="005C32B3" w:rsidRDefault="005C32B3" w:rsidP="005C32B3">
      <w:pPr>
        <w:spacing w:before="100" w:beforeAutospacing="1" w:after="100" w:afterAutospacing="1" w:line="240" w:lineRule="auto"/>
        <w:sectPr w:rsidR="005C32B3" w:rsidSect="00407D82">
          <w:pgSz w:w="12240" w:h="15840"/>
          <w:pgMar w:top="1440" w:right="1440" w:bottom="1440" w:left="1440" w:header="720" w:footer="720" w:gutter="0"/>
          <w:cols w:space="720"/>
          <w:docGrid w:linePitch="360"/>
        </w:sectPr>
      </w:pPr>
    </w:p>
    <w:p w:rsidR="009B6E6A" w:rsidRPr="00635401" w:rsidRDefault="002B0EA1" w:rsidP="00635401">
      <w:pPr>
        <w:shd w:val="clear" w:color="auto" w:fill="BFBFBF" w:themeFill="background1" w:themeFillShade="BF"/>
        <w:rPr>
          <w:b/>
        </w:rPr>
      </w:pPr>
      <w:r>
        <w:rPr>
          <w:b/>
        </w:rPr>
        <w:lastRenderedPageBreak/>
        <w:t xml:space="preserve">Worksheet:  </w:t>
      </w:r>
      <w:r w:rsidR="009B6E6A" w:rsidRPr="00635401">
        <w:rPr>
          <w:b/>
        </w:rPr>
        <w:t xml:space="preserve">Physical Activity in the Workplace </w:t>
      </w:r>
    </w:p>
    <w:p w:rsidR="009B6E6A" w:rsidRDefault="009B6E6A" w:rsidP="00EC2AEC">
      <w:pPr>
        <w:spacing w:before="100" w:beforeAutospacing="1" w:after="100" w:afterAutospacing="1" w:line="240" w:lineRule="auto"/>
      </w:pPr>
      <w:r>
        <w:t>Many careers are physically demanding.  Some jobs, like construction, require a very high level of fitness. You might not think that some trades, like office support, are very physically demanding, but being in good shape is helpful in all work situations. In this activity, you will think about how you can get ready for the physical demands of your trade.</w:t>
      </w:r>
    </w:p>
    <w:p w:rsidR="009B6E6A" w:rsidRDefault="009B6E6A" w:rsidP="00EC2AEC">
      <w:pPr>
        <w:pStyle w:val="ListParagraph"/>
        <w:numPr>
          <w:ilvl w:val="0"/>
          <w:numId w:val="8"/>
        </w:numPr>
        <w:spacing w:before="100" w:beforeAutospacing="1" w:after="100" w:afterAutospacing="1" w:line="240" w:lineRule="auto"/>
      </w:pPr>
      <w:r>
        <w:t>What is your trade?</w:t>
      </w:r>
    </w:p>
    <w:p w:rsidR="009B6E6A" w:rsidRDefault="009B6E6A" w:rsidP="00EC2AEC">
      <w:pPr>
        <w:pStyle w:val="ListParagraph"/>
        <w:spacing w:before="100" w:beforeAutospacing="1" w:after="100" w:afterAutospacing="1" w:line="240" w:lineRule="auto"/>
      </w:pPr>
    </w:p>
    <w:p w:rsidR="009B6E6A" w:rsidRDefault="009B6E6A" w:rsidP="00EC2AEC">
      <w:pPr>
        <w:pStyle w:val="ListParagraph"/>
        <w:numPr>
          <w:ilvl w:val="0"/>
          <w:numId w:val="8"/>
        </w:numPr>
        <w:spacing w:before="100" w:beforeAutospacing="1" w:after="100" w:afterAutospacing="1" w:line="240" w:lineRule="auto"/>
      </w:pPr>
      <w:r>
        <w:t>Complete the following chart.</w:t>
      </w:r>
      <w:r w:rsidR="002B0EA1">
        <w:br/>
      </w:r>
    </w:p>
    <w:tbl>
      <w:tblPr>
        <w:tblStyle w:val="TableGrid"/>
        <w:tblW w:w="0" w:type="auto"/>
        <w:tblInd w:w="418" w:type="dxa"/>
        <w:tblCellMar>
          <w:top w:w="29" w:type="dxa"/>
          <w:left w:w="58" w:type="dxa"/>
          <w:bottom w:w="29" w:type="dxa"/>
          <w:right w:w="58" w:type="dxa"/>
        </w:tblCellMar>
        <w:tblLook w:val="04A0"/>
      </w:tblPr>
      <w:tblGrid>
        <w:gridCol w:w="4378"/>
        <w:gridCol w:w="4378"/>
      </w:tblGrid>
      <w:tr w:rsidR="009B6E6A" w:rsidRPr="006D13FC" w:rsidTr="008846BE">
        <w:tc>
          <w:tcPr>
            <w:tcW w:w="4378" w:type="dxa"/>
            <w:shd w:val="clear" w:color="auto" w:fill="D6E3BC" w:themeFill="accent3" w:themeFillTint="66"/>
          </w:tcPr>
          <w:p w:rsidR="009B6E6A" w:rsidRPr="006D13FC" w:rsidRDefault="009B6E6A" w:rsidP="006D13FC">
            <w:pPr>
              <w:pStyle w:val="ListParagraph"/>
              <w:spacing w:before="100" w:beforeAutospacing="1" w:after="100" w:afterAutospacing="1"/>
              <w:ind w:left="0"/>
              <w:jc w:val="center"/>
              <w:rPr>
                <w:b/>
              </w:rPr>
            </w:pPr>
            <w:r w:rsidRPr="006D13FC">
              <w:rPr>
                <w:b/>
              </w:rPr>
              <w:t>Physical demand of your trade</w:t>
            </w:r>
          </w:p>
        </w:tc>
        <w:tc>
          <w:tcPr>
            <w:tcW w:w="4378" w:type="dxa"/>
            <w:shd w:val="clear" w:color="auto" w:fill="D6E3BC" w:themeFill="accent3" w:themeFillTint="66"/>
          </w:tcPr>
          <w:p w:rsidR="009B6E6A" w:rsidRPr="006D13FC" w:rsidRDefault="009B6E6A" w:rsidP="006D13FC">
            <w:pPr>
              <w:pStyle w:val="ListParagraph"/>
              <w:spacing w:before="100" w:beforeAutospacing="1" w:after="100" w:afterAutospacing="1"/>
              <w:ind w:left="0"/>
              <w:jc w:val="center"/>
              <w:rPr>
                <w:b/>
              </w:rPr>
            </w:pPr>
            <w:r w:rsidRPr="006D13FC">
              <w:rPr>
                <w:b/>
              </w:rPr>
              <w:t>How can you prepare for this demand?</w:t>
            </w:r>
          </w:p>
        </w:tc>
      </w:tr>
      <w:tr w:rsidR="009B6E6A" w:rsidTr="008846BE">
        <w:tc>
          <w:tcPr>
            <w:tcW w:w="4378" w:type="dxa"/>
          </w:tcPr>
          <w:p w:rsidR="009B6E6A" w:rsidRDefault="009B6E6A" w:rsidP="00EC2AEC">
            <w:pPr>
              <w:pStyle w:val="ListParagraph"/>
              <w:spacing w:before="100" w:beforeAutospacing="1" w:after="100" w:afterAutospacing="1"/>
              <w:ind w:left="0"/>
            </w:pPr>
            <w:r>
              <w:t>Example: Carrying equipment</w:t>
            </w:r>
          </w:p>
        </w:tc>
        <w:tc>
          <w:tcPr>
            <w:tcW w:w="4378" w:type="dxa"/>
          </w:tcPr>
          <w:p w:rsidR="009B6E6A" w:rsidRDefault="009B6E6A" w:rsidP="00EC2AEC">
            <w:pPr>
              <w:pStyle w:val="ListParagraph"/>
              <w:spacing w:before="100" w:beforeAutospacing="1" w:after="100" w:afterAutospacing="1"/>
              <w:ind w:left="0"/>
            </w:pPr>
            <w:r>
              <w:t>Example: Walking up stairs carrying dumbbells</w:t>
            </w:r>
          </w:p>
        </w:tc>
      </w:tr>
      <w:tr w:rsidR="009B6E6A" w:rsidTr="008846BE">
        <w:tc>
          <w:tcPr>
            <w:tcW w:w="4378" w:type="dxa"/>
          </w:tcPr>
          <w:p w:rsidR="009B6E6A" w:rsidRDefault="009B6E6A" w:rsidP="00EC2AEC">
            <w:pPr>
              <w:pStyle w:val="ListParagraph"/>
              <w:spacing w:before="100" w:beforeAutospacing="1" w:after="100" w:afterAutospacing="1"/>
              <w:ind w:left="0"/>
            </w:pPr>
          </w:p>
          <w:p w:rsidR="009B6E6A" w:rsidRDefault="009B6E6A" w:rsidP="00EC2AEC">
            <w:pPr>
              <w:pStyle w:val="ListParagraph"/>
              <w:spacing w:before="100" w:beforeAutospacing="1" w:after="100" w:afterAutospacing="1"/>
              <w:ind w:left="0"/>
            </w:pPr>
          </w:p>
          <w:p w:rsidR="009B6E6A" w:rsidRDefault="009B6E6A" w:rsidP="00EC2AEC">
            <w:pPr>
              <w:pStyle w:val="ListParagraph"/>
              <w:spacing w:before="100" w:beforeAutospacing="1" w:after="100" w:afterAutospacing="1"/>
              <w:ind w:left="0"/>
            </w:pPr>
          </w:p>
        </w:tc>
        <w:tc>
          <w:tcPr>
            <w:tcW w:w="4378" w:type="dxa"/>
          </w:tcPr>
          <w:p w:rsidR="009B6E6A" w:rsidRDefault="009B6E6A" w:rsidP="00EC2AEC">
            <w:pPr>
              <w:pStyle w:val="ListParagraph"/>
              <w:spacing w:before="100" w:beforeAutospacing="1" w:after="100" w:afterAutospacing="1"/>
              <w:ind w:left="0"/>
            </w:pPr>
          </w:p>
        </w:tc>
      </w:tr>
      <w:tr w:rsidR="009B6E6A" w:rsidTr="008846BE">
        <w:tc>
          <w:tcPr>
            <w:tcW w:w="4378" w:type="dxa"/>
          </w:tcPr>
          <w:p w:rsidR="009B6E6A" w:rsidRDefault="009B6E6A" w:rsidP="00EC2AEC">
            <w:pPr>
              <w:pStyle w:val="ListParagraph"/>
              <w:spacing w:before="100" w:beforeAutospacing="1" w:after="100" w:afterAutospacing="1"/>
              <w:ind w:left="0"/>
            </w:pPr>
          </w:p>
          <w:p w:rsidR="009B6E6A" w:rsidRDefault="009B6E6A" w:rsidP="00EC2AEC">
            <w:pPr>
              <w:pStyle w:val="ListParagraph"/>
              <w:spacing w:before="100" w:beforeAutospacing="1" w:after="100" w:afterAutospacing="1"/>
              <w:ind w:left="0"/>
            </w:pPr>
          </w:p>
          <w:p w:rsidR="009B6E6A" w:rsidRDefault="009B6E6A" w:rsidP="00EC2AEC">
            <w:pPr>
              <w:pStyle w:val="ListParagraph"/>
              <w:spacing w:before="100" w:beforeAutospacing="1" w:after="100" w:afterAutospacing="1"/>
              <w:ind w:left="0"/>
            </w:pPr>
          </w:p>
        </w:tc>
        <w:tc>
          <w:tcPr>
            <w:tcW w:w="4378" w:type="dxa"/>
          </w:tcPr>
          <w:p w:rsidR="009B6E6A" w:rsidRDefault="009B6E6A" w:rsidP="00EC2AEC">
            <w:pPr>
              <w:pStyle w:val="ListParagraph"/>
              <w:spacing w:before="100" w:beforeAutospacing="1" w:after="100" w:afterAutospacing="1"/>
              <w:ind w:left="0"/>
            </w:pPr>
          </w:p>
        </w:tc>
      </w:tr>
      <w:tr w:rsidR="009B6E6A" w:rsidTr="008846BE">
        <w:tc>
          <w:tcPr>
            <w:tcW w:w="4378" w:type="dxa"/>
          </w:tcPr>
          <w:p w:rsidR="009B6E6A" w:rsidRDefault="009B6E6A" w:rsidP="00EC2AEC">
            <w:pPr>
              <w:pStyle w:val="ListParagraph"/>
              <w:spacing w:before="100" w:beforeAutospacing="1" w:after="100" w:afterAutospacing="1"/>
              <w:ind w:left="0"/>
            </w:pPr>
          </w:p>
          <w:p w:rsidR="009B6E6A" w:rsidRDefault="009B6E6A" w:rsidP="00EC2AEC">
            <w:pPr>
              <w:pStyle w:val="ListParagraph"/>
              <w:spacing w:before="100" w:beforeAutospacing="1" w:after="100" w:afterAutospacing="1"/>
              <w:ind w:left="0"/>
            </w:pPr>
          </w:p>
          <w:p w:rsidR="009B6E6A" w:rsidRDefault="009B6E6A" w:rsidP="00EC2AEC">
            <w:pPr>
              <w:pStyle w:val="ListParagraph"/>
              <w:spacing w:before="100" w:beforeAutospacing="1" w:after="100" w:afterAutospacing="1"/>
              <w:ind w:left="0"/>
            </w:pPr>
          </w:p>
        </w:tc>
        <w:tc>
          <w:tcPr>
            <w:tcW w:w="4378" w:type="dxa"/>
          </w:tcPr>
          <w:p w:rsidR="009B6E6A" w:rsidRDefault="009B6E6A" w:rsidP="00EC2AEC">
            <w:pPr>
              <w:pStyle w:val="ListParagraph"/>
              <w:spacing w:before="100" w:beforeAutospacing="1" w:after="100" w:afterAutospacing="1"/>
              <w:ind w:left="0"/>
            </w:pPr>
          </w:p>
        </w:tc>
      </w:tr>
      <w:tr w:rsidR="009B6E6A" w:rsidTr="008846BE">
        <w:tc>
          <w:tcPr>
            <w:tcW w:w="4378" w:type="dxa"/>
          </w:tcPr>
          <w:p w:rsidR="009B6E6A" w:rsidRDefault="009B6E6A" w:rsidP="00EC2AEC">
            <w:pPr>
              <w:pStyle w:val="ListParagraph"/>
              <w:spacing w:before="100" w:beforeAutospacing="1" w:after="100" w:afterAutospacing="1"/>
              <w:ind w:left="0"/>
            </w:pPr>
          </w:p>
          <w:p w:rsidR="009B6E6A" w:rsidRDefault="009B6E6A" w:rsidP="00EC2AEC">
            <w:pPr>
              <w:pStyle w:val="ListParagraph"/>
              <w:spacing w:before="100" w:beforeAutospacing="1" w:after="100" w:afterAutospacing="1"/>
              <w:ind w:left="0"/>
            </w:pPr>
          </w:p>
          <w:p w:rsidR="009B6E6A" w:rsidRDefault="009B6E6A" w:rsidP="00EC2AEC">
            <w:pPr>
              <w:pStyle w:val="ListParagraph"/>
              <w:spacing w:before="100" w:beforeAutospacing="1" w:after="100" w:afterAutospacing="1"/>
              <w:ind w:left="0"/>
            </w:pPr>
          </w:p>
        </w:tc>
        <w:tc>
          <w:tcPr>
            <w:tcW w:w="4378" w:type="dxa"/>
          </w:tcPr>
          <w:p w:rsidR="009B6E6A" w:rsidRDefault="009B6E6A" w:rsidP="00EC2AEC">
            <w:pPr>
              <w:pStyle w:val="ListParagraph"/>
              <w:spacing w:before="100" w:beforeAutospacing="1" w:after="100" w:afterAutospacing="1"/>
              <w:ind w:left="0"/>
            </w:pPr>
          </w:p>
        </w:tc>
      </w:tr>
      <w:tr w:rsidR="009B6E6A" w:rsidTr="008846BE">
        <w:tc>
          <w:tcPr>
            <w:tcW w:w="4378" w:type="dxa"/>
          </w:tcPr>
          <w:p w:rsidR="009B6E6A" w:rsidRDefault="009B6E6A" w:rsidP="00EC2AEC">
            <w:pPr>
              <w:pStyle w:val="ListParagraph"/>
              <w:spacing w:before="100" w:beforeAutospacing="1" w:after="100" w:afterAutospacing="1"/>
              <w:ind w:left="0"/>
            </w:pPr>
          </w:p>
          <w:p w:rsidR="009B6E6A" w:rsidRDefault="009B6E6A" w:rsidP="00EC2AEC">
            <w:pPr>
              <w:pStyle w:val="ListParagraph"/>
              <w:spacing w:before="100" w:beforeAutospacing="1" w:after="100" w:afterAutospacing="1"/>
              <w:ind w:left="0"/>
            </w:pPr>
          </w:p>
          <w:p w:rsidR="009B6E6A" w:rsidRDefault="009B6E6A" w:rsidP="00EC2AEC">
            <w:pPr>
              <w:pStyle w:val="ListParagraph"/>
              <w:spacing w:before="100" w:beforeAutospacing="1" w:after="100" w:afterAutospacing="1"/>
              <w:ind w:left="0"/>
            </w:pPr>
          </w:p>
        </w:tc>
        <w:tc>
          <w:tcPr>
            <w:tcW w:w="4378" w:type="dxa"/>
          </w:tcPr>
          <w:p w:rsidR="009B6E6A" w:rsidRDefault="009B6E6A" w:rsidP="00EC2AEC">
            <w:pPr>
              <w:pStyle w:val="ListParagraph"/>
              <w:spacing w:before="100" w:beforeAutospacing="1" w:after="100" w:afterAutospacing="1"/>
              <w:ind w:left="0"/>
            </w:pPr>
          </w:p>
        </w:tc>
      </w:tr>
    </w:tbl>
    <w:p w:rsidR="009B6E6A" w:rsidRDefault="009B6E6A" w:rsidP="00EC2AEC">
      <w:pPr>
        <w:pStyle w:val="ListParagraph"/>
        <w:numPr>
          <w:ilvl w:val="0"/>
          <w:numId w:val="8"/>
        </w:numPr>
        <w:spacing w:before="100" w:beforeAutospacing="1" w:after="100" w:afterAutospacing="1" w:line="240" w:lineRule="auto"/>
      </w:pPr>
      <w:r>
        <w:t>If someone is not fit enough to meet the physical demands of their career, what might happen to them?</w:t>
      </w:r>
    </w:p>
    <w:p w:rsidR="009B6E6A" w:rsidRDefault="009B6E6A" w:rsidP="00EC2AEC">
      <w:pPr>
        <w:spacing w:before="100" w:beforeAutospacing="1" w:after="100" w:afterAutospacing="1" w:line="240" w:lineRule="auto"/>
      </w:pPr>
    </w:p>
    <w:p w:rsidR="009B6E6A" w:rsidRDefault="009B6E6A" w:rsidP="00EC2AEC">
      <w:pPr>
        <w:spacing w:before="100" w:beforeAutospacing="1" w:after="100" w:afterAutospacing="1" w:line="240" w:lineRule="auto"/>
      </w:pPr>
    </w:p>
    <w:p w:rsidR="005C32B3" w:rsidRDefault="009B6E6A" w:rsidP="00EC2AEC">
      <w:pPr>
        <w:pStyle w:val="ListParagraph"/>
        <w:numPr>
          <w:ilvl w:val="0"/>
          <w:numId w:val="8"/>
        </w:numPr>
        <w:spacing w:before="100" w:beforeAutospacing="1" w:after="100" w:afterAutospacing="1" w:line="240" w:lineRule="auto"/>
      </w:pPr>
      <w:r>
        <w:t>What is the most important thing you can do to get ready for the physical demands of your trade?</w:t>
      </w:r>
    </w:p>
    <w:p w:rsidR="005C32B3" w:rsidRDefault="005C32B3" w:rsidP="005C32B3">
      <w:pPr>
        <w:spacing w:before="100" w:beforeAutospacing="1" w:after="100" w:afterAutospacing="1" w:line="240" w:lineRule="auto"/>
        <w:sectPr w:rsidR="005C32B3" w:rsidSect="00407D82">
          <w:pgSz w:w="12240" w:h="15840"/>
          <w:pgMar w:top="1440" w:right="1440" w:bottom="1440" w:left="1440" w:header="720" w:footer="720" w:gutter="0"/>
          <w:cols w:space="720"/>
          <w:docGrid w:linePitch="360"/>
        </w:sectPr>
      </w:pPr>
    </w:p>
    <w:p w:rsidR="000013DB" w:rsidRPr="00635401" w:rsidRDefault="002B0EA1" w:rsidP="00635401">
      <w:pPr>
        <w:shd w:val="clear" w:color="auto" w:fill="BFBFBF" w:themeFill="background1" w:themeFillShade="BF"/>
        <w:rPr>
          <w:b/>
        </w:rPr>
      </w:pPr>
      <w:r>
        <w:rPr>
          <w:b/>
        </w:rPr>
        <w:lastRenderedPageBreak/>
        <w:t>Worksheet:  Employability Plan</w:t>
      </w:r>
    </w:p>
    <w:p w:rsidR="003C5A66" w:rsidRPr="00601F81" w:rsidRDefault="003C5A66" w:rsidP="00EC2AEC">
      <w:pPr>
        <w:pStyle w:val="BodyTextIndent"/>
        <w:tabs>
          <w:tab w:val="left" w:pos="360"/>
        </w:tabs>
        <w:spacing w:after="100"/>
        <w:ind w:left="0"/>
        <w:rPr>
          <w:rFonts w:asciiTheme="minorHAnsi" w:hAnsiTheme="minorHAnsi"/>
          <w:sz w:val="22"/>
          <w:szCs w:val="22"/>
        </w:rPr>
      </w:pPr>
      <w:r w:rsidRPr="00601F81">
        <w:rPr>
          <w:rFonts w:asciiTheme="minorHAnsi" w:hAnsiTheme="minorHAnsi"/>
          <w:sz w:val="22"/>
          <w:szCs w:val="22"/>
        </w:rPr>
        <w:t>As you prepare to leave Job Corps, it becomes very important to identify those behaviors that you will need to continu</w:t>
      </w:r>
      <w:r w:rsidR="004D77BA">
        <w:rPr>
          <w:rFonts w:asciiTheme="minorHAnsi" w:hAnsiTheme="minorHAnsi"/>
          <w:sz w:val="22"/>
          <w:szCs w:val="22"/>
        </w:rPr>
        <w:t xml:space="preserve">e practicing to be successful. </w:t>
      </w:r>
      <w:r w:rsidRPr="00601F81">
        <w:rPr>
          <w:rFonts w:asciiTheme="minorHAnsi" w:hAnsiTheme="minorHAnsi"/>
          <w:sz w:val="22"/>
          <w:szCs w:val="22"/>
        </w:rPr>
        <w:t xml:space="preserve">It may also be necessary to identify those areas of your life where you still have to change certain behaviors. Your </w:t>
      </w:r>
      <w:r w:rsidR="004D77BA">
        <w:rPr>
          <w:rFonts w:asciiTheme="minorHAnsi" w:hAnsiTheme="minorHAnsi"/>
          <w:sz w:val="22"/>
          <w:szCs w:val="22"/>
        </w:rPr>
        <w:t>family</w:t>
      </w:r>
      <w:r w:rsidRPr="00601F81">
        <w:rPr>
          <w:rFonts w:asciiTheme="minorHAnsi" w:hAnsiTheme="minorHAnsi"/>
          <w:sz w:val="22"/>
          <w:szCs w:val="22"/>
        </w:rPr>
        <w:t xml:space="preserve"> may also need to be involved in these decisions if you plan to share a home with them.</w:t>
      </w:r>
    </w:p>
    <w:p w:rsidR="003C5A66" w:rsidRDefault="003C5A66" w:rsidP="00EC2AEC">
      <w:pPr>
        <w:pStyle w:val="BodyTextIndent"/>
        <w:tabs>
          <w:tab w:val="left" w:pos="360"/>
        </w:tabs>
        <w:spacing w:after="100"/>
        <w:ind w:left="0"/>
        <w:rPr>
          <w:rFonts w:asciiTheme="minorHAnsi" w:hAnsiTheme="minorHAnsi"/>
          <w:sz w:val="22"/>
          <w:szCs w:val="22"/>
        </w:rPr>
      </w:pPr>
      <w:r w:rsidRPr="00601F81">
        <w:rPr>
          <w:rFonts w:asciiTheme="minorHAnsi" w:hAnsiTheme="minorHAnsi"/>
          <w:sz w:val="22"/>
          <w:szCs w:val="22"/>
        </w:rPr>
        <w:t>The following exercise asks you to outline important behaviors you will need to continue working on and to identify a plan for making these changes.</w:t>
      </w:r>
    </w:p>
    <w:p w:rsidR="003C5A66" w:rsidRPr="00601F81" w:rsidRDefault="003C5A66" w:rsidP="00EC2AEC">
      <w:pPr>
        <w:pStyle w:val="BodyTextIndent"/>
        <w:tabs>
          <w:tab w:val="left" w:pos="360"/>
        </w:tabs>
        <w:spacing w:after="100"/>
        <w:ind w:left="0"/>
        <w:rPr>
          <w:rFonts w:asciiTheme="minorHAnsi" w:hAnsiTheme="minorHAnsi"/>
          <w:sz w:val="22"/>
          <w:szCs w:val="22"/>
        </w:rPr>
      </w:pPr>
    </w:p>
    <w:tbl>
      <w:tblPr>
        <w:tblW w:w="0" w:type="auto"/>
        <w:tblInd w:w="2" w:type="dxa"/>
        <w:tblBorders>
          <w:top w:val="single" w:sz="18" w:space="0" w:color="auto"/>
          <w:bottom w:val="single" w:sz="18" w:space="0" w:color="auto"/>
          <w:insideH w:val="single" w:sz="8" w:space="0" w:color="auto"/>
        </w:tblBorders>
        <w:tblLook w:val="0000"/>
      </w:tblPr>
      <w:tblGrid>
        <w:gridCol w:w="4787"/>
        <w:gridCol w:w="4787"/>
      </w:tblGrid>
      <w:tr w:rsidR="003C5A66" w:rsidRPr="00601F81" w:rsidTr="008846BE">
        <w:trPr>
          <w:cantSplit/>
          <w:trHeight w:val="432"/>
        </w:trPr>
        <w:tc>
          <w:tcPr>
            <w:tcW w:w="4787" w:type="dxa"/>
            <w:tcBorders>
              <w:top w:val="single" w:sz="18" w:space="0" w:color="auto"/>
            </w:tcBorders>
            <w:shd w:val="clear" w:color="auto" w:fill="D6E3BC" w:themeFill="accent3" w:themeFillTint="66"/>
            <w:vAlign w:val="center"/>
          </w:tcPr>
          <w:p w:rsidR="003C5A66" w:rsidRPr="00601F81" w:rsidRDefault="003C5A66" w:rsidP="00EC2AEC">
            <w:pPr>
              <w:pStyle w:val="BodyTextIndent"/>
              <w:tabs>
                <w:tab w:val="left" w:pos="360"/>
              </w:tabs>
              <w:spacing w:after="100"/>
              <w:ind w:left="0"/>
              <w:jc w:val="center"/>
              <w:rPr>
                <w:rFonts w:asciiTheme="minorHAnsi" w:hAnsiTheme="minorHAnsi" w:cs="Arial"/>
                <w:b/>
                <w:bCs/>
                <w:sz w:val="22"/>
                <w:szCs w:val="22"/>
              </w:rPr>
            </w:pPr>
            <w:r w:rsidRPr="00601F81">
              <w:rPr>
                <w:rFonts w:asciiTheme="minorHAnsi" w:hAnsiTheme="minorHAnsi" w:cs="Arial"/>
                <w:b/>
                <w:bCs/>
                <w:sz w:val="22"/>
                <w:szCs w:val="22"/>
              </w:rPr>
              <w:t>Behavior I Will Work On</w:t>
            </w:r>
          </w:p>
        </w:tc>
        <w:tc>
          <w:tcPr>
            <w:tcW w:w="4787" w:type="dxa"/>
            <w:tcBorders>
              <w:top w:val="single" w:sz="18" w:space="0" w:color="auto"/>
            </w:tcBorders>
            <w:shd w:val="clear" w:color="auto" w:fill="D6E3BC" w:themeFill="accent3" w:themeFillTint="66"/>
            <w:vAlign w:val="center"/>
          </w:tcPr>
          <w:p w:rsidR="003C5A66" w:rsidRPr="00601F81" w:rsidRDefault="003C5A66" w:rsidP="00EC2AEC">
            <w:pPr>
              <w:pStyle w:val="BodyTextIndent"/>
              <w:tabs>
                <w:tab w:val="left" w:pos="360"/>
              </w:tabs>
              <w:spacing w:after="100"/>
              <w:ind w:left="0"/>
              <w:jc w:val="center"/>
              <w:rPr>
                <w:rFonts w:asciiTheme="minorHAnsi" w:hAnsiTheme="minorHAnsi" w:cs="Arial"/>
                <w:b/>
                <w:bCs/>
                <w:sz w:val="22"/>
                <w:szCs w:val="22"/>
              </w:rPr>
            </w:pPr>
            <w:r w:rsidRPr="00601F81">
              <w:rPr>
                <w:rFonts w:asciiTheme="minorHAnsi" w:hAnsiTheme="minorHAnsi" w:cs="Arial"/>
                <w:b/>
                <w:bCs/>
                <w:sz w:val="22"/>
                <w:szCs w:val="22"/>
              </w:rPr>
              <w:t>How I Will Make These Changes</w:t>
            </w:r>
          </w:p>
        </w:tc>
      </w:tr>
      <w:tr w:rsidR="003C5A66" w:rsidRPr="00601F81" w:rsidTr="008846BE">
        <w:trPr>
          <w:cantSplit/>
          <w:trHeight w:val="432"/>
        </w:trPr>
        <w:tc>
          <w:tcPr>
            <w:tcW w:w="4787" w:type="dxa"/>
            <w:tcBorders>
              <w:bottom w:val="single" w:sz="18" w:space="0" w:color="auto"/>
            </w:tcBorders>
            <w:vAlign w:val="center"/>
          </w:tcPr>
          <w:p w:rsidR="003C5A66" w:rsidRPr="00601F81" w:rsidRDefault="003C5A66" w:rsidP="00EC2AEC">
            <w:pPr>
              <w:pStyle w:val="BodyTextIndent"/>
              <w:tabs>
                <w:tab w:val="left" w:pos="360"/>
              </w:tabs>
              <w:spacing w:after="100"/>
              <w:ind w:left="0"/>
              <w:jc w:val="center"/>
              <w:rPr>
                <w:rFonts w:asciiTheme="minorHAnsi" w:hAnsiTheme="minorHAnsi" w:cs="Arial"/>
                <w:sz w:val="22"/>
                <w:szCs w:val="22"/>
              </w:rPr>
            </w:pPr>
            <w:r w:rsidRPr="00601F81">
              <w:rPr>
                <w:rFonts w:asciiTheme="minorHAnsi" w:hAnsiTheme="minorHAnsi" w:cs="Arial"/>
                <w:b/>
                <w:bCs/>
                <w:sz w:val="22"/>
                <w:szCs w:val="22"/>
              </w:rPr>
              <w:t xml:space="preserve">Example:  </w:t>
            </w:r>
            <w:r w:rsidRPr="00601F81">
              <w:rPr>
                <w:rFonts w:asciiTheme="minorHAnsi" w:hAnsiTheme="minorHAnsi" w:cs="Arial"/>
                <w:sz w:val="22"/>
                <w:szCs w:val="22"/>
              </w:rPr>
              <w:t>Not using drugs</w:t>
            </w:r>
          </w:p>
        </w:tc>
        <w:tc>
          <w:tcPr>
            <w:tcW w:w="4787" w:type="dxa"/>
            <w:tcBorders>
              <w:bottom w:val="single" w:sz="18" w:space="0" w:color="auto"/>
            </w:tcBorders>
            <w:vAlign w:val="bottom"/>
          </w:tcPr>
          <w:p w:rsidR="002B0EA1" w:rsidRPr="002B0EA1" w:rsidRDefault="003C5A66" w:rsidP="002B0EA1">
            <w:pPr>
              <w:pStyle w:val="BodyTextIndent"/>
              <w:numPr>
                <w:ilvl w:val="0"/>
                <w:numId w:val="36"/>
              </w:numPr>
              <w:spacing w:after="100"/>
              <w:rPr>
                <w:rFonts w:asciiTheme="minorHAnsi" w:hAnsiTheme="minorHAnsi" w:cs="Arial"/>
                <w:sz w:val="22"/>
                <w:szCs w:val="22"/>
              </w:rPr>
            </w:pPr>
            <w:r w:rsidRPr="00601F81">
              <w:rPr>
                <w:rFonts w:asciiTheme="minorHAnsi" w:hAnsiTheme="minorHAnsi" w:cs="Arial"/>
                <w:sz w:val="22"/>
                <w:szCs w:val="22"/>
              </w:rPr>
              <w:t>Attend a 12-step group twice a week.</w:t>
            </w:r>
            <w:r w:rsidR="002B0EA1">
              <w:rPr>
                <w:rFonts w:asciiTheme="minorHAnsi" w:hAnsiTheme="minorHAnsi" w:cs="Arial"/>
                <w:sz w:val="22"/>
                <w:szCs w:val="22"/>
              </w:rPr>
              <w:br/>
            </w:r>
          </w:p>
          <w:p w:rsidR="003C5A66" w:rsidRPr="00601F81" w:rsidRDefault="003C5A66" w:rsidP="006D13FC">
            <w:pPr>
              <w:pStyle w:val="BodyTextIndent"/>
              <w:numPr>
                <w:ilvl w:val="0"/>
                <w:numId w:val="36"/>
              </w:numPr>
              <w:spacing w:after="100"/>
              <w:rPr>
                <w:rFonts w:asciiTheme="minorHAnsi" w:hAnsiTheme="minorHAnsi" w:cs="Arial"/>
                <w:sz w:val="22"/>
                <w:szCs w:val="22"/>
              </w:rPr>
            </w:pPr>
            <w:r w:rsidRPr="00601F81">
              <w:rPr>
                <w:rFonts w:asciiTheme="minorHAnsi" w:hAnsiTheme="minorHAnsi" w:cs="Arial"/>
                <w:sz w:val="22"/>
                <w:szCs w:val="22"/>
              </w:rPr>
              <w:t>Continue to develop friendships with other non-using peers I have met.</w:t>
            </w:r>
            <w:r w:rsidR="002B0EA1">
              <w:rPr>
                <w:rFonts w:asciiTheme="minorHAnsi" w:hAnsiTheme="minorHAnsi" w:cs="Arial"/>
                <w:sz w:val="22"/>
                <w:szCs w:val="22"/>
              </w:rPr>
              <w:br/>
            </w:r>
          </w:p>
          <w:p w:rsidR="003C5A66" w:rsidRPr="00601F81" w:rsidRDefault="003C5A66" w:rsidP="006D13FC">
            <w:pPr>
              <w:pStyle w:val="BodyTextIndent"/>
              <w:numPr>
                <w:ilvl w:val="0"/>
                <w:numId w:val="36"/>
              </w:numPr>
              <w:spacing w:after="100"/>
              <w:rPr>
                <w:rFonts w:asciiTheme="minorHAnsi" w:hAnsiTheme="minorHAnsi" w:cs="Arial"/>
                <w:sz w:val="22"/>
                <w:szCs w:val="22"/>
              </w:rPr>
            </w:pPr>
            <w:r w:rsidRPr="00601F81">
              <w:rPr>
                <w:rFonts w:asciiTheme="minorHAnsi" w:hAnsiTheme="minorHAnsi" w:cs="Arial"/>
                <w:sz w:val="22"/>
                <w:szCs w:val="22"/>
              </w:rPr>
              <w:t>Avoid situations where drugs and alcohol may look attractive to me.</w:t>
            </w:r>
          </w:p>
        </w:tc>
      </w:tr>
    </w:tbl>
    <w:p w:rsidR="005A659C" w:rsidRDefault="005A659C" w:rsidP="00EC2AEC">
      <w:pPr>
        <w:pStyle w:val="BodyTextIndent"/>
        <w:tabs>
          <w:tab w:val="left" w:pos="360"/>
        </w:tabs>
        <w:spacing w:after="100"/>
        <w:ind w:left="0"/>
        <w:rPr>
          <w:rFonts w:asciiTheme="minorHAnsi" w:hAnsiTheme="minorHAnsi"/>
          <w:sz w:val="22"/>
          <w:szCs w:val="22"/>
        </w:rPr>
      </w:pPr>
    </w:p>
    <w:p w:rsidR="003C5A66" w:rsidRPr="00601F81" w:rsidRDefault="003C5A66" w:rsidP="00EC2AEC">
      <w:pPr>
        <w:pStyle w:val="BodyTextIndent"/>
        <w:tabs>
          <w:tab w:val="left" w:pos="360"/>
        </w:tabs>
        <w:spacing w:after="100"/>
        <w:ind w:left="0"/>
        <w:rPr>
          <w:rFonts w:asciiTheme="minorHAnsi" w:hAnsiTheme="minorHAnsi"/>
          <w:sz w:val="22"/>
          <w:szCs w:val="22"/>
        </w:rPr>
      </w:pPr>
      <w:r w:rsidRPr="00601F81">
        <w:rPr>
          <w:rFonts w:asciiTheme="minorHAnsi" w:hAnsiTheme="minorHAnsi"/>
          <w:sz w:val="22"/>
          <w:szCs w:val="22"/>
        </w:rPr>
        <w:t>1</w:t>
      </w:r>
      <w:r w:rsidR="004170F6">
        <w:rPr>
          <w:rFonts w:asciiTheme="minorHAnsi" w:hAnsiTheme="minorHAnsi"/>
          <w:sz w:val="22"/>
          <w:szCs w:val="22"/>
        </w:rPr>
        <w:t>)</w:t>
      </w:r>
    </w:p>
    <w:p w:rsidR="003C5A66" w:rsidRPr="00601F81" w:rsidRDefault="003C5A66" w:rsidP="00EC2AEC">
      <w:pPr>
        <w:pStyle w:val="BodyTextIndent"/>
        <w:tabs>
          <w:tab w:val="left" w:pos="360"/>
        </w:tabs>
        <w:spacing w:after="100"/>
        <w:ind w:left="0"/>
        <w:rPr>
          <w:rFonts w:asciiTheme="minorHAnsi" w:hAnsiTheme="minorHAnsi"/>
          <w:sz w:val="22"/>
          <w:szCs w:val="22"/>
        </w:rPr>
      </w:pPr>
    </w:p>
    <w:p w:rsidR="003C5A66" w:rsidRPr="00601F81" w:rsidRDefault="003C5A66" w:rsidP="00EC2AEC">
      <w:pPr>
        <w:pStyle w:val="BodyTextIndent"/>
        <w:tabs>
          <w:tab w:val="left" w:pos="360"/>
        </w:tabs>
        <w:spacing w:after="100"/>
        <w:ind w:left="0"/>
        <w:rPr>
          <w:rFonts w:asciiTheme="minorHAnsi" w:hAnsiTheme="minorHAnsi"/>
          <w:sz w:val="22"/>
          <w:szCs w:val="22"/>
        </w:rPr>
      </w:pPr>
    </w:p>
    <w:p w:rsidR="003C5A66" w:rsidRPr="00601F81" w:rsidRDefault="003C5A66" w:rsidP="00EC2AEC">
      <w:pPr>
        <w:pStyle w:val="BodyTextIndent"/>
        <w:tabs>
          <w:tab w:val="left" w:pos="360"/>
        </w:tabs>
        <w:spacing w:after="100"/>
        <w:ind w:left="0"/>
        <w:rPr>
          <w:rFonts w:asciiTheme="minorHAnsi" w:hAnsiTheme="minorHAnsi"/>
          <w:sz w:val="22"/>
          <w:szCs w:val="22"/>
        </w:rPr>
      </w:pPr>
    </w:p>
    <w:p w:rsidR="003C5A66" w:rsidRDefault="003C5A66" w:rsidP="00EC2AEC">
      <w:pPr>
        <w:pStyle w:val="BodyTextIndent"/>
        <w:tabs>
          <w:tab w:val="left" w:pos="360"/>
        </w:tabs>
        <w:spacing w:after="100"/>
        <w:ind w:left="0"/>
        <w:rPr>
          <w:rFonts w:asciiTheme="minorHAnsi" w:hAnsiTheme="minorHAnsi"/>
          <w:sz w:val="22"/>
          <w:szCs w:val="22"/>
        </w:rPr>
      </w:pPr>
      <w:r w:rsidRPr="00601F81">
        <w:rPr>
          <w:rFonts w:asciiTheme="minorHAnsi" w:hAnsiTheme="minorHAnsi"/>
          <w:sz w:val="22"/>
          <w:szCs w:val="22"/>
        </w:rPr>
        <w:t>2</w:t>
      </w:r>
      <w:r w:rsidR="004170F6">
        <w:rPr>
          <w:rFonts w:asciiTheme="minorHAnsi" w:hAnsiTheme="minorHAnsi"/>
          <w:sz w:val="22"/>
          <w:szCs w:val="22"/>
        </w:rPr>
        <w:t>)</w:t>
      </w:r>
    </w:p>
    <w:p w:rsidR="004170F6" w:rsidRPr="00601F81" w:rsidRDefault="004170F6" w:rsidP="00EC2AEC">
      <w:pPr>
        <w:pStyle w:val="BodyTextIndent"/>
        <w:tabs>
          <w:tab w:val="left" w:pos="360"/>
        </w:tabs>
        <w:spacing w:after="100"/>
        <w:ind w:left="0"/>
        <w:rPr>
          <w:rFonts w:asciiTheme="minorHAnsi" w:hAnsiTheme="minorHAnsi"/>
          <w:sz w:val="22"/>
          <w:szCs w:val="22"/>
        </w:rPr>
      </w:pPr>
    </w:p>
    <w:p w:rsidR="003C5A66" w:rsidRPr="00601F81" w:rsidRDefault="003C5A66" w:rsidP="00EC2AEC">
      <w:pPr>
        <w:pStyle w:val="BodyTextIndent"/>
        <w:tabs>
          <w:tab w:val="left" w:pos="360"/>
        </w:tabs>
        <w:spacing w:after="100"/>
        <w:ind w:left="0"/>
        <w:rPr>
          <w:rFonts w:asciiTheme="minorHAnsi" w:hAnsiTheme="minorHAnsi"/>
          <w:sz w:val="22"/>
          <w:szCs w:val="22"/>
        </w:rPr>
      </w:pPr>
    </w:p>
    <w:p w:rsidR="004170F6" w:rsidRDefault="004170F6" w:rsidP="00EC2AEC">
      <w:pPr>
        <w:pStyle w:val="BodyTextIndent"/>
        <w:tabs>
          <w:tab w:val="left" w:pos="360"/>
        </w:tabs>
        <w:spacing w:after="100"/>
        <w:ind w:left="0"/>
        <w:rPr>
          <w:rFonts w:asciiTheme="minorHAnsi" w:hAnsiTheme="minorHAnsi"/>
          <w:sz w:val="22"/>
          <w:szCs w:val="22"/>
        </w:rPr>
      </w:pPr>
    </w:p>
    <w:p w:rsidR="005C32B3" w:rsidRPr="004170F6" w:rsidRDefault="004170F6" w:rsidP="004170F6">
      <w:pPr>
        <w:pStyle w:val="BodyTextIndent"/>
        <w:tabs>
          <w:tab w:val="left" w:pos="360"/>
        </w:tabs>
        <w:spacing w:after="100"/>
        <w:ind w:left="0"/>
        <w:rPr>
          <w:rFonts w:asciiTheme="minorHAnsi" w:hAnsiTheme="minorHAnsi"/>
          <w:sz w:val="20"/>
          <w:szCs w:val="20"/>
        </w:rPr>
        <w:sectPr w:rsidR="005C32B3" w:rsidRPr="004170F6" w:rsidSect="00407D82">
          <w:pgSz w:w="12240" w:h="15840"/>
          <w:pgMar w:top="1440" w:right="1440" w:bottom="1440" w:left="1440" w:header="720" w:footer="720" w:gutter="0"/>
          <w:cols w:space="720"/>
          <w:docGrid w:linePitch="360"/>
        </w:sectPr>
      </w:pPr>
      <w:r>
        <w:rPr>
          <w:rFonts w:asciiTheme="minorHAnsi" w:hAnsiTheme="minorHAnsi"/>
          <w:sz w:val="20"/>
          <w:szCs w:val="20"/>
        </w:rPr>
        <w:t>3)</w:t>
      </w:r>
    </w:p>
    <w:p w:rsidR="009B6E6A" w:rsidRPr="009B6E6A" w:rsidRDefault="00BB0B3A" w:rsidP="00217C90">
      <w:pPr>
        <w:pStyle w:val="Heading3"/>
      </w:pPr>
      <w:r>
        <w:lastRenderedPageBreak/>
        <w:t>Module</w:t>
      </w:r>
      <w:r w:rsidRPr="004D260E">
        <w:t xml:space="preserve"> </w:t>
      </w:r>
      <w:r w:rsidR="00A60D2D">
        <w:t>2</w:t>
      </w:r>
      <w:r w:rsidR="009B6E6A">
        <w:t xml:space="preserve">: </w:t>
      </w:r>
      <w:r w:rsidR="009561AB">
        <w:t xml:space="preserve"> </w:t>
      </w:r>
      <w:r w:rsidR="009B6E6A">
        <w:t>Finishing Strong: CTP as a Recipe for Lifelong Success</w:t>
      </w:r>
    </w:p>
    <w:p w:rsidR="00217375" w:rsidRPr="007D281E" w:rsidRDefault="00217375" w:rsidP="00217C90">
      <w:pPr>
        <w:pStyle w:val="Heading2"/>
      </w:pPr>
      <w:r>
        <w:t xml:space="preserve">Instructor </w:t>
      </w:r>
      <w:r w:rsidRPr="00C40493">
        <w:t>Overview</w:t>
      </w:r>
    </w:p>
    <w:p w:rsidR="0043422C" w:rsidRDefault="00C07E3B" w:rsidP="00EC2AEC">
      <w:pPr>
        <w:widowControl w:val="0"/>
        <w:autoSpaceDE w:val="0"/>
        <w:autoSpaceDN w:val="0"/>
        <w:adjustRightInd w:val="0"/>
        <w:spacing w:before="100" w:beforeAutospacing="1" w:after="100" w:afterAutospacing="1" w:line="240" w:lineRule="auto"/>
        <w:rPr>
          <w:rFonts w:asciiTheme="minorHAnsi" w:hAnsiTheme="minorHAnsi" w:cs="Calibri"/>
        </w:rPr>
      </w:pPr>
      <w:r>
        <w:rPr>
          <w:rFonts w:asciiTheme="minorHAnsi" w:hAnsiTheme="minorHAnsi" w:cs="Calibri"/>
        </w:rPr>
        <w:t>This section is designed to c</w:t>
      </w:r>
      <w:r w:rsidR="009B6E6A" w:rsidRPr="00C07E3B">
        <w:rPr>
          <w:rFonts w:asciiTheme="minorHAnsi" w:hAnsiTheme="minorHAnsi" w:cs="Calibri"/>
        </w:rPr>
        <w:t xml:space="preserve">reate a feeling of competence and success in students by reminding them that they have successfully completed the first three phases of </w:t>
      </w:r>
      <w:r w:rsidR="00217375">
        <w:rPr>
          <w:rFonts w:asciiTheme="minorHAnsi" w:hAnsiTheme="minorHAnsi" w:cs="Calibri"/>
        </w:rPr>
        <w:t>Job Corps</w:t>
      </w:r>
      <w:r w:rsidR="009B6E6A" w:rsidRPr="00C07E3B">
        <w:rPr>
          <w:rFonts w:asciiTheme="minorHAnsi" w:hAnsiTheme="minorHAnsi" w:cs="Calibri"/>
        </w:rPr>
        <w:t xml:space="preserve">. </w:t>
      </w:r>
    </w:p>
    <w:p w:rsidR="00962C77" w:rsidRDefault="00962C77" w:rsidP="00635401">
      <w:pPr>
        <w:widowControl w:val="0"/>
        <w:autoSpaceDE w:val="0"/>
        <w:autoSpaceDN w:val="0"/>
        <w:adjustRightInd w:val="0"/>
        <w:spacing w:before="100" w:beforeAutospacing="1" w:after="100" w:afterAutospacing="1" w:line="240" w:lineRule="auto"/>
        <w:rPr>
          <w:rFonts w:asciiTheme="minorHAnsi" w:hAnsiTheme="minorHAnsi" w:cs="Calibri"/>
        </w:rPr>
        <w:sectPr w:rsidR="00962C77" w:rsidSect="00407D82">
          <w:pgSz w:w="12240" w:h="15840"/>
          <w:pgMar w:top="1440" w:right="1440" w:bottom="1440" w:left="1440" w:header="720" w:footer="720" w:gutter="0"/>
          <w:cols w:space="720"/>
          <w:docGrid w:linePitch="360"/>
        </w:sectPr>
      </w:pPr>
      <w:r>
        <w:rPr>
          <w:rFonts w:asciiTheme="minorHAnsi" w:hAnsiTheme="minorHAnsi" w:cs="Calibri"/>
        </w:rPr>
        <w:t>These activities are meant to be delivered near the end of a student’s time in Job Corps.</w:t>
      </w:r>
    </w:p>
    <w:p w:rsidR="0043422C" w:rsidRDefault="003419DE" w:rsidP="003419DE">
      <w:pPr>
        <w:pStyle w:val="Heading2"/>
      </w:pPr>
      <w:r>
        <w:lastRenderedPageBreak/>
        <w:t>Activity:</w:t>
      </w:r>
      <w:r w:rsidR="0043422C">
        <w:t xml:space="preserve"> </w:t>
      </w:r>
      <w:r w:rsidR="009561AB">
        <w:t xml:space="preserve"> </w:t>
      </w:r>
      <w:r w:rsidR="0043422C">
        <w:t>Recap of Time at Job Corps</w:t>
      </w:r>
    </w:p>
    <w:p w:rsidR="003419DE" w:rsidRPr="003419DE" w:rsidRDefault="003419DE" w:rsidP="003419DE">
      <w:pPr>
        <w:spacing w:after="0"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tblPr>
      <w:tblGrid>
        <w:gridCol w:w="1944"/>
        <w:gridCol w:w="7416"/>
      </w:tblGrid>
      <w:tr w:rsidR="00635401" w:rsidRPr="00635401" w:rsidTr="000B6ADD">
        <w:trPr>
          <w:jc w:val="center"/>
        </w:trPr>
        <w:tc>
          <w:tcPr>
            <w:tcW w:w="1944" w:type="dxa"/>
            <w:shd w:val="clear" w:color="auto" w:fill="D9D9D9"/>
            <w:vAlign w:val="center"/>
          </w:tcPr>
          <w:p w:rsidR="00635401" w:rsidRPr="00635401" w:rsidRDefault="00635401" w:rsidP="003419DE">
            <w:pPr>
              <w:spacing w:after="0"/>
              <w:jc w:val="center"/>
              <w:rPr>
                <w:rFonts w:eastAsia="Times New Roman" w:cs="Calibri"/>
                <w:b/>
              </w:rPr>
            </w:pPr>
            <w:r w:rsidRPr="00635401">
              <w:rPr>
                <w:rFonts w:eastAsia="Times New Roman" w:cs="Calibri"/>
                <w:b/>
              </w:rPr>
              <w:t>Overview</w:t>
            </w:r>
          </w:p>
        </w:tc>
        <w:tc>
          <w:tcPr>
            <w:tcW w:w="7416" w:type="dxa"/>
          </w:tcPr>
          <w:p w:rsidR="00635401" w:rsidRPr="00635401" w:rsidRDefault="00D93913" w:rsidP="003A1D07">
            <w:pPr>
              <w:widowControl w:val="0"/>
              <w:autoSpaceDE w:val="0"/>
              <w:autoSpaceDN w:val="0"/>
              <w:adjustRightInd w:val="0"/>
              <w:spacing w:before="100" w:beforeAutospacing="1" w:after="100" w:afterAutospacing="1" w:line="240" w:lineRule="auto"/>
              <w:rPr>
                <w:rFonts w:asciiTheme="minorHAnsi" w:hAnsiTheme="minorHAnsi" w:cs="Calibri"/>
              </w:rPr>
            </w:pPr>
            <w:r>
              <w:rPr>
                <w:rFonts w:asciiTheme="minorHAnsi" w:hAnsiTheme="minorHAnsi" w:cs="Calibri"/>
              </w:rPr>
              <w:t>Students in CTP have made tremendous strides so far. Th</w:t>
            </w:r>
            <w:r w:rsidR="003A1D07">
              <w:rPr>
                <w:rFonts w:asciiTheme="minorHAnsi" w:hAnsiTheme="minorHAnsi" w:cs="Calibri"/>
              </w:rPr>
              <w:t xml:space="preserve">is activity is </w:t>
            </w:r>
            <w:r>
              <w:rPr>
                <w:rFonts w:asciiTheme="minorHAnsi" w:hAnsiTheme="minorHAnsi" w:cs="Calibri"/>
              </w:rPr>
              <w:t xml:space="preserve">designed to help students reflect on what has made them successful so far. </w:t>
            </w:r>
          </w:p>
        </w:tc>
      </w:tr>
      <w:tr w:rsidR="00635401" w:rsidRPr="00635401" w:rsidTr="000B6ADD">
        <w:trPr>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t>Learning Objectives</w:t>
            </w:r>
          </w:p>
        </w:tc>
        <w:tc>
          <w:tcPr>
            <w:tcW w:w="7416" w:type="dxa"/>
          </w:tcPr>
          <w:p w:rsidR="007B3EF1" w:rsidRDefault="007B3EF1" w:rsidP="007B3EF1">
            <w:pPr>
              <w:spacing w:before="100" w:beforeAutospacing="1" w:after="100" w:afterAutospacing="1" w:line="240" w:lineRule="auto"/>
              <w:rPr>
                <w:rFonts w:cs="Calibri"/>
              </w:rPr>
            </w:pPr>
            <w:r>
              <w:rPr>
                <w:rFonts w:cs="Calibri"/>
              </w:rPr>
              <w:t>Students will be able to:</w:t>
            </w:r>
          </w:p>
          <w:p w:rsidR="007B3EF1" w:rsidRPr="00217C90" w:rsidRDefault="007B3EF1" w:rsidP="007B3EF1">
            <w:pPr>
              <w:numPr>
                <w:ilvl w:val="0"/>
                <w:numId w:val="35"/>
              </w:numPr>
              <w:spacing w:after="0" w:line="240" w:lineRule="auto"/>
              <w:ind w:left="288" w:hanging="288"/>
              <w:rPr>
                <w:rFonts w:eastAsia="Times New Roman" w:cs="Calibri"/>
              </w:rPr>
            </w:pPr>
            <w:r w:rsidRPr="00217C90">
              <w:rPr>
                <w:rFonts w:eastAsia="Times New Roman" w:cs="Calibri"/>
              </w:rPr>
              <w:t>Identify three common challenges experienced during CTP</w:t>
            </w:r>
          </w:p>
          <w:p w:rsidR="007B3EF1" w:rsidRPr="00217C90" w:rsidRDefault="007B3EF1" w:rsidP="007B3EF1">
            <w:pPr>
              <w:numPr>
                <w:ilvl w:val="0"/>
                <w:numId w:val="35"/>
              </w:numPr>
              <w:spacing w:after="0" w:line="240" w:lineRule="auto"/>
              <w:ind w:left="288" w:hanging="288"/>
              <w:rPr>
                <w:rFonts w:eastAsia="Times New Roman" w:cs="Calibri"/>
              </w:rPr>
            </w:pPr>
            <w:r w:rsidRPr="00217C90">
              <w:rPr>
                <w:rFonts w:eastAsia="Times New Roman" w:cs="Calibri"/>
              </w:rPr>
              <w:t>Identify ways to</w:t>
            </w:r>
            <w:r w:rsidR="009355F1">
              <w:rPr>
                <w:rFonts w:eastAsia="Times New Roman" w:cs="Calibri"/>
              </w:rPr>
              <w:t xml:space="preserve"> </w:t>
            </w:r>
            <w:r w:rsidRPr="00217C90">
              <w:rPr>
                <w:rFonts w:eastAsia="Times New Roman" w:cs="Calibri"/>
              </w:rPr>
              <w:t>cope with common challenges</w:t>
            </w:r>
          </w:p>
          <w:p w:rsidR="007B3EF1" w:rsidRPr="00217C90" w:rsidRDefault="007B3EF1" w:rsidP="007B3EF1">
            <w:pPr>
              <w:numPr>
                <w:ilvl w:val="0"/>
                <w:numId w:val="35"/>
              </w:numPr>
              <w:spacing w:after="0" w:line="240" w:lineRule="auto"/>
              <w:ind w:left="288" w:hanging="288"/>
              <w:rPr>
                <w:rFonts w:eastAsia="Times New Roman" w:cs="Calibri"/>
              </w:rPr>
            </w:pPr>
            <w:r w:rsidRPr="00217C90">
              <w:rPr>
                <w:rFonts w:eastAsia="Times New Roman" w:cs="Calibri"/>
              </w:rPr>
              <w:t xml:space="preserve">Develop a plan for how to overcome these challenges </w:t>
            </w:r>
          </w:p>
          <w:p w:rsidR="00635401" w:rsidRPr="007B3EF1" w:rsidRDefault="007B3EF1" w:rsidP="007B3EF1">
            <w:pPr>
              <w:numPr>
                <w:ilvl w:val="0"/>
                <w:numId w:val="35"/>
              </w:numPr>
              <w:spacing w:after="0" w:line="240" w:lineRule="auto"/>
              <w:ind w:left="288" w:hanging="288"/>
              <w:rPr>
                <w:rFonts w:eastAsia="Times New Roman" w:cs="Calibri"/>
              </w:rPr>
            </w:pPr>
            <w:r w:rsidRPr="00217C90">
              <w:rPr>
                <w:rFonts w:eastAsia="Times New Roman" w:cs="Calibri"/>
              </w:rPr>
              <w:t xml:space="preserve">Identify one or two specific concerns and related goals they have during CTP </w:t>
            </w:r>
          </w:p>
        </w:tc>
      </w:tr>
      <w:tr w:rsidR="00635401" w:rsidRPr="00635401" w:rsidTr="000B6ADD">
        <w:trPr>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t>Materials</w:t>
            </w:r>
          </w:p>
        </w:tc>
        <w:tc>
          <w:tcPr>
            <w:tcW w:w="7416" w:type="dxa"/>
          </w:tcPr>
          <w:p w:rsidR="00635401" w:rsidRDefault="00D93913" w:rsidP="00D93913">
            <w:pPr>
              <w:numPr>
                <w:ilvl w:val="0"/>
                <w:numId w:val="35"/>
              </w:numPr>
              <w:spacing w:after="0" w:line="240" w:lineRule="auto"/>
              <w:ind w:left="288" w:hanging="288"/>
              <w:rPr>
                <w:rFonts w:eastAsia="Times New Roman" w:cs="Calibri"/>
              </w:rPr>
            </w:pPr>
            <w:r w:rsidRPr="00D93913">
              <w:rPr>
                <w:rFonts w:eastAsia="Times New Roman" w:cs="Calibri"/>
              </w:rPr>
              <w:t>Chalkboard or whiteboard</w:t>
            </w:r>
          </w:p>
          <w:p w:rsidR="009355F1" w:rsidRPr="00635401" w:rsidRDefault="009355F1" w:rsidP="00D93913">
            <w:pPr>
              <w:numPr>
                <w:ilvl w:val="0"/>
                <w:numId w:val="35"/>
              </w:numPr>
              <w:spacing w:after="0" w:line="240" w:lineRule="auto"/>
              <w:ind w:left="288" w:hanging="288"/>
              <w:rPr>
                <w:rFonts w:eastAsia="Times New Roman" w:cs="Calibri"/>
              </w:rPr>
            </w:pPr>
            <w:r>
              <w:rPr>
                <w:rFonts w:eastAsia="Times New Roman" w:cs="Calibri"/>
              </w:rPr>
              <w:t>Worksheet</w:t>
            </w:r>
          </w:p>
        </w:tc>
      </w:tr>
      <w:tr w:rsidR="00635401" w:rsidRPr="00635401" w:rsidTr="000B6ADD">
        <w:trPr>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t>Getting Ready</w:t>
            </w:r>
          </w:p>
        </w:tc>
        <w:tc>
          <w:tcPr>
            <w:tcW w:w="7416" w:type="dxa"/>
          </w:tcPr>
          <w:p w:rsidR="00635401" w:rsidRDefault="00AC74F9" w:rsidP="00AC74F9">
            <w:pPr>
              <w:numPr>
                <w:ilvl w:val="0"/>
                <w:numId w:val="35"/>
              </w:numPr>
              <w:spacing w:after="0" w:line="240" w:lineRule="auto"/>
              <w:ind w:left="288" w:hanging="288"/>
              <w:rPr>
                <w:rFonts w:eastAsia="Times New Roman" w:cs="Calibri"/>
              </w:rPr>
            </w:pPr>
            <w:r>
              <w:rPr>
                <w:rFonts w:eastAsia="Times New Roman" w:cs="Calibri"/>
              </w:rPr>
              <w:t>Review all portions of activity</w:t>
            </w:r>
          </w:p>
          <w:p w:rsidR="00AC74F9" w:rsidRPr="00635401" w:rsidRDefault="00AC74F9" w:rsidP="00AC74F9">
            <w:pPr>
              <w:numPr>
                <w:ilvl w:val="0"/>
                <w:numId w:val="35"/>
              </w:numPr>
              <w:spacing w:after="0" w:line="240" w:lineRule="auto"/>
              <w:ind w:left="288" w:hanging="288"/>
              <w:rPr>
                <w:rFonts w:eastAsia="Times New Roman" w:cs="Calibri"/>
              </w:rPr>
            </w:pPr>
            <w:r>
              <w:rPr>
                <w:rFonts w:eastAsia="Times New Roman" w:cs="Calibri"/>
              </w:rPr>
              <w:t>Print worksheets</w:t>
            </w:r>
          </w:p>
        </w:tc>
      </w:tr>
      <w:tr w:rsidR="00635401" w:rsidRPr="00635401" w:rsidTr="000B6ADD">
        <w:trPr>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t>Pre-Activity Discussion</w:t>
            </w:r>
          </w:p>
        </w:tc>
        <w:tc>
          <w:tcPr>
            <w:tcW w:w="7416" w:type="dxa"/>
          </w:tcPr>
          <w:p w:rsidR="00635401" w:rsidRPr="00635401" w:rsidRDefault="00C57D43" w:rsidP="00C57D43">
            <w:pPr>
              <w:spacing w:after="0" w:line="240" w:lineRule="auto"/>
              <w:rPr>
                <w:rFonts w:eastAsia="Times New Roman" w:cs="Calibri"/>
              </w:rPr>
            </w:pPr>
            <w:r>
              <w:rPr>
                <w:rFonts w:eastAsia="Times New Roman" w:cs="Calibri"/>
              </w:rPr>
              <w:t>Congratulate students for making it this far in the program.</w:t>
            </w:r>
          </w:p>
        </w:tc>
      </w:tr>
      <w:tr w:rsidR="00635401" w:rsidRPr="00635401" w:rsidTr="000B6ADD">
        <w:trPr>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t>Activity</w:t>
            </w:r>
          </w:p>
        </w:tc>
        <w:tc>
          <w:tcPr>
            <w:tcW w:w="7416" w:type="dxa"/>
          </w:tcPr>
          <w:p w:rsidR="00D93913" w:rsidRPr="00D93913" w:rsidRDefault="00D93913" w:rsidP="00D93913">
            <w:pPr>
              <w:widowControl w:val="0"/>
              <w:autoSpaceDE w:val="0"/>
              <w:autoSpaceDN w:val="0"/>
              <w:adjustRightInd w:val="0"/>
              <w:spacing w:before="100" w:beforeAutospacing="1" w:after="100" w:afterAutospacing="1" w:line="240" w:lineRule="auto"/>
              <w:rPr>
                <w:rFonts w:asciiTheme="minorHAnsi" w:hAnsiTheme="minorHAnsi" w:cs="Calibri"/>
                <w:b/>
                <w:i/>
              </w:rPr>
            </w:pPr>
            <w:r w:rsidRPr="00D93913">
              <w:rPr>
                <w:rFonts w:asciiTheme="minorHAnsi" w:hAnsiTheme="minorHAnsi" w:cs="Calibri"/>
                <w:b/>
                <w:i/>
              </w:rPr>
              <w:t>Part I</w:t>
            </w:r>
          </w:p>
          <w:p w:rsidR="00D93913" w:rsidRPr="00C07E3B" w:rsidRDefault="00D93913" w:rsidP="00D93913">
            <w:pPr>
              <w:widowControl w:val="0"/>
              <w:autoSpaceDE w:val="0"/>
              <w:autoSpaceDN w:val="0"/>
              <w:adjustRightInd w:val="0"/>
              <w:spacing w:before="100" w:beforeAutospacing="1" w:after="100" w:afterAutospacing="1" w:line="240" w:lineRule="auto"/>
              <w:rPr>
                <w:rFonts w:asciiTheme="minorHAnsi" w:hAnsiTheme="minorHAnsi" w:cs="Calibri"/>
              </w:rPr>
            </w:pPr>
            <w:r>
              <w:rPr>
                <w:rFonts w:asciiTheme="minorHAnsi" w:hAnsiTheme="minorHAnsi" w:cs="Calibri"/>
              </w:rPr>
              <w:t>Have</w:t>
            </w:r>
            <w:r w:rsidRPr="00C07E3B">
              <w:rPr>
                <w:rFonts w:asciiTheme="minorHAnsi" w:hAnsiTheme="minorHAnsi" w:cs="Calibri"/>
              </w:rPr>
              <w:t xml:space="preserve"> students brainstorm </w:t>
            </w:r>
            <w:r>
              <w:rPr>
                <w:rFonts w:asciiTheme="minorHAnsi" w:hAnsiTheme="minorHAnsi" w:cs="Calibri"/>
              </w:rPr>
              <w:t>the</w:t>
            </w:r>
            <w:r w:rsidRPr="00C07E3B">
              <w:rPr>
                <w:rFonts w:asciiTheme="minorHAnsi" w:hAnsiTheme="minorHAnsi" w:cs="Calibri"/>
              </w:rPr>
              <w:t xml:space="preserve"> factors </w:t>
            </w:r>
            <w:r>
              <w:rPr>
                <w:rFonts w:asciiTheme="minorHAnsi" w:hAnsiTheme="minorHAnsi" w:cs="Calibri"/>
              </w:rPr>
              <w:t xml:space="preserve">that </w:t>
            </w:r>
            <w:r w:rsidRPr="00C07E3B">
              <w:rPr>
                <w:rFonts w:asciiTheme="minorHAnsi" w:hAnsiTheme="minorHAnsi" w:cs="Calibri"/>
              </w:rPr>
              <w:t xml:space="preserve">have helped them </w:t>
            </w:r>
            <w:r>
              <w:rPr>
                <w:rFonts w:asciiTheme="minorHAnsi" w:hAnsiTheme="minorHAnsi" w:cs="Calibri"/>
              </w:rPr>
              <w:t xml:space="preserve">to </w:t>
            </w:r>
            <w:r w:rsidRPr="00C07E3B">
              <w:rPr>
                <w:rFonts w:asciiTheme="minorHAnsi" w:hAnsiTheme="minorHAnsi" w:cs="Calibri"/>
              </w:rPr>
              <w:t>be successful during the first t</w:t>
            </w:r>
            <w:r>
              <w:rPr>
                <w:rFonts w:asciiTheme="minorHAnsi" w:hAnsiTheme="minorHAnsi" w:cs="Calibri"/>
              </w:rPr>
              <w:t>wo</w:t>
            </w:r>
            <w:r w:rsidRPr="00C07E3B">
              <w:rPr>
                <w:rFonts w:asciiTheme="minorHAnsi" w:hAnsiTheme="minorHAnsi" w:cs="Calibri"/>
              </w:rPr>
              <w:t xml:space="preserve"> phases of J</w:t>
            </w:r>
            <w:r>
              <w:rPr>
                <w:rFonts w:asciiTheme="minorHAnsi" w:hAnsiTheme="minorHAnsi" w:cs="Calibri"/>
              </w:rPr>
              <w:t xml:space="preserve">ob </w:t>
            </w:r>
            <w:r w:rsidRPr="00C07E3B">
              <w:rPr>
                <w:rFonts w:asciiTheme="minorHAnsi" w:hAnsiTheme="minorHAnsi" w:cs="Calibri"/>
              </w:rPr>
              <w:t>C</w:t>
            </w:r>
            <w:r>
              <w:rPr>
                <w:rFonts w:asciiTheme="minorHAnsi" w:hAnsiTheme="minorHAnsi" w:cs="Calibri"/>
              </w:rPr>
              <w:t>orps</w:t>
            </w:r>
            <w:r w:rsidRPr="00C07E3B">
              <w:rPr>
                <w:rFonts w:asciiTheme="minorHAnsi" w:hAnsiTheme="minorHAnsi" w:cs="Calibri"/>
              </w:rPr>
              <w:t xml:space="preserve"> and write these on the whiteboard</w:t>
            </w:r>
            <w:r>
              <w:rPr>
                <w:rFonts w:asciiTheme="minorHAnsi" w:hAnsiTheme="minorHAnsi" w:cs="Calibri"/>
              </w:rPr>
              <w:t xml:space="preserve"> or chalkboard</w:t>
            </w:r>
            <w:r w:rsidRPr="00C07E3B">
              <w:rPr>
                <w:rFonts w:asciiTheme="minorHAnsi" w:hAnsiTheme="minorHAnsi" w:cs="Calibri"/>
              </w:rPr>
              <w:t>.  If students have difficulty with this, it might help to discuss general groupings of factors as listed below.</w:t>
            </w:r>
          </w:p>
          <w:p w:rsidR="00D93913" w:rsidRPr="00D93913" w:rsidRDefault="00D93913" w:rsidP="00D93913">
            <w:pPr>
              <w:numPr>
                <w:ilvl w:val="0"/>
                <w:numId w:val="35"/>
              </w:numPr>
              <w:spacing w:after="0" w:line="240" w:lineRule="auto"/>
              <w:ind w:left="288" w:hanging="288"/>
              <w:rPr>
                <w:rFonts w:eastAsia="Times New Roman" w:cs="Calibri"/>
              </w:rPr>
            </w:pPr>
            <w:r w:rsidRPr="00D93913">
              <w:rPr>
                <w:rFonts w:eastAsia="Times New Roman" w:cs="Calibri"/>
              </w:rPr>
              <w:t>Personal/individual strengths: high motivation, focus on goals and better future, love of trade</w:t>
            </w:r>
          </w:p>
          <w:p w:rsidR="00D93913" w:rsidRPr="00D93913" w:rsidRDefault="00D93913" w:rsidP="00D93913">
            <w:pPr>
              <w:numPr>
                <w:ilvl w:val="0"/>
                <w:numId w:val="35"/>
              </w:numPr>
              <w:spacing w:after="0" w:line="240" w:lineRule="auto"/>
              <w:ind w:left="288" w:hanging="288"/>
              <w:rPr>
                <w:rFonts w:eastAsia="Times New Roman" w:cs="Calibri"/>
              </w:rPr>
            </w:pPr>
            <w:r w:rsidRPr="00D93913">
              <w:rPr>
                <w:rFonts w:eastAsia="Times New Roman" w:cs="Calibri"/>
              </w:rPr>
              <w:t>External structure and routine: waking up at set time, set daily schedule and expectations</w:t>
            </w:r>
          </w:p>
          <w:p w:rsidR="00D93913" w:rsidRPr="00D93913" w:rsidRDefault="00D93913" w:rsidP="00D93913">
            <w:pPr>
              <w:numPr>
                <w:ilvl w:val="0"/>
                <w:numId w:val="35"/>
              </w:numPr>
              <w:spacing w:after="0" w:line="240" w:lineRule="auto"/>
              <w:ind w:left="288" w:hanging="288"/>
              <w:rPr>
                <w:rFonts w:eastAsia="Times New Roman" w:cs="Calibri"/>
              </w:rPr>
            </w:pPr>
            <w:r w:rsidRPr="00D93913">
              <w:rPr>
                <w:rFonts w:eastAsia="Times New Roman" w:cs="Calibri"/>
              </w:rPr>
              <w:t>Support/mentoring: helpful and supportive instructors, independent living advisors, counselors, health and wellness staff</w:t>
            </w:r>
          </w:p>
          <w:p w:rsidR="00D93913" w:rsidRPr="00D93913" w:rsidRDefault="00D93913" w:rsidP="00D93913">
            <w:pPr>
              <w:numPr>
                <w:ilvl w:val="0"/>
                <w:numId w:val="35"/>
              </w:numPr>
              <w:spacing w:after="0" w:line="240" w:lineRule="auto"/>
              <w:ind w:left="288" w:hanging="288"/>
              <w:rPr>
                <w:rFonts w:eastAsia="Times New Roman" w:cs="Calibri"/>
              </w:rPr>
            </w:pPr>
            <w:r w:rsidRPr="00D93913">
              <w:rPr>
                <w:rFonts w:eastAsia="Times New Roman" w:cs="Calibri"/>
              </w:rPr>
              <w:t>Access to healthcare services:  support with not using drugs/alcohol, medication for mental health and/or health problems, etc.</w:t>
            </w:r>
          </w:p>
          <w:p w:rsidR="00D93913" w:rsidRPr="00D93913" w:rsidRDefault="00D93913" w:rsidP="00D93913">
            <w:pPr>
              <w:spacing w:before="100" w:beforeAutospacing="1" w:after="100" w:afterAutospacing="1" w:line="240" w:lineRule="auto"/>
              <w:rPr>
                <w:rFonts w:asciiTheme="minorHAnsi" w:hAnsiTheme="minorHAnsi" w:cs="Calibri"/>
                <w:b/>
                <w:i/>
              </w:rPr>
            </w:pPr>
            <w:r w:rsidRPr="00D93913">
              <w:rPr>
                <w:rFonts w:asciiTheme="minorHAnsi" w:hAnsiTheme="minorHAnsi" w:cs="Calibri"/>
                <w:b/>
                <w:i/>
              </w:rPr>
              <w:t>Part II</w:t>
            </w:r>
          </w:p>
          <w:p w:rsidR="00D93913" w:rsidRPr="00C07E3B" w:rsidRDefault="00D93913" w:rsidP="00D93913">
            <w:pPr>
              <w:spacing w:before="100" w:beforeAutospacing="1" w:after="100" w:afterAutospacing="1" w:line="240" w:lineRule="auto"/>
              <w:rPr>
                <w:rFonts w:asciiTheme="minorHAnsi" w:hAnsiTheme="minorHAnsi" w:cs="Calibri"/>
              </w:rPr>
            </w:pPr>
            <w:r w:rsidRPr="00C07E3B">
              <w:rPr>
                <w:rFonts w:asciiTheme="minorHAnsi" w:hAnsiTheme="minorHAnsi" w:cs="Calibri"/>
              </w:rPr>
              <w:t>As a group, have students identify common challenges</w:t>
            </w:r>
            <w:r>
              <w:rPr>
                <w:rFonts w:asciiTheme="minorHAnsi" w:hAnsiTheme="minorHAnsi" w:cs="Calibri"/>
              </w:rPr>
              <w:t xml:space="preserve"> and </w:t>
            </w:r>
            <w:r w:rsidRPr="00C07E3B">
              <w:rPr>
                <w:rFonts w:asciiTheme="minorHAnsi" w:hAnsiTheme="minorHAnsi" w:cs="Calibri"/>
              </w:rPr>
              <w:t xml:space="preserve">worries </w:t>
            </w:r>
            <w:r>
              <w:rPr>
                <w:rFonts w:asciiTheme="minorHAnsi" w:hAnsiTheme="minorHAnsi" w:cs="Calibri"/>
              </w:rPr>
              <w:t>they</w:t>
            </w:r>
            <w:r w:rsidRPr="00C07E3B">
              <w:rPr>
                <w:rFonts w:asciiTheme="minorHAnsi" w:hAnsiTheme="minorHAnsi" w:cs="Calibri"/>
              </w:rPr>
              <w:t xml:space="preserve"> have during the CTP phase.  What</w:t>
            </w:r>
            <w:r>
              <w:rPr>
                <w:rFonts w:asciiTheme="minorHAnsi" w:hAnsiTheme="minorHAnsi" w:cs="Calibri"/>
              </w:rPr>
              <w:t xml:space="preserve"> are the potential challenges they</w:t>
            </w:r>
            <w:r w:rsidRPr="00C07E3B">
              <w:rPr>
                <w:rFonts w:asciiTheme="minorHAnsi" w:hAnsiTheme="minorHAnsi" w:cs="Calibri"/>
              </w:rPr>
              <w:t xml:space="preserve"> </w:t>
            </w:r>
            <w:r>
              <w:rPr>
                <w:rFonts w:asciiTheme="minorHAnsi" w:hAnsiTheme="minorHAnsi" w:cs="Calibri"/>
              </w:rPr>
              <w:t xml:space="preserve">may </w:t>
            </w:r>
            <w:r w:rsidRPr="00C07E3B">
              <w:rPr>
                <w:rFonts w:asciiTheme="minorHAnsi" w:hAnsiTheme="minorHAnsi" w:cs="Calibri"/>
              </w:rPr>
              <w:t>have transitioning to work and leaving J</w:t>
            </w:r>
            <w:r>
              <w:rPr>
                <w:rFonts w:asciiTheme="minorHAnsi" w:hAnsiTheme="minorHAnsi" w:cs="Calibri"/>
              </w:rPr>
              <w:t xml:space="preserve">ob </w:t>
            </w:r>
            <w:r w:rsidRPr="00C07E3B">
              <w:rPr>
                <w:rFonts w:asciiTheme="minorHAnsi" w:hAnsiTheme="minorHAnsi" w:cs="Calibri"/>
              </w:rPr>
              <w:t>C</w:t>
            </w:r>
            <w:r>
              <w:rPr>
                <w:rFonts w:asciiTheme="minorHAnsi" w:hAnsiTheme="minorHAnsi" w:cs="Calibri"/>
              </w:rPr>
              <w:t>orps</w:t>
            </w:r>
            <w:r w:rsidRPr="00C07E3B">
              <w:rPr>
                <w:rFonts w:asciiTheme="minorHAnsi" w:hAnsiTheme="minorHAnsi" w:cs="Calibri"/>
              </w:rPr>
              <w:t>?  (List these on the whiteboard</w:t>
            </w:r>
            <w:r>
              <w:rPr>
                <w:rFonts w:asciiTheme="minorHAnsi" w:hAnsiTheme="minorHAnsi" w:cs="Calibri"/>
              </w:rPr>
              <w:t>.</w:t>
            </w:r>
            <w:r w:rsidRPr="00C07E3B">
              <w:rPr>
                <w:rFonts w:asciiTheme="minorHAnsi" w:hAnsiTheme="minorHAnsi" w:cs="Calibri"/>
              </w:rPr>
              <w:t>)  If students have difficulty with this, it might be helpful to ra</w:t>
            </w:r>
            <w:r>
              <w:rPr>
                <w:rFonts w:asciiTheme="minorHAnsi" w:hAnsiTheme="minorHAnsi" w:cs="Calibri"/>
              </w:rPr>
              <w:t>ise some of the following issues:</w:t>
            </w:r>
          </w:p>
          <w:p w:rsidR="00D93913" w:rsidRPr="00D93913" w:rsidRDefault="00D93913" w:rsidP="00D93913">
            <w:pPr>
              <w:numPr>
                <w:ilvl w:val="0"/>
                <w:numId w:val="35"/>
              </w:numPr>
              <w:spacing w:after="0" w:line="240" w:lineRule="auto"/>
              <w:ind w:left="288" w:hanging="288"/>
              <w:rPr>
                <w:rFonts w:eastAsia="Times New Roman" w:cs="Calibri"/>
              </w:rPr>
            </w:pPr>
            <w:r w:rsidRPr="00D93913">
              <w:rPr>
                <w:rFonts w:eastAsia="Times New Roman" w:cs="Calibri"/>
              </w:rPr>
              <w:t>Access to healthcare (e.g., access to medication and medications)</w:t>
            </w:r>
          </w:p>
          <w:p w:rsidR="00D93913" w:rsidRPr="00D93913" w:rsidRDefault="00D93913" w:rsidP="00D93913">
            <w:pPr>
              <w:numPr>
                <w:ilvl w:val="0"/>
                <w:numId w:val="35"/>
              </w:numPr>
              <w:spacing w:after="0" w:line="240" w:lineRule="auto"/>
              <w:ind w:left="288" w:hanging="288"/>
              <w:rPr>
                <w:rFonts w:eastAsia="Times New Roman" w:cs="Calibri"/>
              </w:rPr>
            </w:pPr>
            <w:r w:rsidRPr="00D93913">
              <w:rPr>
                <w:rFonts w:eastAsia="Times New Roman" w:cs="Calibri"/>
              </w:rPr>
              <w:t>Conflict with family members/challenges of moving back home (e.g., how to have adult relationships with parents)</w:t>
            </w:r>
          </w:p>
          <w:p w:rsidR="00D93913" w:rsidRPr="00D93913" w:rsidRDefault="00D93913" w:rsidP="00D93913">
            <w:pPr>
              <w:numPr>
                <w:ilvl w:val="0"/>
                <w:numId w:val="35"/>
              </w:numPr>
              <w:spacing w:after="0" w:line="240" w:lineRule="auto"/>
              <w:ind w:left="288" w:hanging="288"/>
              <w:rPr>
                <w:rFonts w:eastAsia="Times New Roman" w:cs="Calibri"/>
              </w:rPr>
            </w:pPr>
            <w:r w:rsidRPr="00D93913">
              <w:rPr>
                <w:rFonts w:eastAsia="Times New Roman" w:cs="Calibri"/>
              </w:rPr>
              <w:t>Sleeping (e.g., problems getting to sleep, staying asleep, or getting up in morning)</w:t>
            </w:r>
          </w:p>
          <w:p w:rsidR="00D93913" w:rsidRPr="00D93913" w:rsidRDefault="00D93913" w:rsidP="00D93913">
            <w:pPr>
              <w:numPr>
                <w:ilvl w:val="0"/>
                <w:numId w:val="35"/>
              </w:numPr>
              <w:spacing w:after="0" w:line="240" w:lineRule="auto"/>
              <w:ind w:left="288" w:hanging="288"/>
              <w:rPr>
                <w:rFonts w:eastAsia="Times New Roman" w:cs="Calibri"/>
              </w:rPr>
            </w:pPr>
            <w:r w:rsidRPr="00D93913">
              <w:rPr>
                <w:rFonts w:eastAsia="Times New Roman" w:cs="Calibri"/>
              </w:rPr>
              <w:lastRenderedPageBreak/>
              <w:t>Healthy living (e.g., eating well/regularly, access to gym/recreation/exercise, avoiding drugs/alcohol)</w:t>
            </w:r>
          </w:p>
          <w:p w:rsidR="00D93913" w:rsidRPr="00D93913" w:rsidRDefault="00D93913" w:rsidP="00D93913">
            <w:pPr>
              <w:numPr>
                <w:ilvl w:val="0"/>
                <w:numId w:val="35"/>
              </w:numPr>
              <w:spacing w:after="0" w:line="240" w:lineRule="auto"/>
              <w:ind w:left="288" w:hanging="288"/>
              <w:rPr>
                <w:rFonts w:eastAsia="Times New Roman" w:cs="Calibri"/>
              </w:rPr>
            </w:pPr>
            <w:r w:rsidRPr="00D93913">
              <w:rPr>
                <w:rFonts w:eastAsia="Times New Roman" w:cs="Calibri"/>
              </w:rPr>
              <w:t>Developing healthy relationships, setting boundaries</w:t>
            </w:r>
          </w:p>
          <w:p w:rsidR="00D93913" w:rsidRPr="00D93913" w:rsidRDefault="00D93913" w:rsidP="00D93913">
            <w:pPr>
              <w:numPr>
                <w:ilvl w:val="0"/>
                <w:numId w:val="35"/>
              </w:numPr>
              <w:spacing w:after="0" w:line="240" w:lineRule="auto"/>
              <w:ind w:left="288" w:hanging="288"/>
              <w:rPr>
                <w:rFonts w:eastAsia="Times New Roman" w:cs="Calibri"/>
              </w:rPr>
            </w:pPr>
            <w:r w:rsidRPr="00D93913">
              <w:rPr>
                <w:rFonts w:eastAsia="Times New Roman" w:cs="Calibri"/>
              </w:rPr>
              <w:t>Conflict with supervisors</w:t>
            </w:r>
          </w:p>
          <w:p w:rsidR="00D93913" w:rsidRPr="00D93913" w:rsidRDefault="00D93913" w:rsidP="00D93913">
            <w:pPr>
              <w:numPr>
                <w:ilvl w:val="0"/>
                <w:numId w:val="35"/>
              </w:numPr>
              <w:spacing w:after="0" w:line="240" w:lineRule="auto"/>
              <w:ind w:left="288" w:hanging="288"/>
              <w:rPr>
                <w:rFonts w:eastAsia="Times New Roman" w:cs="Calibri"/>
              </w:rPr>
            </w:pPr>
            <w:r w:rsidRPr="00D93913">
              <w:rPr>
                <w:rFonts w:eastAsia="Times New Roman" w:cs="Calibri"/>
              </w:rPr>
              <w:t>Conflict with coworkers</w:t>
            </w:r>
          </w:p>
          <w:p w:rsidR="00D93913" w:rsidRPr="00D93913" w:rsidRDefault="00D93913" w:rsidP="00D93913">
            <w:pPr>
              <w:numPr>
                <w:ilvl w:val="0"/>
                <w:numId w:val="35"/>
              </w:numPr>
              <w:spacing w:after="0" w:line="240" w:lineRule="auto"/>
              <w:ind w:left="288" w:hanging="288"/>
              <w:rPr>
                <w:rFonts w:eastAsia="Times New Roman" w:cs="Calibri"/>
              </w:rPr>
            </w:pPr>
            <w:r w:rsidRPr="00D93913">
              <w:rPr>
                <w:rFonts w:eastAsia="Times New Roman" w:cs="Calibri"/>
              </w:rPr>
              <w:t>Parenting challenges (e.g., kids sick, feeling isolated as parent, not knowing how to parent)</w:t>
            </w:r>
          </w:p>
          <w:p w:rsidR="00D93913" w:rsidRPr="00D93913" w:rsidRDefault="00D93913" w:rsidP="00D93913">
            <w:pPr>
              <w:spacing w:before="100" w:beforeAutospacing="1" w:after="100" w:afterAutospacing="1" w:line="240" w:lineRule="auto"/>
              <w:rPr>
                <w:rFonts w:asciiTheme="minorHAnsi" w:hAnsiTheme="minorHAnsi" w:cs="Calibri"/>
                <w:b/>
                <w:i/>
              </w:rPr>
            </w:pPr>
            <w:r w:rsidRPr="00D93913">
              <w:rPr>
                <w:rFonts w:asciiTheme="minorHAnsi" w:hAnsiTheme="minorHAnsi" w:cs="Calibri"/>
                <w:b/>
                <w:i/>
              </w:rPr>
              <w:t xml:space="preserve">Optional additional activity: </w:t>
            </w:r>
          </w:p>
          <w:p w:rsidR="00D93913" w:rsidRPr="00CD0E67" w:rsidRDefault="00D93913" w:rsidP="00D93913">
            <w:pPr>
              <w:spacing w:before="100" w:beforeAutospacing="1" w:after="100" w:afterAutospacing="1" w:line="240" w:lineRule="auto"/>
              <w:rPr>
                <w:rFonts w:asciiTheme="minorHAnsi" w:hAnsiTheme="minorHAnsi" w:cs="Calibri"/>
              </w:rPr>
            </w:pPr>
            <w:r w:rsidRPr="00CD0E67">
              <w:rPr>
                <w:rFonts w:asciiTheme="minorHAnsi" w:hAnsiTheme="minorHAnsi" w:cs="Calibri"/>
              </w:rPr>
              <w:t xml:space="preserve">You may provide students with specific information on how to cope with several areas that are frequently challenging during this period on your center. You may decide to brainstorm and problem solve around this collaboratively as a group, or provide students with written </w:t>
            </w:r>
            <w:r>
              <w:rPr>
                <w:rFonts w:asciiTheme="minorHAnsi" w:hAnsiTheme="minorHAnsi" w:cs="Calibri"/>
              </w:rPr>
              <w:t>information with ideas on</w:t>
            </w:r>
            <w:r w:rsidRPr="00CD0E67">
              <w:rPr>
                <w:rFonts w:asciiTheme="minorHAnsi" w:hAnsiTheme="minorHAnsi" w:cs="Calibri"/>
              </w:rPr>
              <w:t xml:space="preserve"> how to cope with particular challenges, or you may provide an additional brief presentation on several areas, as time allows. </w:t>
            </w:r>
          </w:p>
          <w:p w:rsidR="00D93913" w:rsidRPr="00D93913" w:rsidRDefault="004170F6" w:rsidP="00D93913">
            <w:pPr>
              <w:spacing w:before="100" w:beforeAutospacing="1" w:after="100" w:afterAutospacing="1" w:line="240" w:lineRule="auto"/>
              <w:rPr>
                <w:rFonts w:asciiTheme="minorHAnsi" w:hAnsiTheme="minorHAnsi" w:cs="Calibri"/>
                <w:b/>
                <w:i/>
              </w:rPr>
            </w:pPr>
            <w:r>
              <w:rPr>
                <w:rFonts w:asciiTheme="minorHAnsi" w:hAnsiTheme="minorHAnsi" w:cs="Calibri"/>
                <w:b/>
                <w:i/>
              </w:rPr>
              <w:t>Part</w:t>
            </w:r>
            <w:r w:rsidR="00D93913" w:rsidRPr="00D93913">
              <w:rPr>
                <w:rFonts w:asciiTheme="minorHAnsi" w:hAnsiTheme="minorHAnsi" w:cs="Calibri"/>
                <w:b/>
                <w:i/>
              </w:rPr>
              <w:t xml:space="preserve"> III</w:t>
            </w:r>
          </w:p>
          <w:p w:rsidR="00D93913" w:rsidRPr="00C07E3B" w:rsidRDefault="00D93913" w:rsidP="00D93913">
            <w:pPr>
              <w:spacing w:before="100" w:beforeAutospacing="1" w:after="100" w:afterAutospacing="1" w:line="240" w:lineRule="auto"/>
              <w:rPr>
                <w:rFonts w:asciiTheme="minorHAnsi" w:hAnsiTheme="minorHAnsi" w:cs="Calibri"/>
                <w:i/>
              </w:rPr>
            </w:pPr>
            <w:r w:rsidRPr="00C07E3B">
              <w:rPr>
                <w:rFonts w:asciiTheme="minorHAnsi" w:hAnsiTheme="minorHAnsi" w:cs="Calibri"/>
              </w:rPr>
              <w:t>Provide each student with a pen and one or two</w:t>
            </w:r>
            <w:r w:rsidRPr="00C07E3B">
              <w:rPr>
                <w:rFonts w:asciiTheme="minorHAnsi" w:hAnsiTheme="minorHAnsi" w:cs="Calibri"/>
                <w:color w:val="C0504D" w:themeColor="accent2"/>
              </w:rPr>
              <w:t xml:space="preserve"> </w:t>
            </w:r>
            <w:r w:rsidRPr="00717740">
              <w:rPr>
                <w:rFonts w:asciiTheme="minorHAnsi" w:hAnsiTheme="minorHAnsi" w:cs="Calibri"/>
                <w:i/>
              </w:rPr>
              <w:t xml:space="preserve">Overcoming Barriers </w:t>
            </w:r>
            <w:r w:rsidR="004170F6">
              <w:rPr>
                <w:rFonts w:asciiTheme="minorHAnsi" w:hAnsiTheme="minorHAnsi" w:cs="Calibri"/>
              </w:rPr>
              <w:t>w</w:t>
            </w:r>
            <w:r w:rsidRPr="001A5CC5">
              <w:rPr>
                <w:rFonts w:asciiTheme="minorHAnsi" w:hAnsiTheme="minorHAnsi" w:cs="Calibri"/>
              </w:rPr>
              <w:t xml:space="preserve">orksheets. </w:t>
            </w:r>
          </w:p>
          <w:p w:rsidR="00D93913" w:rsidRPr="00C07E3B" w:rsidRDefault="00D93913" w:rsidP="00D93913">
            <w:pPr>
              <w:numPr>
                <w:ilvl w:val="0"/>
                <w:numId w:val="37"/>
              </w:numPr>
              <w:spacing w:before="100" w:beforeAutospacing="1" w:after="100" w:afterAutospacing="1" w:line="240" w:lineRule="auto"/>
              <w:rPr>
                <w:rFonts w:asciiTheme="minorHAnsi" w:hAnsiTheme="minorHAnsi" w:cs="Calibri"/>
              </w:rPr>
            </w:pPr>
            <w:r w:rsidRPr="00C07E3B">
              <w:rPr>
                <w:rFonts w:asciiTheme="minorHAnsi" w:hAnsiTheme="minorHAnsi" w:cs="Calibri"/>
              </w:rPr>
              <w:t xml:space="preserve">Ask students to take a few minutes to identify one or two challenges they feel they may have during CTP. Write each area on top of the </w:t>
            </w:r>
            <w:r w:rsidRPr="00717740">
              <w:rPr>
                <w:rFonts w:asciiTheme="minorHAnsi" w:hAnsiTheme="minorHAnsi" w:cs="Calibri"/>
                <w:i/>
              </w:rPr>
              <w:t xml:space="preserve">Overcoming Barriers </w:t>
            </w:r>
            <w:r w:rsidR="004170F6" w:rsidRPr="004170F6">
              <w:rPr>
                <w:rFonts w:asciiTheme="minorHAnsi" w:hAnsiTheme="minorHAnsi" w:cs="Calibri"/>
                <w:i/>
              </w:rPr>
              <w:t>W</w:t>
            </w:r>
            <w:r w:rsidRPr="004170F6">
              <w:rPr>
                <w:rFonts w:asciiTheme="minorHAnsi" w:hAnsiTheme="minorHAnsi" w:cs="Calibri"/>
                <w:i/>
              </w:rPr>
              <w:t>orksheet</w:t>
            </w:r>
            <w:r w:rsidRPr="00C07E3B">
              <w:rPr>
                <w:rFonts w:asciiTheme="minorHAnsi" w:hAnsiTheme="minorHAnsi" w:cs="Calibri"/>
              </w:rPr>
              <w:t xml:space="preserve">. </w:t>
            </w:r>
          </w:p>
          <w:p w:rsidR="00D93913" w:rsidRPr="00C07E3B" w:rsidRDefault="00D93913" w:rsidP="00D93913">
            <w:pPr>
              <w:numPr>
                <w:ilvl w:val="0"/>
                <w:numId w:val="37"/>
              </w:numPr>
              <w:spacing w:before="100" w:beforeAutospacing="1" w:after="100" w:afterAutospacing="1" w:line="240" w:lineRule="auto"/>
              <w:rPr>
                <w:rFonts w:asciiTheme="minorHAnsi" w:hAnsiTheme="minorHAnsi" w:cs="Calibri"/>
              </w:rPr>
            </w:pPr>
            <w:r w:rsidRPr="00C07E3B">
              <w:rPr>
                <w:rFonts w:asciiTheme="minorHAnsi" w:hAnsiTheme="minorHAnsi" w:cs="Calibri"/>
              </w:rPr>
              <w:t xml:space="preserve">Provide an example of how to complete the </w:t>
            </w:r>
            <w:r w:rsidRPr="00717740">
              <w:rPr>
                <w:rFonts w:asciiTheme="minorHAnsi" w:hAnsiTheme="minorHAnsi" w:cs="Calibri"/>
                <w:i/>
              </w:rPr>
              <w:t xml:space="preserve">Overcoming Barriers </w:t>
            </w:r>
            <w:r w:rsidR="004170F6" w:rsidRPr="004170F6">
              <w:rPr>
                <w:rFonts w:asciiTheme="minorHAnsi" w:hAnsiTheme="minorHAnsi" w:cs="Calibri"/>
                <w:i/>
              </w:rPr>
              <w:t>W</w:t>
            </w:r>
            <w:r w:rsidRPr="004170F6">
              <w:rPr>
                <w:rFonts w:asciiTheme="minorHAnsi" w:hAnsiTheme="minorHAnsi" w:cs="Calibri"/>
                <w:i/>
              </w:rPr>
              <w:t>orksheet</w:t>
            </w:r>
            <w:r w:rsidRPr="00C07E3B">
              <w:rPr>
                <w:rFonts w:asciiTheme="minorHAnsi" w:hAnsiTheme="minorHAnsi" w:cs="Calibri"/>
              </w:rPr>
              <w:t>.  Ideally, elicit challenge from a group member or use one raised during general discussion.</w:t>
            </w:r>
          </w:p>
          <w:p w:rsidR="00635401" w:rsidRPr="00635401" w:rsidRDefault="00D93913" w:rsidP="003419DE">
            <w:pPr>
              <w:numPr>
                <w:ilvl w:val="0"/>
                <w:numId w:val="37"/>
              </w:numPr>
              <w:spacing w:before="100" w:beforeAutospacing="1" w:after="0" w:line="240" w:lineRule="auto"/>
              <w:rPr>
                <w:rFonts w:asciiTheme="minorHAnsi" w:hAnsiTheme="minorHAnsi" w:cs="Calibri"/>
              </w:rPr>
            </w:pPr>
            <w:r w:rsidRPr="00C07E3B">
              <w:rPr>
                <w:rFonts w:asciiTheme="minorHAnsi" w:hAnsiTheme="minorHAnsi" w:cs="Calibri"/>
              </w:rPr>
              <w:t xml:space="preserve">Allow ten minutes for students to complete their own </w:t>
            </w:r>
            <w:r w:rsidRPr="00717740">
              <w:rPr>
                <w:rFonts w:asciiTheme="minorHAnsi" w:hAnsiTheme="minorHAnsi" w:cs="Calibri"/>
                <w:i/>
              </w:rPr>
              <w:t xml:space="preserve">Overcoming Barriers </w:t>
            </w:r>
            <w:r w:rsidR="004170F6" w:rsidRPr="004170F6">
              <w:rPr>
                <w:rFonts w:asciiTheme="minorHAnsi" w:hAnsiTheme="minorHAnsi" w:cs="Calibri"/>
                <w:i/>
              </w:rPr>
              <w:t>W</w:t>
            </w:r>
            <w:r w:rsidRPr="004170F6">
              <w:rPr>
                <w:rFonts w:asciiTheme="minorHAnsi" w:hAnsiTheme="minorHAnsi" w:cs="Calibri"/>
                <w:i/>
              </w:rPr>
              <w:t>orksheet</w:t>
            </w:r>
            <w:r w:rsidRPr="00C07E3B">
              <w:rPr>
                <w:rFonts w:asciiTheme="minorHAnsi" w:hAnsiTheme="minorHAnsi" w:cs="Calibri"/>
              </w:rPr>
              <w:t>.  Walk around and assist students as needed.  If the group is cohesive and open with each other, students could complete this activity in pairs to assist each other.</w:t>
            </w:r>
          </w:p>
        </w:tc>
      </w:tr>
      <w:tr w:rsidR="00635401" w:rsidRPr="00635401" w:rsidTr="000B6ADD">
        <w:trPr>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lastRenderedPageBreak/>
              <w:t>Post-Activity Discussion</w:t>
            </w:r>
          </w:p>
        </w:tc>
        <w:tc>
          <w:tcPr>
            <w:tcW w:w="7416" w:type="dxa"/>
          </w:tcPr>
          <w:p w:rsidR="00635401" w:rsidRPr="00635401" w:rsidRDefault="009355F1" w:rsidP="00635401">
            <w:pPr>
              <w:spacing w:after="0"/>
              <w:rPr>
                <w:rFonts w:eastAsia="Times New Roman" w:cs="Calibri"/>
              </w:rPr>
            </w:pPr>
            <w:r w:rsidRPr="00C07E3B">
              <w:rPr>
                <w:rFonts w:asciiTheme="minorHAnsi" w:hAnsiTheme="minorHAnsi" w:cs="Calibri"/>
              </w:rPr>
              <w:t xml:space="preserve">Discuss that transitioning to work and life after </w:t>
            </w:r>
            <w:r>
              <w:rPr>
                <w:rFonts w:asciiTheme="minorHAnsi" w:hAnsiTheme="minorHAnsi" w:cs="Calibri"/>
              </w:rPr>
              <w:t>Job Corps is a process. E</w:t>
            </w:r>
            <w:r w:rsidRPr="00C07E3B">
              <w:rPr>
                <w:rFonts w:asciiTheme="minorHAnsi" w:hAnsiTheme="minorHAnsi" w:cs="Calibri"/>
              </w:rPr>
              <w:t xml:space="preserve">ncourage students to keep a copy of the </w:t>
            </w:r>
            <w:r w:rsidRPr="00717740">
              <w:rPr>
                <w:rFonts w:asciiTheme="minorHAnsi" w:hAnsiTheme="minorHAnsi" w:cs="Calibri"/>
                <w:i/>
              </w:rPr>
              <w:t xml:space="preserve">Overcoming Barriers </w:t>
            </w:r>
            <w:r w:rsidRPr="00C07E3B">
              <w:rPr>
                <w:rFonts w:asciiTheme="minorHAnsi" w:hAnsiTheme="minorHAnsi" w:cs="Calibri"/>
              </w:rPr>
              <w:t>worksheet to use later.  Discuss your availability to assist</w:t>
            </w:r>
            <w:r>
              <w:rPr>
                <w:rFonts w:asciiTheme="minorHAnsi" w:hAnsiTheme="minorHAnsi" w:cs="Calibri"/>
              </w:rPr>
              <w:t xml:space="preserve"> students</w:t>
            </w:r>
            <w:r w:rsidRPr="00C07E3B">
              <w:rPr>
                <w:rFonts w:asciiTheme="minorHAnsi" w:hAnsiTheme="minorHAnsi" w:cs="Calibri"/>
              </w:rPr>
              <w:t xml:space="preserve"> with any particular challenges they might want to explore further (this could be done individually or in a group).</w:t>
            </w:r>
          </w:p>
        </w:tc>
      </w:tr>
      <w:tr w:rsidR="00635401" w:rsidRPr="00635401" w:rsidTr="000B6ADD">
        <w:trPr>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t>Homework</w:t>
            </w:r>
          </w:p>
          <w:p w:rsidR="00635401" w:rsidRPr="00635401" w:rsidRDefault="00635401" w:rsidP="00635401">
            <w:pPr>
              <w:spacing w:after="0"/>
              <w:jc w:val="center"/>
              <w:rPr>
                <w:rFonts w:eastAsia="Times New Roman" w:cs="Calibri"/>
                <w:b/>
              </w:rPr>
            </w:pPr>
            <w:r w:rsidRPr="00635401">
              <w:rPr>
                <w:rFonts w:eastAsia="Times New Roman" w:cs="Calibri"/>
                <w:b/>
              </w:rPr>
              <w:t>and Closing</w:t>
            </w:r>
          </w:p>
        </w:tc>
        <w:tc>
          <w:tcPr>
            <w:tcW w:w="7416" w:type="dxa"/>
          </w:tcPr>
          <w:p w:rsidR="00635401" w:rsidRPr="00635401" w:rsidRDefault="009355F1" w:rsidP="00D93913">
            <w:pPr>
              <w:widowControl w:val="0"/>
              <w:autoSpaceDE w:val="0"/>
              <w:autoSpaceDN w:val="0"/>
              <w:adjustRightInd w:val="0"/>
              <w:spacing w:before="100" w:beforeAutospacing="1" w:after="100" w:afterAutospacing="1" w:line="240" w:lineRule="auto"/>
              <w:rPr>
                <w:rFonts w:asciiTheme="minorHAnsi" w:hAnsiTheme="minorHAnsi" w:cs="Calibri"/>
              </w:rPr>
            </w:pPr>
            <w:r>
              <w:rPr>
                <w:rFonts w:asciiTheme="minorHAnsi" w:hAnsiTheme="minorHAnsi" w:cs="Calibri"/>
              </w:rPr>
              <w:t>None</w:t>
            </w:r>
          </w:p>
        </w:tc>
      </w:tr>
    </w:tbl>
    <w:p w:rsidR="001A5CC5" w:rsidRPr="004170F6" w:rsidRDefault="001A5CC5" w:rsidP="004170F6"/>
    <w:p w:rsidR="001A5CC5" w:rsidRDefault="001A5CC5" w:rsidP="00EC2AEC">
      <w:pPr>
        <w:spacing w:before="100" w:beforeAutospacing="1" w:after="100" w:afterAutospacing="1" w:line="240" w:lineRule="auto"/>
        <w:rPr>
          <w:rFonts w:asciiTheme="minorHAnsi" w:hAnsiTheme="minorHAnsi" w:cs="Calibri"/>
          <w:b/>
          <w:u w:val="single"/>
        </w:rPr>
      </w:pPr>
      <w:r>
        <w:rPr>
          <w:rFonts w:asciiTheme="minorHAnsi" w:hAnsiTheme="minorHAnsi" w:cs="Calibri"/>
          <w:b/>
          <w:u w:val="single"/>
        </w:rPr>
        <w:br w:type="page"/>
      </w:r>
    </w:p>
    <w:p w:rsidR="001A5CC5" w:rsidRPr="00217C90" w:rsidRDefault="001A5CC5" w:rsidP="00217C90">
      <w:pPr>
        <w:shd w:val="clear" w:color="auto" w:fill="BFBFBF" w:themeFill="background1" w:themeFillShade="BF"/>
        <w:rPr>
          <w:b/>
        </w:rPr>
      </w:pPr>
      <w:r w:rsidRPr="00110FEF">
        <w:rPr>
          <w:b/>
        </w:rPr>
        <w:lastRenderedPageBreak/>
        <w:t xml:space="preserve">Worksheet: </w:t>
      </w:r>
      <w:r w:rsidR="00217C90">
        <w:rPr>
          <w:b/>
        </w:rPr>
        <w:t xml:space="preserve"> </w:t>
      </w:r>
      <w:r w:rsidR="009B6E6A" w:rsidRPr="00110FEF">
        <w:rPr>
          <w:b/>
        </w:rPr>
        <w:t xml:space="preserve">Overcoming Barriers </w:t>
      </w:r>
    </w:p>
    <w:p w:rsidR="009B6E6A" w:rsidRPr="00C07E3B" w:rsidRDefault="00470A5D" w:rsidP="00EC2AEC">
      <w:pPr>
        <w:pStyle w:val="ListParagraph"/>
        <w:widowControl w:val="0"/>
        <w:numPr>
          <w:ilvl w:val="0"/>
          <w:numId w:val="17"/>
        </w:numPr>
        <w:autoSpaceDE w:val="0"/>
        <w:autoSpaceDN w:val="0"/>
        <w:adjustRightInd w:val="0"/>
        <w:spacing w:before="100" w:beforeAutospacing="1" w:after="100" w:afterAutospacing="1" w:line="240" w:lineRule="auto"/>
        <w:rPr>
          <w:rFonts w:asciiTheme="minorHAnsi" w:hAnsiTheme="minorHAnsi" w:cs="Calibri"/>
        </w:rPr>
      </w:pPr>
      <w:r>
        <w:rPr>
          <w:rFonts w:asciiTheme="minorHAnsi" w:hAnsiTheme="minorHAnsi" w:cs="Calibri"/>
        </w:rPr>
        <w:t>W</w:t>
      </w:r>
      <w:r w:rsidR="009B6E6A" w:rsidRPr="00C07E3B">
        <w:rPr>
          <w:rFonts w:asciiTheme="minorHAnsi" w:hAnsiTheme="minorHAnsi" w:cs="Calibri"/>
        </w:rPr>
        <w:t xml:space="preserve">hat are you worried might hold you back </w:t>
      </w:r>
      <w:r>
        <w:rPr>
          <w:rFonts w:asciiTheme="minorHAnsi" w:hAnsiTheme="minorHAnsi" w:cs="Calibri"/>
        </w:rPr>
        <w:t>during CTP</w:t>
      </w:r>
      <w:r w:rsidR="009B6E6A" w:rsidRPr="00C07E3B">
        <w:rPr>
          <w:rFonts w:asciiTheme="minorHAnsi" w:hAnsiTheme="minorHAnsi" w:cs="Calibri"/>
        </w:rPr>
        <w:t>?</w:t>
      </w:r>
      <w:r>
        <w:rPr>
          <w:rFonts w:asciiTheme="minorHAnsi" w:hAnsiTheme="minorHAnsi" w:cs="Calibri"/>
        </w:rPr>
        <w:t xml:space="preserve"> That is, what stresses you out about completing Job Corps?</w:t>
      </w:r>
    </w:p>
    <w:p w:rsidR="009B6E6A" w:rsidRDefault="009B6E6A" w:rsidP="00EC2AEC">
      <w:pPr>
        <w:widowControl w:val="0"/>
        <w:autoSpaceDE w:val="0"/>
        <w:autoSpaceDN w:val="0"/>
        <w:adjustRightInd w:val="0"/>
        <w:spacing w:before="100" w:beforeAutospacing="1" w:after="100" w:afterAutospacing="1" w:line="240" w:lineRule="auto"/>
        <w:rPr>
          <w:rFonts w:asciiTheme="minorHAnsi" w:hAnsiTheme="minorHAnsi" w:cs="Calibri"/>
        </w:rPr>
      </w:pPr>
    </w:p>
    <w:p w:rsidR="003E7F79" w:rsidRPr="00C07E3B" w:rsidRDefault="003E7F79" w:rsidP="00EC2AEC">
      <w:pPr>
        <w:widowControl w:val="0"/>
        <w:autoSpaceDE w:val="0"/>
        <w:autoSpaceDN w:val="0"/>
        <w:adjustRightInd w:val="0"/>
        <w:spacing w:before="100" w:beforeAutospacing="1" w:after="100" w:afterAutospacing="1" w:line="240" w:lineRule="auto"/>
        <w:rPr>
          <w:rFonts w:asciiTheme="minorHAnsi" w:hAnsiTheme="minorHAnsi" w:cs="Calibri"/>
        </w:rPr>
      </w:pPr>
    </w:p>
    <w:p w:rsidR="009B6E6A" w:rsidRDefault="009B6E6A" w:rsidP="00EC2AEC">
      <w:pPr>
        <w:pStyle w:val="ListParagraph"/>
        <w:widowControl w:val="0"/>
        <w:numPr>
          <w:ilvl w:val="0"/>
          <w:numId w:val="17"/>
        </w:numPr>
        <w:autoSpaceDE w:val="0"/>
        <w:autoSpaceDN w:val="0"/>
        <w:adjustRightInd w:val="0"/>
        <w:spacing w:before="100" w:beforeAutospacing="1" w:after="100" w:afterAutospacing="1" w:line="240" w:lineRule="auto"/>
        <w:rPr>
          <w:rFonts w:asciiTheme="minorHAnsi" w:hAnsiTheme="minorHAnsi" w:cs="Calibri"/>
        </w:rPr>
      </w:pPr>
      <w:r w:rsidRPr="003E7F79">
        <w:rPr>
          <w:rFonts w:asciiTheme="minorHAnsi" w:hAnsiTheme="minorHAnsi" w:cs="Calibri"/>
        </w:rPr>
        <w:t>What is your goal</w:t>
      </w:r>
      <w:r w:rsidR="00470A5D" w:rsidRPr="003E7F79">
        <w:rPr>
          <w:rFonts w:asciiTheme="minorHAnsi" w:hAnsiTheme="minorHAnsi" w:cs="Calibri"/>
        </w:rPr>
        <w:t xml:space="preserve"> for CTP</w:t>
      </w:r>
      <w:r w:rsidRPr="003E7F79">
        <w:rPr>
          <w:rFonts w:asciiTheme="minorHAnsi" w:hAnsiTheme="minorHAnsi" w:cs="Calibri"/>
        </w:rPr>
        <w:t xml:space="preserve">? </w:t>
      </w:r>
    </w:p>
    <w:p w:rsidR="003E7F79" w:rsidRDefault="003E7F79" w:rsidP="00EC2AEC">
      <w:pPr>
        <w:pStyle w:val="ListParagraph"/>
        <w:spacing w:before="100" w:beforeAutospacing="1" w:after="100" w:afterAutospacing="1" w:line="240" w:lineRule="auto"/>
        <w:rPr>
          <w:rFonts w:asciiTheme="minorHAnsi" w:hAnsiTheme="minorHAnsi" w:cs="Calibri"/>
        </w:rPr>
      </w:pPr>
    </w:p>
    <w:p w:rsidR="003E7F79" w:rsidRPr="003E7F79" w:rsidRDefault="003E7F79" w:rsidP="00EC2AEC">
      <w:pPr>
        <w:pStyle w:val="ListParagraph"/>
        <w:spacing w:before="100" w:beforeAutospacing="1" w:after="100" w:afterAutospacing="1" w:line="240" w:lineRule="auto"/>
        <w:rPr>
          <w:rFonts w:asciiTheme="minorHAnsi" w:hAnsiTheme="minorHAnsi" w:cs="Calibri"/>
        </w:rPr>
      </w:pPr>
    </w:p>
    <w:p w:rsidR="003E7F79" w:rsidRPr="003E7F79" w:rsidRDefault="003E7F79" w:rsidP="00EC2AEC">
      <w:pPr>
        <w:pStyle w:val="ListParagraph"/>
        <w:widowControl w:val="0"/>
        <w:autoSpaceDE w:val="0"/>
        <w:autoSpaceDN w:val="0"/>
        <w:adjustRightInd w:val="0"/>
        <w:spacing w:before="100" w:beforeAutospacing="1" w:after="100" w:afterAutospacing="1" w:line="240" w:lineRule="auto"/>
        <w:rPr>
          <w:rFonts w:asciiTheme="minorHAnsi" w:hAnsiTheme="minorHAnsi" w:cs="Calibri"/>
        </w:rPr>
      </w:pPr>
    </w:p>
    <w:p w:rsidR="009B6E6A" w:rsidRPr="00470A5D" w:rsidRDefault="009B6E6A" w:rsidP="00EC2AEC">
      <w:pPr>
        <w:pStyle w:val="ListParagraph"/>
        <w:widowControl w:val="0"/>
        <w:numPr>
          <w:ilvl w:val="0"/>
          <w:numId w:val="17"/>
        </w:numPr>
        <w:autoSpaceDE w:val="0"/>
        <w:autoSpaceDN w:val="0"/>
        <w:adjustRightInd w:val="0"/>
        <w:spacing w:before="100" w:beforeAutospacing="1" w:after="100" w:afterAutospacing="1" w:line="240" w:lineRule="auto"/>
        <w:rPr>
          <w:rFonts w:asciiTheme="minorHAnsi" w:hAnsiTheme="minorHAnsi" w:cs="Calibri"/>
        </w:rPr>
      </w:pPr>
      <w:r w:rsidRPr="00C07E3B">
        <w:rPr>
          <w:rFonts w:asciiTheme="minorHAnsi" w:hAnsiTheme="minorHAnsi" w:cs="Calibri"/>
        </w:rPr>
        <w:t>List at least three reasons why meeting this goal is important to you</w:t>
      </w:r>
      <w:r w:rsidR="00321C70">
        <w:rPr>
          <w:rFonts w:asciiTheme="minorHAnsi" w:hAnsiTheme="minorHAnsi" w:cs="Calibri"/>
        </w:rPr>
        <w:t>.</w:t>
      </w:r>
      <w:r w:rsidRPr="00C07E3B">
        <w:rPr>
          <w:rFonts w:asciiTheme="minorHAnsi" w:hAnsiTheme="minorHAnsi" w:cs="Calibri"/>
        </w:rPr>
        <w:t xml:space="preserve">  </w:t>
      </w:r>
    </w:p>
    <w:p w:rsidR="00470A5D" w:rsidRDefault="00470A5D" w:rsidP="00EC2AEC">
      <w:pPr>
        <w:widowControl w:val="0"/>
        <w:autoSpaceDE w:val="0"/>
        <w:autoSpaceDN w:val="0"/>
        <w:adjustRightInd w:val="0"/>
        <w:spacing w:before="100" w:beforeAutospacing="1" w:after="100" w:afterAutospacing="1" w:line="240" w:lineRule="auto"/>
        <w:rPr>
          <w:rFonts w:asciiTheme="minorHAnsi" w:hAnsiTheme="minorHAnsi" w:cs="Calibri"/>
        </w:rPr>
      </w:pPr>
    </w:p>
    <w:p w:rsidR="003E7F79" w:rsidRDefault="003E7F79" w:rsidP="00EC2AEC">
      <w:pPr>
        <w:widowControl w:val="0"/>
        <w:autoSpaceDE w:val="0"/>
        <w:autoSpaceDN w:val="0"/>
        <w:adjustRightInd w:val="0"/>
        <w:spacing w:before="100" w:beforeAutospacing="1" w:after="100" w:afterAutospacing="1" w:line="240" w:lineRule="auto"/>
        <w:rPr>
          <w:rFonts w:asciiTheme="minorHAnsi" w:hAnsiTheme="minorHAnsi" w:cs="Calibri"/>
        </w:rPr>
      </w:pPr>
    </w:p>
    <w:p w:rsidR="00321C70" w:rsidRPr="00C07E3B" w:rsidRDefault="00321C70" w:rsidP="00EC2AEC">
      <w:pPr>
        <w:widowControl w:val="0"/>
        <w:autoSpaceDE w:val="0"/>
        <w:autoSpaceDN w:val="0"/>
        <w:adjustRightInd w:val="0"/>
        <w:spacing w:before="100" w:beforeAutospacing="1" w:after="100" w:afterAutospacing="1" w:line="240" w:lineRule="auto"/>
        <w:rPr>
          <w:rFonts w:asciiTheme="minorHAnsi" w:hAnsiTheme="minorHAnsi" w:cs="Calibri"/>
        </w:rPr>
      </w:pPr>
    </w:p>
    <w:p w:rsidR="009B6E6A" w:rsidRPr="00C07E3B" w:rsidRDefault="009B6E6A" w:rsidP="00EC2AEC">
      <w:pPr>
        <w:pStyle w:val="ListParagraph"/>
        <w:widowControl w:val="0"/>
        <w:numPr>
          <w:ilvl w:val="0"/>
          <w:numId w:val="17"/>
        </w:numPr>
        <w:autoSpaceDE w:val="0"/>
        <w:autoSpaceDN w:val="0"/>
        <w:adjustRightInd w:val="0"/>
        <w:spacing w:before="100" w:beforeAutospacing="1" w:after="100" w:afterAutospacing="1" w:line="240" w:lineRule="auto"/>
        <w:rPr>
          <w:rFonts w:asciiTheme="minorHAnsi" w:hAnsiTheme="minorHAnsi" w:cs="Calibri"/>
        </w:rPr>
      </w:pPr>
      <w:r w:rsidRPr="00C07E3B">
        <w:rPr>
          <w:rFonts w:asciiTheme="minorHAnsi" w:hAnsiTheme="minorHAnsi" w:cs="Calibri"/>
        </w:rPr>
        <w:t>List three things you can do to meet your goal:</w:t>
      </w:r>
    </w:p>
    <w:p w:rsidR="009B6E6A" w:rsidRDefault="009B6E6A" w:rsidP="00EC2AEC">
      <w:pPr>
        <w:widowControl w:val="0"/>
        <w:autoSpaceDE w:val="0"/>
        <w:autoSpaceDN w:val="0"/>
        <w:adjustRightInd w:val="0"/>
        <w:spacing w:before="100" w:beforeAutospacing="1" w:after="100" w:afterAutospacing="1" w:line="240" w:lineRule="auto"/>
        <w:rPr>
          <w:rFonts w:asciiTheme="minorHAnsi" w:hAnsiTheme="minorHAnsi" w:cs="Calibri"/>
        </w:rPr>
      </w:pPr>
    </w:p>
    <w:p w:rsidR="003E7F79" w:rsidRDefault="003E7F79" w:rsidP="00EC2AEC">
      <w:pPr>
        <w:widowControl w:val="0"/>
        <w:autoSpaceDE w:val="0"/>
        <w:autoSpaceDN w:val="0"/>
        <w:adjustRightInd w:val="0"/>
        <w:spacing w:before="100" w:beforeAutospacing="1" w:after="100" w:afterAutospacing="1" w:line="240" w:lineRule="auto"/>
        <w:rPr>
          <w:rFonts w:asciiTheme="minorHAnsi" w:hAnsiTheme="minorHAnsi" w:cs="Calibri"/>
        </w:rPr>
      </w:pPr>
    </w:p>
    <w:p w:rsidR="003E7F79" w:rsidRPr="00C07E3B" w:rsidRDefault="003E7F79" w:rsidP="00EC2AEC">
      <w:pPr>
        <w:widowControl w:val="0"/>
        <w:autoSpaceDE w:val="0"/>
        <w:autoSpaceDN w:val="0"/>
        <w:adjustRightInd w:val="0"/>
        <w:spacing w:before="100" w:beforeAutospacing="1" w:after="100" w:afterAutospacing="1" w:line="240" w:lineRule="auto"/>
        <w:rPr>
          <w:rFonts w:asciiTheme="minorHAnsi" w:hAnsiTheme="minorHAnsi" w:cs="Calibri"/>
        </w:rPr>
      </w:pPr>
    </w:p>
    <w:p w:rsidR="009B6E6A" w:rsidRPr="00C07E3B" w:rsidRDefault="00470A5D" w:rsidP="00EC2AEC">
      <w:pPr>
        <w:pStyle w:val="ListParagraph"/>
        <w:widowControl w:val="0"/>
        <w:numPr>
          <w:ilvl w:val="0"/>
          <w:numId w:val="17"/>
        </w:numPr>
        <w:autoSpaceDE w:val="0"/>
        <w:autoSpaceDN w:val="0"/>
        <w:adjustRightInd w:val="0"/>
        <w:spacing w:before="100" w:beforeAutospacing="1" w:after="100" w:afterAutospacing="1" w:line="240" w:lineRule="auto"/>
        <w:rPr>
          <w:rFonts w:asciiTheme="minorHAnsi" w:hAnsiTheme="minorHAnsi" w:cs="Calibri"/>
        </w:rPr>
      </w:pPr>
      <w:r>
        <w:rPr>
          <w:rFonts w:asciiTheme="minorHAnsi" w:hAnsiTheme="minorHAnsi" w:cs="Calibri"/>
        </w:rPr>
        <w:t>What is the first step you will take in meeting your goal?</w:t>
      </w:r>
    </w:p>
    <w:p w:rsidR="009B6E6A" w:rsidRDefault="009B6E6A" w:rsidP="00EC2AEC">
      <w:pPr>
        <w:widowControl w:val="0"/>
        <w:autoSpaceDE w:val="0"/>
        <w:autoSpaceDN w:val="0"/>
        <w:adjustRightInd w:val="0"/>
        <w:spacing w:before="100" w:beforeAutospacing="1" w:after="100" w:afterAutospacing="1" w:line="240" w:lineRule="auto"/>
        <w:rPr>
          <w:rFonts w:asciiTheme="minorHAnsi" w:hAnsiTheme="minorHAnsi" w:cs="Calibri"/>
        </w:rPr>
      </w:pPr>
    </w:p>
    <w:p w:rsidR="003E7F79" w:rsidRPr="00C07E3B" w:rsidRDefault="003E7F79" w:rsidP="00EC2AEC">
      <w:pPr>
        <w:widowControl w:val="0"/>
        <w:autoSpaceDE w:val="0"/>
        <w:autoSpaceDN w:val="0"/>
        <w:adjustRightInd w:val="0"/>
        <w:spacing w:before="100" w:beforeAutospacing="1" w:after="100" w:afterAutospacing="1" w:line="240" w:lineRule="auto"/>
        <w:rPr>
          <w:rFonts w:asciiTheme="minorHAnsi" w:hAnsiTheme="minorHAnsi" w:cs="Calibri"/>
        </w:rPr>
      </w:pPr>
    </w:p>
    <w:p w:rsidR="009B6E6A" w:rsidRDefault="009B6E6A" w:rsidP="00EC2AEC">
      <w:pPr>
        <w:pStyle w:val="ListParagraph"/>
        <w:widowControl w:val="0"/>
        <w:numPr>
          <w:ilvl w:val="0"/>
          <w:numId w:val="17"/>
        </w:numPr>
        <w:autoSpaceDE w:val="0"/>
        <w:autoSpaceDN w:val="0"/>
        <w:adjustRightInd w:val="0"/>
        <w:spacing w:before="100" w:beforeAutospacing="1" w:after="100" w:afterAutospacing="1" w:line="240" w:lineRule="auto"/>
        <w:rPr>
          <w:rFonts w:asciiTheme="minorHAnsi" w:hAnsiTheme="minorHAnsi" w:cs="Calibri"/>
        </w:rPr>
      </w:pPr>
      <w:r w:rsidRPr="00C07E3B">
        <w:rPr>
          <w:rFonts w:asciiTheme="minorHAnsi" w:hAnsiTheme="minorHAnsi" w:cs="Calibri"/>
        </w:rPr>
        <w:t xml:space="preserve">Some things that could get in the way </w:t>
      </w:r>
      <w:r w:rsidR="00470A5D">
        <w:rPr>
          <w:rFonts w:asciiTheme="minorHAnsi" w:hAnsiTheme="minorHAnsi" w:cs="Calibri"/>
        </w:rPr>
        <w:t xml:space="preserve">of meeting your goal. Give two possible obstacles to meeting your goal and ways to handle the obstacles. </w:t>
      </w:r>
    </w:p>
    <w:p w:rsidR="00470A5D" w:rsidRPr="00470A5D" w:rsidRDefault="00470A5D" w:rsidP="00EC2AEC">
      <w:pPr>
        <w:pStyle w:val="ListParagraph"/>
        <w:spacing w:before="100" w:beforeAutospacing="1" w:after="100" w:afterAutospacing="1" w:line="240" w:lineRule="auto"/>
        <w:rPr>
          <w:rFonts w:asciiTheme="minorHAnsi" w:hAnsiTheme="minorHAnsi" w:cs="Calibri"/>
        </w:rPr>
      </w:pPr>
    </w:p>
    <w:tbl>
      <w:tblPr>
        <w:tblStyle w:val="TableGrid"/>
        <w:tblW w:w="0" w:type="auto"/>
        <w:tblInd w:w="720" w:type="dxa"/>
        <w:tblLook w:val="04A0"/>
      </w:tblPr>
      <w:tblGrid>
        <w:gridCol w:w="3258"/>
        <w:gridCol w:w="5598"/>
      </w:tblGrid>
      <w:tr w:rsidR="00470A5D" w:rsidRPr="00FB510E" w:rsidTr="008846BE">
        <w:tc>
          <w:tcPr>
            <w:tcW w:w="3258" w:type="dxa"/>
            <w:shd w:val="clear" w:color="auto" w:fill="D6E3BC" w:themeFill="accent3" w:themeFillTint="66"/>
          </w:tcPr>
          <w:p w:rsidR="00470A5D" w:rsidRPr="00FB510E" w:rsidRDefault="00470A5D" w:rsidP="008846BE">
            <w:pPr>
              <w:pStyle w:val="ListParagraph"/>
              <w:widowControl w:val="0"/>
              <w:autoSpaceDE w:val="0"/>
              <w:autoSpaceDN w:val="0"/>
              <w:adjustRightInd w:val="0"/>
              <w:spacing w:before="100" w:beforeAutospacing="1" w:after="100" w:afterAutospacing="1"/>
              <w:ind w:left="0"/>
              <w:jc w:val="center"/>
              <w:rPr>
                <w:rFonts w:asciiTheme="minorHAnsi" w:hAnsiTheme="minorHAnsi" w:cs="Calibri"/>
                <w:b/>
              </w:rPr>
            </w:pPr>
            <w:r w:rsidRPr="00FB510E">
              <w:rPr>
                <w:rFonts w:asciiTheme="minorHAnsi" w:hAnsiTheme="minorHAnsi" w:cs="Calibri"/>
                <w:b/>
              </w:rPr>
              <w:t>Possible Obstacles</w:t>
            </w:r>
          </w:p>
        </w:tc>
        <w:tc>
          <w:tcPr>
            <w:tcW w:w="5598" w:type="dxa"/>
            <w:shd w:val="clear" w:color="auto" w:fill="D6E3BC" w:themeFill="accent3" w:themeFillTint="66"/>
          </w:tcPr>
          <w:p w:rsidR="00470A5D" w:rsidRPr="00FB510E" w:rsidRDefault="00470A5D" w:rsidP="008846BE">
            <w:pPr>
              <w:pStyle w:val="ListParagraph"/>
              <w:widowControl w:val="0"/>
              <w:autoSpaceDE w:val="0"/>
              <w:autoSpaceDN w:val="0"/>
              <w:adjustRightInd w:val="0"/>
              <w:spacing w:before="100" w:beforeAutospacing="1" w:after="100" w:afterAutospacing="1"/>
              <w:ind w:left="0"/>
              <w:jc w:val="center"/>
              <w:rPr>
                <w:rFonts w:asciiTheme="minorHAnsi" w:hAnsiTheme="minorHAnsi" w:cs="Calibri"/>
                <w:b/>
              </w:rPr>
            </w:pPr>
            <w:r w:rsidRPr="00FB510E">
              <w:rPr>
                <w:rFonts w:asciiTheme="minorHAnsi" w:hAnsiTheme="minorHAnsi" w:cs="Calibri"/>
                <w:b/>
              </w:rPr>
              <w:t>How will you handle the obstacles?</w:t>
            </w:r>
          </w:p>
        </w:tc>
      </w:tr>
      <w:tr w:rsidR="00470A5D" w:rsidTr="00470A5D">
        <w:tc>
          <w:tcPr>
            <w:tcW w:w="3258" w:type="dxa"/>
          </w:tcPr>
          <w:p w:rsidR="00470A5D" w:rsidRDefault="00470A5D"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tc>
        <w:tc>
          <w:tcPr>
            <w:tcW w:w="5598" w:type="dxa"/>
          </w:tcPr>
          <w:p w:rsidR="00470A5D" w:rsidRDefault="00470A5D"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p w:rsidR="003E7F79" w:rsidRDefault="003E7F79"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p w:rsidR="003E7F79" w:rsidRDefault="003E7F79"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tc>
      </w:tr>
      <w:tr w:rsidR="00470A5D" w:rsidTr="00470A5D">
        <w:tc>
          <w:tcPr>
            <w:tcW w:w="3258" w:type="dxa"/>
          </w:tcPr>
          <w:p w:rsidR="00470A5D" w:rsidRDefault="00470A5D"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tc>
        <w:tc>
          <w:tcPr>
            <w:tcW w:w="5598" w:type="dxa"/>
          </w:tcPr>
          <w:p w:rsidR="00470A5D" w:rsidRDefault="00470A5D"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p w:rsidR="003E7F79" w:rsidRDefault="003E7F79"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p w:rsidR="003E7F79" w:rsidRDefault="003E7F79"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tc>
      </w:tr>
    </w:tbl>
    <w:p w:rsidR="009B6E6A" w:rsidRPr="00470A5D" w:rsidRDefault="00470A5D" w:rsidP="00EC2AEC">
      <w:pPr>
        <w:pStyle w:val="ListParagraph"/>
        <w:numPr>
          <w:ilvl w:val="0"/>
          <w:numId w:val="17"/>
        </w:numPr>
        <w:spacing w:before="100" w:beforeAutospacing="1" w:after="100" w:afterAutospacing="1" w:line="240" w:lineRule="auto"/>
        <w:rPr>
          <w:rFonts w:asciiTheme="minorHAnsi" w:hAnsiTheme="minorHAnsi" w:cstheme="minorBidi"/>
        </w:rPr>
      </w:pPr>
      <w:r>
        <w:rPr>
          <w:rFonts w:asciiTheme="minorHAnsi" w:hAnsiTheme="minorHAnsi"/>
        </w:rPr>
        <w:t>Support from others is very important.</w:t>
      </w:r>
      <w:r w:rsidR="009B6E6A" w:rsidRPr="00C07E3B">
        <w:rPr>
          <w:rFonts w:asciiTheme="minorHAnsi" w:hAnsiTheme="minorHAnsi"/>
        </w:rPr>
        <w:t xml:space="preserve"> </w:t>
      </w:r>
      <w:r w:rsidR="00321C70">
        <w:rPr>
          <w:rFonts w:asciiTheme="minorHAnsi" w:hAnsiTheme="minorHAnsi"/>
        </w:rPr>
        <w:t>How can others help you meet your goal?</w:t>
      </w:r>
    </w:p>
    <w:p w:rsidR="00470A5D" w:rsidRPr="00C07E3B" w:rsidRDefault="00470A5D" w:rsidP="00EC2AEC">
      <w:pPr>
        <w:pStyle w:val="ListParagraph"/>
        <w:spacing w:before="100" w:beforeAutospacing="1" w:after="100" w:afterAutospacing="1" w:line="240" w:lineRule="auto"/>
        <w:rPr>
          <w:rFonts w:asciiTheme="minorHAnsi" w:hAnsiTheme="minorHAnsi" w:cstheme="minorBidi"/>
        </w:rPr>
      </w:pPr>
    </w:p>
    <w:tbl>
      <w:tblPr>
        <w:tblStyle w:val="TableGrid"/>
        <w:tblW w:w="0" w:type="auto"/>
        <w:tblInd w:w="720" w:type="dxa"/>
        <w:tblLook w:val="04A0"/>
      </w:tblPr>
      <w:tblGrid>
        <w:gridCol w:w="2988"/>
        <w:gridCol w:w="5868"/>
      </w:tblGrid>
      <w:tr w:rsidR="00470A5D" w:rsidRPr="00FB510E" w:rsidTr="009561AB">
        <w:tc>
          <w:tcPr>
            <w:tcW w:w="2988" w:type="dxa"/>
            <w:shd w:val="clear" w:color="auto" w:fill="D6E3BC" w:themeFill="accent3" w:themeFillTint="66"/>
          </w:tcPr>
          <w:p w:rsidR="009561AB" w:rsidRPr="00FB510E" w:rsidRDefault="00470A5D" w:rsidP="009561AB">
            <w:pPr>
              <w:pStyle w:val="ListParagraph"/>
              <w:widowControl w:val="0"/>
              <w:autoSpaceDE w:val="0"/>
              <w:autoSpaceDN w:val="0"/>
              <w:adjustRightInd w:val="0"/>
              <w:spacing w:before="100" w:beforeAutospacing="1" w:after="100" w:afterAutospacing="1"/>
              <w:ind w:left="0"/>
              <w:jc w:val="center"/>
              <w:rPr>
                <w:rFonts w:asciiTheme="minorHAnsi" w:hAnsiTheme="minorHAnsi"/>
                <w:b/>
              </w:rPr>
            </w:pPr>
            <w:r w:rsidRPr="00FB510E">
              <w:rPr>
                <w:rFonts w:asciiTheme="minorHAnsi" w:hAnsiTheme="minorHAnsi"/>
                <w:b/>
              </w:rPr>
              <w:t xml:space="preserve">Who will help you meet </w:t>
            </w:r>
          </w:p>
          <w:p w:rsidR="00470A5D" w:rsidRPr="00FB510E" w:rsidRDefault="00470A5D" w:rsidP="009561AB">
            <w:pPr>
              <w:pStyle w:val="ListParagraph"/>
              <w:widowControl w:val="0"/>
              <w:autoSpaceDE w:val="0"/>
              <w:autoSpaceDN w:val="0"/>
              <w:adjustRightInd w:val="0"/>
              <w:spacing w:before="100" w:beforeAutospacing="1" w:after="100" w:afterAutospacing="1"/>
              <w:ind w:left="0"/>
              <w:jc w:val="center"/>
              <w:rPr>
                <w:rFonts w:asciiTheme="minorHAnsi" w:hAnsiTheme="minorHAnsi" w:cs="Calibri"/>
                <w:b/>
              </w:rPr>
            </w:pPr>
            <w:proofErr w:type="gramStart"/>
            <w:r w:rsidRPr="00FB510E">
              <w:rPr>
                <w:rFonts w:asciiTheme="minorHAnsi" w:hAnsiTheme="minorHAnsi"/>
                <w:b/>
              </w:rPr>
              <w:t>your</w:t>
            </w:r>
            <w:proofErr w:type="gramEnd"/>
            <w:r w:rsidRPr="00FB510E">
              <w:rPr>
                <w:rFonts w:asciiTheme="minorHAnsi" w:hAnsiTheme="minorHAnsi"/>
                <w:b/>
              </w:rPr>
              <w:t xml:space="preserve"> goal?</w:t>
            </w:r>
          </w:p>
        </w:tc>
        <w:tc>
          <w:tcPr>
            <w:tcW w:w="5868" w:type="dxa"/>
            <w:shd w:val="clear" w:color="auto" w:fill="D6E3BC" w:themeFill="accent3" w:themeFillTint="66"/>
            <w:vAlign w:val="center"/>
          </w:tcPr>
          <w:p w:rsidR="00470A5D" w:rsidRPr="00FB510E" w:rsidRDefault="00470A5D" w:rsidP="009561AB">
            <w:pPr>
              <w:pStyle w:val="ListParagraph"/>
              <w:widowControl w:val="0"/>
              <w:autoSpaceDE w:val="0"/>
              <w:autoSpaceDN w:val="0"/>
              <w:adjustRightInd w:val="0"/>
              <w:spacing w:before="100" w:beforeAutospacing="1" w:after="100" w:afterAutospacing="1"/>
              <w:ind w:left="0"/>
              <w:jc w:val="center"/>
              <w:rPr>
                <w:rFonts w:asciiTheme="minorHAnsi" w:hAnsiTheme="minorHAnsi" w:cs="Calibri"/>
                <w:b/>
              </w:rPr>
            </w:pPr>
            <w:r w:rsidRPr="00FB510E">
              <w:rPr>
                <w:rFonts w:asciiTheme="minorHAnsi" w:hAnsiTheme="minorHAnsi" w:cs="Calibri"/>
                <w:b/>
              </w:rPr>
              <w:t>How will they help you?</w:t>
            </w:r>
          </w:p>
        </w:tc>
      </w:tr>
      <w:tr w:rsidR="00470A5D" w:rsidTr="009561AB">
        <w:tc>
          <w:tcPr>
            <w:tcW w:w="2988" w:type="dxa"/>
          </w:tcPr>
          <w:p w:rsidR="00470A5D" w:rsidRDefault="00470A5D"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tc>
        <w:tc>
          <w:tcPr>
            <w:tcW w:w="5868" w:type="dxa"/>
          </w:tcPr>
          <w:p w:rsidR="00470A5D" w:rsidRDefault="00470A5D"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p w:rsidR="008B3078" w:rsidRDefault="008B3078"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p w:rsidR="008B3078" w:rsidRDefault="008B3078"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tc>
      </w:tr>
      <w:tr w:rsidR="00470A5D" w:rsidTr="009561AB">
        <w:tc>
          <w:tcPr>
            <w:tcW w:w="2988" w:type="dxa"/>
          </w:tcPr>
          <w:p w:rsidR="00470A5D" w:rsidRDefault="00470A5D"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tc>
        <w:tc>
          <w:tcPr>
            <w:tcW w:w="5868" w:type="dxa"/>
          </w:tcPr>
          <w:p w:rsidR="00470A5D" w:rsidRDefault="00470A5D"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p w:rsidR="008B3078" w:rsidRDefault="008B3078"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p w:rsidR="008B3078" w:rsidRDefault="008B3078"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tc>
      </w:tr>
    </w:tbl>
    <w:p w:rsidR="009B6E6A" w:rsidRPr="00C07E3B" w:rsidRDefault="00470A5D" w:rsidP="00EC2AEC">
      <w:pPr>
        <w:pStyle w:val="ListParagraph"/>
        <w:numPr>
          <w:ilvl w:val="0"/>
          <w:numId w:val="17"/>
        </w:numPr>
        <w:spacing w:before="100" w:beforeAutospacing="1" w:after="100" w:afterAutospacing="1" w:line="240" w:lineRule="auto"/>
        <w:rPr>
          <w:rFonts w:asciiTheme="minorHAnsi" w:hAnsiTheme="minorHAnsi"/>
        </w:rPr>
      </w:pPr>
      <w:r>
        <w:rPr>
          <w:rFonts w:asciiTheme="minorHAnsi" w:hAnsiTheme="minorHAnsi"/>
        </w:rPr>
        <w:t xml:space="preserve">How </w:t>
      </w:r>
      <w:r w:rsidR="009B6E6A" w:rsidRPr="00C07E3B">
        <w:rPr>
          <w:rFonts w:asciiTheme="minorHAnsi" w:hAnsiTheme="minorHAnsi"/>
        </w:rPr>
        <w:t>will</w:t>
      </w:r>
      <w:r>
        <w:rPr>
          <w:rFonts w:asciiTheme="minorHAnsi" w:hAnsiTheme="minorHAnsi"/>
        </w:rPr>
        <w:t xml:space="preserve"> you</w:t>
      </w:r>
      <w:r w:rsidR="009B6E6A" w:rsidRPr="00C07E3B">
        <w:rPr>
          <w:rFonts w:asciiTheme="minorHAnsi" w:hAnsiTheme="minorHAnsi"/>
        </w:rPr>
        <w:t xml:space="preserve"> know </w:t>
      </w:r>
      <w:r>
        <w:rPr>
          <w:rFonts w:asciiTheme="minorHAnsi" w:hAnsiTheme="minorHAnsi"/>
        </w:rPr>
        <w:t>if your plan to meet your goal is working?</w:t>
      </w:r>
    </w:p>
    <w:p w:rsidR="009B6E6A" w:rsidRPr="00C07E3B" w:rsidRDefault="009B6E6A" w:rsidP="00EC2AEC">
      <w:pPr>
        <w:spacing w:before="100" w:beforeAutospacing="1" w:after="100" w:afterAutospacing="1" w:line="240" w:lineRule="auto"/>
        <w:rPr>
          <w:rFonts w:asciiTheme="minorHAnsi" w:hAnsiTheme="minorHAnsi"/>
        </w:rPr>
      </w:pPr>
    </w:p>
    <w:p w:rsidR="009B6E6A" w:rsidRPr="00C07E3B" w:rsidRDefault="009B6E6A" w:rsidP="00EC2AEC">
      <w:pPr>
        <w:spacing w:before="100" w:beforeAutospacing="1" w:after="100" w:afterAutospacing="1" w:line="240" w:lineRule="auto"/>
        <w:rPr>
          <w:rFonts w:asciiTheme="minorHAnsi" w:hAnsiTheme="minorHAnsi"/>
        </w:rPr>
      </w:pPr>
    </w:p>
    <w:p w:rsidR="009B6E6A" w:rsidRPr="00C07E3B" w:rsidRDefault="00470A5D" w:rsidP="00EC2AEC">
      <w:pPr>
        <w:pStyle w:val="ListParagraph"/>
        <w:numPr>
          <w:ilvl w:val="0"/>
          <w:numId w:val="17"/>
        </w:numPr>
        <w:spacing w:before="100" w:beforeAutospacing="1" w:after="100" w:afterAutospacing="1" w:line="240" w:lineRule="auto"/>
        <w:rPr>
          <w:rFonts w:asciiTheme="minorHAnsi" w:hAnsiTheme="minorHAnsi"/>
        </w:rPr>
      </w:pPr>
      <w:r>
        <w:rPr>
          <w:rFonts w:asciiTheme="minorHAnsi" w:hAnsiTheme="minorHAnsi"/>
        </w:rPr>
        <w:t>What will you do if your plan is not working?</w:t>
      </w:r>
    </w:p>
    <w:p w:rsidR="009B6E6A" w:rsidRPr="00C07E3B" w:rsidRDefault="009B6E6A" w:rsidP="00EC2AEC">
      <w:pPr>
        <w:spacing w:before="100" w:beforeAutospacing="1" w:after="100" w:afterAutospacing="1" w:line="240" w:lineRule="auto"/>
        <w:rPr>
          <w:rFonts w:asciiTheme="minorHAnsi" w:hAnsiTheme="minorHAnsi"/>
        </w:rPr>
      </w:pPr>
    </w:p>
    <w:p w:rsidR="009B6E6A" w:rsidRPr="00C07E3B" w:rsidRDefault="009B6E6A" w:rsidP="00EC2AEC">
      <w:pPr>
        <w:spacing w:before="100" w:beforeAutospacing="1" w:after="100" w:afterAutospacing="1" w:line="240" w:lineRule="auto"/>
        <w:rPr>
          <w:rFonts w:asciiTheme="minorHAnsi" w:hAnsiTheme="minorHAnsi"/>
        </w:rPr>
      </w:pPr>
    </w:p>
    <w:p w:rsidR="0049087B" w:rsidRPr="008B3078" w:rsidRDefault="009B6E6A" w:rsidP="00EC2AEC">
      <w:pPr>
        <w:pStyle w:val="ListParagraph"/>
        <w:numPr>
          <w:ilvl w:val="0"/>
          <w:numId w:val="17"/>
        </w:numPr>
        <w:spacing w:before="100" w:beforeAutospacing="1" w:after="100" w:afterAutospacing="1" w:line="240" w:lineRule="auto"/>
        <w:rPr>
          <w:rFonts w:asciiTheme="minorHAnsi" w:hAnsiTheme="minorHAnsi"/>
        </w:rPr>
      </w:pPr>
      <w:r w:rsidRPr="00C07E3B">
        <w:rPr>
          <w:rFonts w:asciiTheme="minorHAnsi" w:hAnsiTheme="minorHAnsi"/>
        </w:rPr>
        <w:t xml:space="preserve">If </w:t>
      </w:r>
      <w:r w:rsidR="00F9437C">
        <w:rPr>
          <w:rFonts w:asciiTheme="minorHAnsi" w:hAnsiTheme="minorHAnsi"/>
        </w:rPr>
        <w:t>you are</w:t>
      </w:r>
      <w:r w:rsidRPr="00C07E3B">
        <w:rPr>
          <w:rFonts w:asciiTheme="minorHAnsi" w:hAnsiTheme="minorHAnsi"/>
        </w:rPr>
        <w:t xml:space="preserve"> struggling during </w:t>
      </w:r>
      <w:r w:rsidR="00F9437C">
        <w:rPr>
          <w:rFonts w:asciiTheme="minorHAnsi" w:hAnsiTheme="minorHAnsi"/>
        </w:rPr>
        <w:t>CTP</w:t>
      </w:r>
      <w:r w:rsidRPr="00C07E3B">
        <w:rPr>
          <w:rFonts w:asciiTheme="minorHAnsi" w:hAnsiTheme="minorHAnsi"/>
        </w:rPr>
        <w:t xml:space="preserve">, </w:t>
      </w:r>
      <w:r w:rsidR="00F9437C">
        <w:rPr>
          <w:rFonts w:asciiTheme="minorHAnsi" w:hAnsiTheme="minorHAnsi"/>
        </w:rPr>
        <w:t>who will you contact f</w:t>
      </w:r>
      <w:r w:rsidRPr="00C07E3B">
        <w:rPr>
          <w:rFonts w:asciiTheme="minorHAnsi" w:hAnsiTheme="minorHAnsi"/>
        </w:rPr>
        <w:t>or help (</w:t>
      </w:r>
      <w:r w:rsidRPr="00C07E3B">
        <w:rPr>
          <w:rFonts w:asciiTheme="minorHAnsi" w:hAnsiTheme="minorHAnsi" w:cs="Calibri"/>
        </w:rPr>
        <w:t>e.g.</w:t>
      </w:r>
      <w:r w:rsidR="00F9437C">
        <w:rPr>
          <w:rFonts w:asciiTheme="minorHAnsi" w:hAnsiTheme="minorHAnsi" w:cs="Calibri"/>
        </w:rPr>
        <w:t>,</w:t>
      </w:r>
      <w:r w:rsidRPr="00C07E3B">
        <w:rPr>
          <w:rFonts w:asciiTheme="minorHAnsi" w:hAnsiTheme="minorHAnsi" w:cs="Calibri"/>
        </w:rPr>
        <w:t xml:space="preserve"> J</w:t>
      </w:r>
      <w:r w:rsidR="00F9437C">
        <w:rPr>
          <w:rFonts w:asciiTheme="minorHAnsi" w:hAnsiTheme="minorHAnsi" w:cs="Calibri"/>
        </w:rPr>
        <w:t xml:space="preserve">ob </w:t>
      </w:r>
      <w:r w:rsidRPr="00C07E3B">
        <w:rPr>
          <w:rFonts w:asciiTheme="minorHAnsi" w:hAnsiTheme="minorHAnsi" w:cs="Calibri"/>
        </w:rPr>
        <w:t>C</w:t>
      </w:r>
      <w:r w:rsidR="00F9437C">
        <w:rPr>
          <w:rFonts w:asciiTheme="minorHAnsi" w:hAnsiTheme="minorHAnsi" w:cs="Calibri"/>
        </w:rPr>
        <w:t>orps</w:t>
      </w:r>
      <w:r w:rsidRPr="00C07E3B">
        <w:rPr>
          <w:rFonts w:asciiTheme="minorHAnsi" w:hAnsiTheme="minorHAnsi" w:cs="Calibri"/>
        </w:rPr>
        <w:t xml:space="preserve"> staff member you trust, family member, friend, crisis support phone line)</w:t>
      </w:r>
      <w:r w:rsidR="00F9437C">
        <w:rPr>
          <w:rFonts w:asciiTheme="minorHAnsi" w:hAnsiTheme="minorHAnsi" w:cs="Calibri"/>
        </w:rPr>
        <w:t>?</w:t>
      </w:r>
      <w:r w:rsidR="0049087B" w:rsidRPr="008B3078">
        <w:rPr>
          <w:rFonts w:asciiTheme="minorHAnsi" w:hAnsiTheme="minorHAnsi" w:cs="Calibri"/>
          <w:color w:val="C0504D" w:themeColor="accent2"/>
          <w:sz w:val="24"/>
        </w:rPr>
        <w:br w:type="page"/>
      </w:r>
    </w:p>
    <w:p w:rsidR="009B6E6A" w:rsidRDefault="00217C90" w:rsidP="00EC2AEC">
      <w:pPr>
        <w:pStyle w:val="Heading2"/>
        <w:spacing w:before="100" w:beforeAutospacing="1" w:after="100" w:afterAutospacing="1" w:line="240" w:lineRule="auto"/>
      </w:pPr>
      <w:r>
        <w:lastRenderedPageBreak/>
        <w:t>Activity</w:t>
      </w:r>
      <w:r w:rsidR="0049087B">
        <w:t>:</w:t>
      </w:r>
      <w:r w:rsidR="008B102E">
        <w:t xml:space="preserve"> </w:t>
      </w:r>
      <w:r w:rsidR="0049087B">
        <w:t xml:space="preserve"> Discussion Topics for CTP</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tblPr>
      <w:tblGrid>
        <w:gridCol w:w="1944"/>
        <w:gridCol w:w="7416"/>
      </w:tblGrid>
      <w:tr w:rsidR="00635401" w:rsidRPr="00635401" w:rsidTr="000B6ADD">
        <w:trPr>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t>Overview</w:t>
            </w:r>
          </w:p>
        </w:tc>
        <w:tc>
          <w:tcPr>
            <w:tcW w:w="7416" w:type="dxa"/>
          </w:tcPr>
          <w:p w:rsidR="00635401" w:rsidRPr="008B102E" w:rsidRDefault="00217C90" w:rsidP="008B102E">
            <w:pPr>
              <w:widowControl w:val="0"/>
              <w:autoSpaceDE w:val="0"/>
              <w:autoSpaceDN w:val="0"/>
              <w:adjustRightInd w:val="0"/>
              <w:spacing w:before="100" w:beforeAutospacing="1" w:after="100" w:afterAutospacing="1" w:line="240" w:lineRule="auto"/>
            </w:pPr>
            <w:r>
              <w:t>As students prepare to leave Job Corps, they m</w:t>
            </w:r>
            <w:r w:rsidR="00962C77">
              <w:t xml:space="preserve">ay be apprehensive about </w:t>
            </w:r>
            <w:r>
              <w:t>the impending changes in their lives. Below is a partial listing of discussion topics. You may choose to focus on a few or touch on most or all of all.</w:t>
            </w:r>
          </w:p>
        </w:tc>
      </w:tr>
      <w:tr w:rsidR="00635401" w:rsidRPr="00635401" w:rsidTr="000B6ADD">
        <w:trPr>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t>Learning Objectives</w:t>
            </w:r>
          </w:p>
        </w:tc>
        <w:tc>
          <w:tcPr>
            <w:tcW w:w="7416" w:type="dxa"/>
          </w:tcPr>
          <w:p w:rsidR="00962C77" w:rsidRDefault="00962C77" w:rsidP="00962C77">
            <w:pPr>
              <w:spacing w:after="0" w:line="240" w:lineRule="auto"/>
              <w:rPr>
                <w:rFonts w:cs="Calibri"/>
              </w:rPr>
            </w:pPr>
            <w:r>
              <w:rPr>
                <w:rFonts w:cs="Calibri"/>
              </w:rPr>
              <w:t>Students will be able to:</w:t>
            </w:r>
          </w:p>
          <w:p w:rsidR="003419DE" w:rsidRDefault="003419DE" w:rsidP="00962C77">
            <w:pPr>
              <w:spacing w:after="0" w:line="240" w:lineRule="auto"/>
              <w:rPr>
                <w:rFonts w:cs="Calibri"/>
              </w:rPr>
            </w:pPr>
          </w:p>
          <w:p w:rsidR="00635401" w:rsidRPr="00962C77" w:rsidRDefault="00962C77" w:rsidP="00962C77">
            <w:pPr>
              <w:numPr>
                <w:ilvl w:val="0"/>
                <w:numId w:val="35"/>
              </w:numPr>
              <w:spacing w:after="0" w:line="240" w:lineRule="auto"/>
              <w:ind w:left="288" w:hanging="288"/>
              <w:rPr>
                <w:rFonts w:eastAsia="Times New Roman" w:cs="Calibri"/>
              </w:rPr>
            </w:pPr>
            <w:r>
              <w:rPr>
                <w:rFonts w:eastAsia="Times New Roman" w:cs="Calibri"/>
              </w:rPr>
              <w:t>List strategies to deal with common issues</w:t>
            </w:r>
          </w:p>
        </w:tc>
      </w:tr>
      <w:tr w:rsidR="00635401" w:rsidRPr="00635401" w:rsidTr="000B6ADD">
        <w:trPr>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t>Materials</w:t>
            </w:r>
          </w:p>
        </w:tc>
        <w:tc>
          <w:tcPr>
            <w:tcW w:w="7416" w:type="dxa"/>
          </w:tcPr>
          <w:p w:rsidR="00635401" w:rsidRPr="00635401" w:rsidRDefault="00217C90" w:rsidP="00217C90">
            <w:pPr>
              <w:numPr>
                <w:ilvl w:val="0"/>
                <w:numId w:val="35"/>
              </w:numPr>
              <w:spacing w:after="0" w:line="240" w:lineRule="auto"/>
              <w:ind w:left="288" w:hanging="288"/>
              <w:rPr>
                <w:rFonts w:eastAsia="Times New Roman" w:cs="Calibri"/>
              </w:rPr>
            </w:pPr>
            <w:r w:rsidRPr="00635401">
              <w:rPr>
                <w:rFonts w:eastAsia="Times New Roman" w:cs="Calibri"/>
              </w:rPr>
              <w:t>None</w:t>
            </w:r>
          </w:p>
        </w:tc>
      </w:tr>
      <w:tr w:rsidR="00635401" w:rsidRPr="00635401" w:rsidTr="000B6ADD">
        <w:trPr>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t>Getting Ready</w:t>
            </w:r>
          </w:p>
        </w:tc>
        <w:tc>
          <w:tcPr>
            <w:tcW w:w="7416" w:type="dxa"/>
          </w:tcPr>
          <w:p w:rsidR="00635401" w:rsidRDefault="00AF4531" w:rsidP="00635401">
            <w:pPr>
              <w:numPr>
                <w:ilvl w:val="0"/>
                <w:numId w:val="35"/>
              </w:numPr>
              <w:spacing w:after="0" w:line="240" w:lineRule="auto"/>
              <w:ind w:left="288" w:hanging="288"/>
              <w:rPr>
                <w:rFonts w:eastAsia="Times New Roman" w:cs="Calibri"/>
              </w:rPr>
            </w:pPr>
            <w:r>
              <w:rPr>
                <w:rFonts w:eastAsia="Times New Roman" w:cs="Calibri"/>
              </w:rPr>
              <w:t>Review topics and solutions</w:t>
            </w:r>
          </w:p>
          <w:p w:rsidR="00AF4531" w:rsidRPr="00635401" w:rsidRDefault="00AF4531" w:rsidP="00635401">
            <w:pPr>
              <w:numPr>
                <w:ilvl w:val="0"/>
                <w:numId w:val="35"/>
              </w:numPr>
              <w:spacing w:after="0" w:line="240" w:lineRule="auto"/>
              <w:ind w:left="288" w:hanging="288"/>
              <w:rPr>
                <w:rFonts w:eastAsia="Times New Roman" w:cs="Calibri"/>
              </w:rPr>
            </w:pPr>
            <w:r>
              <w:rPr>
                <w:rFonts w:eastAsia="Times New Roman" w:cs="Calibri"/>
              </w:rPr>
              <w:t>Add any additional topics</w:t>
            </w:r>
          </w:p>
        </w:tc>
      </w:tr>
      <w:tr w:rsidR="00635401" w:rsidRPr="00635401" w:rsidTr="000B6ADD">
        <w:trPr>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t>Pre-Activity Discussion</w:t>
            </w:r>
          </w:p>
        </w:tc>
        <w:tc>
          <w:tcPr>
            <w:tcW w:w="7416" w:type="dxa"/>
          </w:tcPr>
          <w:p w:rsidR="00635401" w:rsidRPr="00635401" w:rsidRDefault="00AF4531" w:rsidP="00635401">
            <w:pPr>
              <w:numPr>
                <w:ilvl w:val="0"/>
                <w:numId w:val="35"/>
              </w:numPr>
              <w:spacing w:after="0" w:line="240" w:lineRule="auto"/>
              <w:ind w:left="288" w:hanging="288"/>
              <w:rPr>
                <w:rFonts w:eastAsia="Times New Roman" w:cs="Calibri"/>
              </w:rPr>
            </w:pPr>
            <w:r>
              <w:rPr>
                <w:rFonts w:eastAsia="Times New Roman" w:cs="Calibri"/>
              </w:rPr>
              <w:t>None</w:t>
            </w:r>
          </w:p>
        </w:tc>
      </w:tr>
      <w:tr w:rsidR="00635401" w:rsidRPr="00635401" w:rsidTr="000B6ADD">
        <w:trPr>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t>Activity</w:t>
            </w:r>
          </w:p>
        </w:tc>
        <w:tc>
          <w:tcPr>
            <w:tcW w:w="7416" w:type="dxa"/>
          </w:tcPr>
          <w:p w:rsidR="00217C90" w:rsidRPr="003915F3" w:rsidRDefault="00217C90" w:rsidP="00217C90">
            <w:pPr>
              <w:widowControl w:val="0"/>
              <w:autoSpaceDE w:val="0"/>
              <w:autoSpaceDN w:val="0"/>
              <w:adjustRightInd w:val="0"/>
              <w:spacing w:before="100" w:beforeAutospacing="1" w:after="100" w:afterAutospacing="1" w:line="240" w:lineRule="auto"/>
            </w:pPr>
            <w:r>
              <w:t>Discuss the following topics with students:</w:t>
            </w:r>
          </w:p>
          <w:p w:rsidR="00217C90" w:rsidRPr="00217C90" w:rsidRDefault="00217C90" w:rsidP="00217C90">
            <w:pPr>
              <w:numPr>
                <w:ilvl w:val="0"/>
                <w:numId w:val="35"/>
              </w:numPr>
              <w:spacing w:after="0" w:line="240" w:lineRule="auto"/>
              <w:ind w:left="288" w:hanging="288"/>
              <w:rPr>
                <w:rFonts w:eastAsia="Times New Roman" w:cs="Calibri"/>
              </w:rPr>
            </w:pPr>
            <w:r w:rsidRPr="00217C90">
              <w:rPr>
                <w:rFonts w:eastAsia="Times New Roman" w:cs="Calibri"/>
              </w:rPr>
              <w:t>Conflict with parents, supervisors, peers</w:t>
            </w:r>
          </w:p>
          <w:p w:rsidR="00217C90" w:rsidRDefault="00217C90" w:rsidP="008B102E">
            <w:pPr>
              <w:pStyle w:val="ListParagraph"/>
              <w:widowControl w:val="0"/>
              <w:numPr>
                <w:ilvl w:val="1"/>
                <w:numId w:val="20"/>
              </w:numPr>
              <w:tabs>
                <w:tab w:val="left" w:pos="608"/>
              </w:tabs>
              <w:autoSpaceDE w:val="0"/>
              <w:autoSpaceDN w:val="0"/>
              <w:adjustRightInd w:val="0"/>
              <w:spacing w:after="0" w:line="240" w:lineRule="auto"/>
              <w:ind w:left="608" w:hanging="338"/>
              <w:rPr>
                <w:rFonts w:asciiTheme="minorHAnsi" w:hAnsiTheme="minorHAnsi" w:cs="Calibri"/>
              </w:rPr>
            </w:pPr>
            <w:r>
              <w:rPr>
                <w:rFonts w:asciiTheme="minorHAnsi" w:hAnsiTheme="minorHAnsi" w:cs="Calibri"/>
              </w:rPr>
              <w:t>A</w:t>
            </w:r>
            <w:r w:rsidRPr="0052165B">
              <w:rPr>
                <w:rFonts w:asciiTheme="minorHAnsi" w:hAnsiTheme="minorHAnsi" w:cs="Calibri"/>
              </w:rPr>
              <w:t>ssertive communication skills</w:t>
            </w:r>
          </w:p>
          <w:p w:rsidR="00217C90" w:rsidRDefault="00217C90" w:rsidP="008B102E">
            <w:pPr>
              <w:pStyle w:val="ListParagraph"/>
              <w:widowControl w:val="0"/>
              <w:numPr>
                <w:ilvl w:val="1"/>
                <w:numId w:val="20"/>
              </w:numPr>
              <w:tabs>
                <w:tab w:val="left" w:pos="608"/>
              </w:tabs>
              <w:autoSpaceDE w:val="0"/>
              <w:autoSpaceDN w:val="0"/>
              <w:adjustRightInd w:val="0"/>
              <w:spacing w:after="0" w:line="240" w:lineRule="auto"/>
              <w:ind w:left="608" w:hanging="338"/>
              <w:rPr>
                <w:rFonts w:asciiTheme="minorHAnsi" w:hAnsiTheme="minorHAnsi" w:cs="Calibri"/>
              </w:rPr>
            </w:pPr>
            <w:r>
              <w:rPr>
                <w:rFonts w:asciiTheme="minorHAnsi" w:hAnsiTheme="minorHAnsi" w:cs="Calibri"/>
              </w:rPr>
              <w:t>D</w:t>
            </w:r>
            <w:r w:rsidRPr="0052165B">
              <w:rPr>
                <w:rFonts w:asciiTheme="minorHAnsi" w:hAnsiTheme="minorHAnsi" w:cs="Calibri"/>
              </w:rPr>
              <w:t>istress reduction strategies</w:t>
            </w:r>
          </w:p>
          <w:p w:rsidR="00217C90" w:rsidRDefault="00217C90" w:rsidP="008B102E">
            <w:pPr>
              <w:pStyle w:val="ListParagraph"/>
              <w:widowControl w:val="0"/>
              <w:numPr>
                <w:ilvl w:val="1"/>
                <w:numId w:val="20"/>
              </w:numPr>
              <w:tabs>
                <w:tab w:val="left" w:pos="608"/>
              </w:tabs>
              <w:autoSpaceDE w:val="0"/>
              <w:autoSpaceDN w:val="0"/>
              <w:adjustRightInd w:val="0"/>
              <w:spacing w:after="0" w:line="240" w:lineRule="auto"/>
              <w:ind w:left="608" w:hanging="338"/>
              <w:rPr>
                <w:rFonts w:asciiTheme="minorHAnsi" w:hAnsiTheme="minorHAnsi" w:cs="Calibri"/>
              </w:rPr>
            </w:pPr>
            <w:r>
              <w:rPr>
                <w:rFonts w:asciiTheme="minorHAnsi" w:hAnsiTheme="minorHAnsi" w:cs="Calibri"/>
              </w:rPr>
              <w:t>Coping with different c</w:t>
            </w:r>
            <w:r w:rsidRPr="0052165B">
              <w:rPr>
                <w:rFonts w:asciiTheme="minorHAnsi" w:hAnsiTheme="minorHAnsi" w:cs="Calibri"/>
              </w:rPr>
              <w:t>ommunication styles</w:t>
            </w:r>
          </w:p>
          <w:p w:rsidR="00217C90" w:rsidRDefault="00217C90" w:rsidP="008B102E">
            <w:pPr>
              <w:pStyle w:val="ListParagraph"/>
              <w:widowControl w:val="0"/>
              <w:numPr>
                <w:ilvl w:val="1"/>
                <w:numId w:val="20"/>
              </w:numPr>
              <w:tabs>
                <w:tab w:val="left" w:pos="608"/>
              </w:tabs>
              <w:autoSpaceDE w:val="0"/>
              <w:autoSpaceDN w:val="0"/>
              <w:adjustRightInd w:val="0"/>
              <w:spacing w:after="0" w:line="240" w:lineRule="auto"/>
              <w:ind w:left="608" w:hanging="338"/>
              <w:rPr>
                <w:rFonts w:asciiTheme="minorHAnsi" w:hAnsiTheme="minorHAnsi" w:cs="Calibri"/>
              </w:rPr>
            </w:pPr>
            <w:r>
              <w:rPr>
                <w:rFonts w:asciiTheme="minorHAnsi" w:hAnsiTheme="minorHAnsi" w:cs="Calibri"/>
              </w:rPr>
              <w:t>A</w:t>
            </w:r>
            <w:r w:rsidRPr="0052165B">
              <w:rPr>
                <w:rFonts w:asciiTheme="minorHAnsi" w:hAnsiTheme="minorHAnsi" w:cs="Calibri"/>
              </w:rPr>
              <w:t>nger management</w:t>
            </w:r>
          </w:p>
          <w:p w:rsidR="00FB510E" w:rsidRPr="00FB510E" w:rsidRDefault="00FB510E" w:rsidP="00FB510E">
            <w:pPr>
              <w:widowControl w:val="0"/>
              <w:tabs>
                <w:tab w:val="left" w:pos="608"/>
              </w:tabs>
              <w:autoSpaceDE w:val="0"/>
              <w:autoSpaceDN w:val="0"/>
              <w:adjustRightInd w:val="0"/>
              <w:spacing w:after="0" w:line="240" w:lineRule="auto"/>
              <w:rPr>
                <w:rFonts w:asciiTheme="minorHAnsi" w:hAnsiTheme="minorHAnsi" w:cs="Calibri"/>
              </w:rPr>
            </w:pPr>
          </w:p>
          <w:p w:rsidR="00217C90" w:rsidRPr="00217C90" w:rsidRDefault="00217C90" w:rsidP="00217C90">
            <w:pPr>
              <w:numPr>
                <w:ilvl w:val="0"/>
                <w:numId w:val="35"/>
              </w:numPr>
              <w:spacing w:after="0" w:line="240" w:lineRule="auto"/>
              <w:ind w:left="288" w:hanging="288"/>
              <w:rPr>
                <w:rFonts w:eastAsia="Times New Roman" w:cs="Calibri"/>
              </w:rPr>
            </w:pPr>
            <w:r w:rsidRPr="00217C90">
              <w:rPr>
                <w:rFonts w:eastAsia="Times New Roman" w:cs="Calibri"/>
              </w:rPr>
              <w:t>Sleep problems</w:t>
            </w:r>
            <w:r w:rsidRPr="00217C90">
              <w:rPr>
                <w:rFonts w:eastAsia="Times New Roman" w:cs="Calibri"/>
              </w:rPr>
              <w:tab/>
            </w:r>
          </w:p>
          <w:p w:rsidR="00217C90" w:rsidRDefault="00217C90" w:rsidP="008B102E">
            <w:pPr>
              <w:pStyle w:val="ListParagraph"/>
              <w:widowControl w:val="0"/>
              <w:numPr>
                <w:ilvl w:val="1"/>
                <w:numId w:val="20"/>
              </w:numPr>
              <w:tabs>
                <w:tab w:val="left" w:pos="608"/>
              </w:tabs>
              <w:autoSpaceDE w:val="0"/>
              <w:autoSpaceDN w:val="0"/>
              <w:adjustRightInd w:val="0"/>
              <w:spacing w:after="0" w:line="240" w:lineRule="auto"/>
              <w:ind w:left="608" w:hanging="338"/>
              <w:rPr>
                <w:rFonts w:asciiTheme="minorHAnsi" w:hAnsiTheme="minorHAnsi" w:cs="Calibri"/>
              </w:rPr>
            </w:pPr>
            <w:r>
              <w:rPr>
                <w:rFonts w:asciiTheme="minorHAnsi" w:hAnsiTheme="minorHAnsi" w:cs="Calibri"/>
              </w:rPr>
              <w:t>S</w:t>
            </w:r>
            <w:r w:rsidRPr="0052165B">
              <w:rPr>
                <w:rFonts w:asciiTheme="minorHAnsi" w:hAnsiTheme="minorHAnsi" w:cs="Calibri"/>
              </w:rPr>
              <w:t>leep hygiene</w:t>
            </w:r>
            <w:r>
              <w:rPr>
                <w:rFonts w:asciiTheme="minorHAnsi" w:hAnsiTheme="minorHAnsi" w:cs="Calibri"/>
              </w:rPr>
              <w:t>/strategies to get to sleep and stay asleep</w:t>
            </w:r>
          </w:p>
          <w:p w:rsidR="00217C90" w:rsidRDefault="00217C90" w:rsidP="008B102E">
            <w:pPr>
              <w:pStyle w:val="ListParagraph"/>
              <w:widowControl w:val="0"/>
              <w:numPr>
                <w:ilvl w:val="1"/>
                <w:numId w:val="20"/>
              </w:numPr>
              <w:tabs>
                <w:tab w:val="left" w:pos="608"/>
              </w:tabs>
              <w:autoSpaceDE w:val="0"/>
              <w:autoSpaceDN w:val="0"/>
              <w:adjustRightInd w:val="0"/>
              <w:spacing w:after="0" w:line="240" w:lineRule="auto"/>
              <w:ind w:left="608" w:hanging="338"/>
              <w:rPr>
                <w:rFonts w:asciiTheme="minorHAnsi" w:hAnsiTheme="minorHAnsi" w:cs="Calibri"/>
              </w:rPr>
            </w:pPr>
            <w:r>
              <w:rPr>
                <w:rFonts w:asciiTheme="minorHAnsi" w:hAnsiTheme="minorHAnsi" w:cs="Calibri"/>
              </w:rPr>
              <w:t>Issues with sleeping medication</w:t>
            </w:r>
          </w:p>
          <w:p w:rsidR="00FB510E" w:rsidRPr="00FB510E" w:rsidRDefault="00FB510E" w:rsidP="00FB510E">
            <w:pPr>
              <w:widowControl w:val="0"/>
              <w:tabs>
                <w:tab w:val="left" w:pos="608"/>
              </w:tabs>
              <w:autoSpaceDE w:val="0"/>
              <w:autoSpaceDN w:val="0"/>
              <w:adjustRightInd w:val="0"/>
              <w:spacing w:after="0" w:line="240" w:lineRule="auto"/>
              <w:rPr>
                <w:rFonts w:asciiTheme="minorHAnsi" w:hAnsiTheme="minorHAnsi" w:cs="Calibri"/>
              </w:rPr>
            </w:pPr>
          </w:p>
          <w:p w:rsidR="00217C90" w:rsidRPr="00217C90" w:rsidRDefault="00217C90" w:rsidP="00217C90">
            <w:pPr>
              <w:numPr>
                <w:ilvl w:val="0"/>
                <w:numId w:val="35"/>
              </w:numPr>
              <w:spacing w:after="0" w:line="240" w:lineRule="auto"/>
              <w:ind w:left="288" w:hanging="288"/>
              <w:rPr>
                <w:rFonts w:eastAsia="Times New Roman" w:cs="Calibri"/>
              </w:rPr>
            </w:pPr>
            <w:r w:rsidRPr="00217C90">
              <w:rPr>
                <w:rFonts w:eastAsia="Times New Roman" w:cs="Calibri"/>
              </w:rPr>
              <w:t>Stress</w:t>
            </w:r>
            <w:r w:rsidRPr="00217C90">
              <w:rPr>
                <w:rFonts w:eastAsia="Times New Roman" w:cs="Calibri"/>
              </w:rPr>
              <w:tab/>
            </w:r>
          </w:p>
          <w:p w:rsidR="00217C90" w:rsidRDefault="00217C90" w:rsidP="008B102E">
            <w:pPr>
              <w:pStyle w:val="ListParagraph"/>
              <w:widowControl w:val="0"/>
              <w:numPr>
                <w:ilvl w:val="1"/>
                <w:numId w:val="20"/>
              </w:numPr>
              <w:tabs>
                <w:tab w:val="left" w:pos="608"/>
              </w:tabs>
              <w:autoSpaceDE w:val="0"/>
              <w:autoSpaceDN w:val="0"/>
              <w:adjustRightInd w:val="0"/>
              <w:spacing w:after="0" w:line="240" w:lineRule="auto"/>
              <w:ind w:left="608" w:hanging="338"/>
              <w:rPr>
                <w:rFonts w:asciiTheme="minorHAnsi" w:hAnsiTheme="minorHAnsi" w:cs="Calibri"/>
              </w:rPr>
            </w:pPr>
            <w:r>
              <w:rPr>
                <w:rFonts w:asciiTheme="minorHAnsi" w:hAnsiTheme="minorHAnsi" w:cs="Calibri"/>
              </w:rPr>
              <w:t>S</w:t>
            </w:r>
            <w:r w:rsidRPr="0052165B">
              <w:rPr>
                <w:rFonts w:asciiTheme="minorHAnsi" w:hAnsiTheme="minorHAnsi" w:cs="Calibri"/>
              </w:rPr>
              <w:t>tress reduction strategies</w:t>
            </w:r>
          </w:p>
          <w:p w:rsidR="00217C90" w:rsidRDefault="00217C90" w:rsidP="008B102E">
            <w:pPr>
              <w:pStyle w:val="ListParagraph"/>
              <w:widowControl w:val="0"/>
              <w:numPr>
                <w:ilvl w:val="1"/>
                <w:numId w:val="20"/>
              </w:numPr>
              <w:tabs>
                <w:tab w:val="left" w:pos="608"/>
              </w:tabs>
              <w:autoSpaceDE w:val="0"/>
              <w:autoSpaceDN w:val="0"/>
              <w:adjustRightInd w:val="0"/>
              <w:spacing w:after="0" w:line="240" w:lineRule="auto"/>
              <w:ind w:left="608" w:hanging="338"/>
              <w:rPr>
                <w:rFonts w:asciiTheme="minorHAnsi" w:hAnsiTheme="minorHAnsi" w:cs="Calibri"/>
              </w:rPr>
            </w:pPr>
            <w:r>
              <w:rPr>
                <w:rFonts w:asciiTheme="minorHAnsi" w:hAnsiTheme="minorHAnsi" w:cs="Calibri"/>
              </w:rPr>
              <w:t>Controlling responses to stress</w:t>
            </w:r>
          </w:p>
          <w:p w:rsidR="00FB510E" w:rsidRPr="00FB510E" w:rsidRDefault="00FB510E" w:rsidP="00FB510E">
            <w:pPr>
              <w:widowControl w:val="0"/>
              <w:tabs>
                <w:tab w:val="left" w:pos="608"/>
              </w:tabs>
              <w:autoSpaceDE w:val="0"/>
              <w:autoSpaceDN w:val="0"/>
              <w:adjustRightInd w:val="0"/>
              <w:spacing w:after="0" w:line="240" w:lineRule="auto"/>
              <w:rPr>
                <w:rFonts w:asciiTheme="minorHAnsi" w:hAnsiTheme="minorHAnsi" w:cs="Calibri"/>
              </w:rPr>
            </w:pPr>
          </w:p>
          <w:p w:rsidR="00217C90" w:rsidRPr="00217C90" w:rsidRDefault="00217C90" w:rsidP="00217C90">
            <w:pPr>
              <w:numPr>
                <w:ilvl w:val="0"/>
                <w:numId w:val="35"/>
              </w:numPr>
              <w:spacing w:after="0" w:line="240" w:lineRule="auto"/>
              <w:ind w:left="288" w:hanging="288"/>
              <w:rPr>
                <w:rFonts w:eastAsia="Times New Roman" w:cs="Calibri"/>
              </w:rPr>
            </w:pPr>
            <w:r w:rsidRPr="00217C90">
              <w:rPr>
                <w:rFonts w:eastAsia="Times New Roman" w:cs="Calibri"/>
              </w:rPr>
              <w:t>Developing healthy relationships</w:t>
            </w:r>
          </w:p>
          <w:p w:rsidR="00217C90" w:rsidRDefault="00217C90" w:rsidP="008B102E">
            <w:pPr>
              <w:pStyle w:val="ListParagraph"/>
              <w:widowControl w:val="0"/>
              <w:numPr>
                <w:ilvl w:val="1"/>
                <w:numId w:val="20"/>
              </w:numPr>
              <w:tabs>
                <w:tab w:val="left" w:pos="608"/>
              </w:tabs>
              <w:autoSpaceDE w:val="0"/>
              <w:autoSpaceDN w:val="0"/>
              <w:adjustRightInd w:val="0"/>
              <w:spacing w:after="0" w:line="240" w:lineRule="auto"/>
              <w:ind w:left="608" w:hanging="338"/>
              <w:rPr>
                <w:rFonts w:asciiTheme="minorHAnsi" w:hAnsiTheme="minorHAnsi" w:cs="Calibri"/>
              </w:rPr>
            </w:pPr>
            <w:r>
              <w:rPr>
                <w:rFonts w:asciiTheme="minorHAnsi" w:hAnsiTheme="minorHAnsi" w:cs="Calibri"/>
              </w:rPr>
              <w:t>B</w:t>
            </w:r>
            <w:r w:rsidRPr="0052165B">
              <w:rPr>
                <w:rFonts w:asciiTheme="minorHAnsi" w:hAnsiTheme="minorHAnsi" w:cs="Calibri"/>
              </w:rPr>
              <w:t>oundaries, relationship building skills</w:t>
            </w:r>
          </w:p>
          <w:p w:rsidR="00217C90" w:rsidRDefault="00217C90" w:rsidP="008B102E">
            <w:pPr>
              <w:pStyle w:val="ListParagraph"/>
              <w:widowControl w:val="0"/>
              <w:numPr>
                <w:ilvl w:val="1"/>
                <w:numId w:val="20"/>
              </w:numPr>
              <w:tabs>
                <w:tab w:val="left" w:pos="608"/>
              </w:tabs>
              <w:autoSpaceDE w:val="0"/>
              <w:autoSpaceDN w:val="0"/>
              <w:adjustRightInd w:val="0"/>
              <w:spacing w:after="0" w:line="240" w:lineRule="auto"/>
              <w:ind w:left="608" w:hanging="338"/>
              <w:rPr>
                <w:rFonts w:asciiTheme="minorHAnsi" w:hAnsiTheme="minorHAnsi" w:cs="Calibri"/>
              </w:rPr>
            </w:pPr>
            <w:r>
              <w:rPr>
                <w:rFonts w:asciiTheme="minorHAnsi" w:hAnsiTheme="minorHAnsi" w:cs="Calibri"/>
              </w:rPr>
              <w:t>E</w:t>
            </w:r>
            <w:r w:rsidRPr="0052165B">
              <w:rPr>
                <w:rFonts w:asciiTheme="minorHAnsi" w:hAnsiTheme="minorHAnsi" w:cs="Calibri"/>
              </w:rPr>
              <w:t>ducation regardi</w:t>
            </w:r>
            <w:r>
              <w:rPr>
                <w:rFonts w:asciiTheme="minorHAnsi" w:hAnsiTheme="minorHAnsi" w:cs="Calibri"/>
              </w:rPr>
              <w:t xml:space="preserve">ng dating violence/healthy </w:t>
            </w:r>
            <w:r w:rsidRPr="0052165B">
              <w:rPr>
                <w:rFonts w:asciiTheme="minorHAnsi" w:hAnsiTheme="minorHAnsi" w:cs="Calibri"/>
              </w:rPr>
              <w:t>romantic relationships</w:t>
            </w:r>
          </w:p>
          <w:p w:rsidR="00FB510E" w:rsidRPr="00FB510E" w:rsidRDefault="00FB510E" w:rsidP="00FB510E">
            <w:pPr>
              <w:widowControl w:val="0"/>
              <w:tabs>
                <w:tab w:val="left" w:pos="608"/>
              </w:tabs>
              <w:autoSpaceDE w:val="0"/>
              <w:autoSpaceDN w:val="0"/>
              <w:adjustRightInd w:val="0"/>
              <w:spacing w:after="0" w:line="240" w:lineRule="auto"/>
              <w:rPr>
                <w:rFonts w:asciiTheme="minorHAnsi" w:hAnsiTheme="minorHAnsi" w:cs="Calibri"/>
              </w:rPr>
            </w:pPr>
          </w:p>
          <w:p w:rsidR="00217C90" w:rsidRPr="00217C90" w:rsidRDefault="00217C90" w:rsidP="00217C90">
            <w:pPr>
              <w:numPr>
                <w:ilvl w:val="0"/>
                <w:numId w:val="35"/>
              </w:numPr>
              <w:spacing w:after="0" w:line="240" w:lineRule="auto"/>
              <w:ind w:left="288" w:hanging="288"/>
              <w:rPr>
                <w:rFonts w:eastAsia="Times New Roman" w:cs="Calibri"/>
              </w:rPr>
            </w:pPr>
            <w:r w:rsidRPr="00217C90">
              <w:rPr>
                <w:rFonts w:eastAsia="Times New Roman" w:cs="Calibri"/>
              </w:rPr>
              <w:t>Parenting Challenges</w:t>
            </w:r>
            <w:r w:rsidRPr="00217C90">
              <w:rPr>
                <w:rFonts w:eastAsia="Times New Roman" w:cs="Calibri"/>
              </w:rPr>
              <w:tab/>
            </w:r>
          </w:p>
          <w:p w:rsidR="00217C90" w:rsidRDefault="00217C90" w:rsidP="008B102E">
            <w:pPr>
              <w:pStyle w:val="ListParagraph"/>
              <w:widowControl w:val="0"/>
              <w:numPr>
                <w:ilvl w:val="1"/>
                <w:numId w:val="20"/>
              </w:numPr>
              <w:tabs>
                <w:tab w:val="left" w:pos="608"/>
              </w:tabs>
              <w:autoSpaceDE w:val="0"/>
              <w:autoSpaceDN w:val="0"/>
              <w:adjustRightInd w:val="0"/>
              <w:spacing w:after="0" w:line="240" w:lineRule="auto"/>
              <w:ind w:left="608" w:hanging="338"/>
              <w:rPr>
                <w:rFonts w:asciiTheme="minorHAnsi" w:hAnsiTheme="minorHAnsi" w:cs="Calibri"/>
              </w:rPr>
            </w:pPr>
            <w:r>
              <w:rPr>
                <w:rFonts w:asciiTheme="minorHAnsi" w:hAnsiTheme="minorHAnsi" w:cs="Calibri"/>
              </w:rPr>
              <w:t>P</w:t>
            </w:r>
            <w:r w:rsidRPr="0052165B">
              <w:rPr>
                <w:rFonts w:asciiTheme="minorHAnsi" w:hAnsiTheme="minorHAnsi" w:cs="Calibri"/>
              </w:rPr>
              <w:t>arenting styles, behavior management</w:t>
            </w:r>
          </w:p>
          <w:p w:rsidR="00FB510E" w:rsidRPr="00FB510E" w:rsidRDefault="00FB510E" w:rsidP="00FB510E">
            <w:pPr>
              <w:widowControl w:val="0"/>
              <w:tabs>
                <w:tab w:val="left" w:pos="608"/>
              </w:tabs>
              <w:autoSpaceDE w:val="0"/>
              <w:autoSpaceDN w:val="0"/>
              <w:adjustRightInd w:val="0"/>
              <w:spacing w:after="0" w:line="240" w:lineRule="auto"/>
              <w:rPr>
                <w:rFonts w:asciiTheme="minorHAnsi" w:hAnsiTheme="minorHAnsi" w:cs="Calibri"/>
              </w:rPr>
            </w:pPr>
          </w:p>
          <w:p w:rsidR="00217C90" w:rsidRPr="00217C90" w:rsidRDefault="00217C90" w:rsidP="00217C90">
            <w:pPr>
              <w:numPr>
                <w:ilvl w:val="0"/>
                <w:numId w:val="35"/>
              </w:numPr>
              <w:spacing w:after="0" w:line="240" w:lineRule="auto"/>
              <w:ind w:left="288" w:hanging="288"/>
              <w:rPr>
                <w:rFonts w:eastAsia="Times New Roman" w:cs="Calibri"/>
              </w:rPr>
            </w:pPr>
            <w:r w:rsidRPr="00217C90">
              <w:rPr>
                <w:rFonts w:eastAsia="Times New Roman" w:cs="Calibri"/>
              </w:rPr>
              <w:t>Access to healthcare</w:t>
            </w:r>
          </w:p>
          <w:p w:rsidR="00217C90" w:rsidRDefault="00217C90" w:rsidP="008B102E">
            <w:pPr>
              <w:pStyle w:val="ListParagraph"/>
              <w:widowControl w:val="0"/>
              <w:numPr>
                <w:ilvl w:val="1"/>
                <w:numId w:val="20"/>
              </w:numPr>
              <w:tabs>
                <w:tab w:val="left" w:pos="608"/>
              </w:tabs>
              <w:autoSpaceDE w:val="0"/>
              <w:autoSpaceDN w:val="0"/>
              <w:adjustRightInd w:val="0"/>
              <w:spacing w:after="0" w:line="240" w:lineRule="auto"/>
              <w:ind w:left="608" w:hanging="338"/>
              <w:rPr>
                <w:rFonts w:asciiTheme="minorHAnsi" w:hAnsiTheme="minorHAnsi" w:cs="Calibri"/>
              </w:rPr>
            </w:pPr>
            <w:r>
              <w:rPr>
                <w:rFonts w:asciiTheme="minorHAnsi" w:hAnsiTheme="minorHAnsi" w:cs="Calibri"/>
              </w:rPr>
              <w:t>H</w:t>
            </w:r>
            <w:r w:rsidRPr="0052165B">
              <w:rPr>
                <w:rFonts w:asciiTheme="minorHAnsi" w:hAnsiTheme="minorHAnsi" w:cs="Calibri"/>
              </w:rPr>
              <w:t>ow to find/access health resources</w:t>
            </w:r>
          </w:p>
          <w:p w:rsidR="00FB510E" w:rsidRPr="00FB510E" w:rsidRDefault="00FB510E" w:rsidP="00FB510E">
            <w:pPr>
              <w:widowControl w:val="0"/>
              <w:tabs>
                <w:tab w:val="left" w:pos="608"/>
              </w:tabs>
              <w:autoSpaceDE w:val="0"/>
              <w:autoSpaceDN w:val="0"/>
              <w:adjustRightInd w:val="0"/>
              <w:spacing w:after="0" w:line="240" w:lineRule="auto"/>
              <w:rPr>
                <w:rFonts w:asciiTheme="minorHAnsi" w:hAnsiTheme="minorHAnsi" w:cs="Calibri"/>
              </w:rPr>
            </w:pPr>
          </w:p>
          <w:p w:rsidR="00217C90" w:rsidRPr="00217C90" w:rsidRDefault="00217C90" w:rsidP="00217C90">
            <w:pPr>
              <w:numPr>
                <w:ilvl w:val="0"/>
                <w:numId w:val="35"/>
              </w:numPr>
              <w:spacing w:after="0" w:line="240" w:lineRule="auto"/>
              <w:ind w:left="288" w:hanging="288"/>
              <w:rPr>
                <w:rFonts w:eastAsia="Times New Roman" w:cs="Calibri"/>
              </w:rPr>
            </w:pPr>
            <w:r w:rsidRPr="00217C90">
              <w:rPr>
                <w:rFonts w:eastAsia="Times New Roman" w:cs="Calibri"/>
              </w:rPr>
              <w:t>Relapsing on drugs/alcohol</w:t>
            </w:r>
            <w:r w:rsidRPr="00217C90">
              <w:rPr>
                <w:rFonts w:eastAsia="Times New Roman" w:cs="Calibri"/>
              </w:rPr>
              <w:tab/>
            </w:r>
          </w:p>
          <w:p w:rsidR="00217C90" w:rsidRDefault="00217C90" w:rsidP="008B102E">
            <w:pPr>
              <w:pStyle w:val="ListParagraph"/>
              <w:widowControl w:val="0"/>
              <w:numPr>
                <w:ilvl w:val="1"/>
                <w:numId w:val="20"/>
              </w:numPr>
              <w:tabs>
                <w:tab w:val="left" w:pos="608"/>
              </w:tabs>
              <w:autoSpaceDE w:val="0"/>
              <w:autoSpaceDN w:val="0"/>
              <w:adjustRightInd w:val="0"/>
              <w:spacing w:after="0" w:line="240" w:lineRule="auto"/>
              <w:ind w:left="608" w:hanging="338"/>
              <w:rPr>
                <w:rFonts w:asciiTheme="minorHAnsi" w:hAnsiTheme="minorHAnsi" w:cs="Calibri"/>
              </w:rPr>
            </w:pPr>
            <w:r>
              <w:rPr>
                <w:rFonts w:asciiTheme="minorHAnsi" w:hAnsiTheme="minorHAnsi" w:cs="Calibri"/>
              </w:rPr>
              <w:t>A</w:t>
            </w:r>
            <w:r w:rsidRPr="0052165B">
              <w:rPr>
                <w:rFonts w:asciiTheme="minorHAnsi" w:hAnsiTheme="minorHAnsi" w:cs="Calibri"/>
              </w:rPr>
              <w:t>ccess to reso</w:t>
            </w:r>
            <w:r w:rsidR="008B102E">
              <w:rPr>
                <w:rFonts w:asciiTheme="minorHAnsi" w:hAnsiTheme="minorHAnsi" w:cs="Calibri"/>
              </w:rPr>
              <w:t xml:space="preserve">urces, developing relapse </w:t>
            </w:r>
            <w:r w:rsidRPr="0052165B">
              <w:rPr>
                <w:rFonts w:asciiTheme="minorHAnsi" w:hAnsiTheme="minorHAnsi" w:cs="Calibri"/>
              </w:rPr>
              <w:t>prevention plan prior to leaving</w:t>
            </w:r>
            <w:r>
              <w:rPr>
                <w:rFonts w:asciiTheme="minorHAnsi" w:hAnsiTheme="minorHAnsi" w:cs="Calibri"/>
              </w:rPr>
              <w:t xml:space="preserve"> Job Corps</w:t>
            </w:r>
          </w:p>
          <w:p w:rsidR="00FB510E" w:rsidRPr="00FB510E" w:rsidRDefault="00FB510E" w:rsidP="00FB510E">
            <w:pPr>
              <w:widowControl w:val="0"/>
              <w:tabs>
                <w:tab w:val="left" w:pos="608"/>
              </w:tabs>
              <w:autoSpaceDE w:val="0"/>
              <w:autoSpaceDN w:val="0"/>
              <w:adjustRightInd w:val="0"/>
              <w:spacing w:after="0" w:line="240" w:lineRule="auto"/>
              <w:rPr>
                <w:rFonts w:asciiTheme="minorHAnsi" w:hAnsiTheme="minorHAnsi" w:cs="Calibri"/>
              </w:rPr>
            </w:pPr>
          </w:p>
          <w:p w:rsidR="00217C90" w:rsidRPr="00217C90" w:rsidRDefault="00217C90" w:rsidP="00217C90">
            <w:pPr>
              <w:numPr>
                <w:ilvl w:val="0"/>
                <w:numId w:val="35"/>
              </w:numPr>
              <w:spacing w:after="0" w:line="240" w:lineRule="auto"/>
              <w:ind w:left="288" w:hanging="288"/>
              <w:rPr>
                <w:rFonts w:eastAsia="Times New Roman" w:cs="Calibri"/>
              </w:rPr>
            </w:pPr>
            <w:r w:rsidRPr="00217C90">
              <w:rPr>
                <w:rFonts w:eastAsia="Times New Roman" w:cs="Calibri"/>
              </w:rPr>
              <w:t>Housing/living resources</w:t>
            </w:r>
          </w:p>
          <w:p w:rsidR="00217C90" w:rsidRDefault="00217C90" w:rsidP="008B102E">
            <w:pPr>
              <w:pStyle w:val="ListParagraph"/>
              <w:widowControl w:val="0"/>
              <w:numPr>
                <w:ilvl w:val="1"/>
                <w:numId w:val="20"/>
              </w:numPr>
              <w:tabs>
                <w:tab w:val="left" w:pos="608"/>
              </w:tabs>
              <w:autoSpaceDE w:val="0"/>
              <w:autoSpaceDN w:val="0"/>
              <w:adjustRightInd w:val="0"/>
              <w:spacing w:after="0" w:line="240" w:lineRule="auto"/>
              <w:ind w:left="608" w:hanging="338"/>
              <w:rPr>
                <w:rFonts w:asciiTheme="minorHAnsi" w:hAnsiTheme="minorHAnsi" w:cs="Calibri"/>
              </w:rPr>
            </w:pPr>
            <w:r>
              <w:rPr>
                <w:rFonts w:asciiTheme="minorHAnsi" w:hAnsiTheme="minorHAnsi" w:cs="Calibri"/>
              </w:rPr>
              <w:t>H</w:t>
            </w:r>
            <w:r w:rsidRPr="009B64CA">
              <w:rPr>
                <w:rFonts w:asciiTheme="minorHAnsi" w:hAnsiTheme="minorHAnsi" w:cs="Calibri"/>
              </w:rPr>
              <w:t>ow to access resources in area</w:t>
            </w:r>
          </w:p>
          <w:p w:rsidR="00FB510E" w:rsidRPr="00FB510E" w:rsidRDefault="00FB510E" w:rsidP="00FB510E">
            <w:pPr>
              <w:widowControl w:val="0"/>
              <w:tabs>
                <w:tab w:val="left" w:pos="608"/>
              </w:tabs>
              <w:autoSpaceDE w:val="0"/>
              <w:autoSpaceDN w:val="0"/>
              <w:adjustRightInd w:val="0"/>
              <w:spacing w:after="0" w:line="240" w:lineRule="auto"/>
              <w:rPr>
                <w:rFonts w:asciiTheme="minorHAnsi" w:hAnsiTheme="minorHAnsi" w:cs="Calibri"/>
              </w:rPr>
            </w:pPr>
          </w:p>
          <w:p w:rsidR="00217C90" w:rsidRPr="00217C90" w:rsidRDefault="00217C90" w:rsidP="00217C90">
            <w:pPr>
              <w:numPr>
                <w:ilvl w:val="0"/>
                <w:numId w:val="35"/>
              </w:numPr>
              <w:spacing w:after="0" w:line="240" w:lineRule="auto"/>
              <w:ind w:left="288" w:hanging="288"/>
              <w:rPr>
                <w:rFonts w:eastAsia="Times New Roman" w:cs="Calibri"/>
              </w:rPr>
            </w:pPr>
            <w:r w:rsidRPr="00217C90">
              <w:rPr>
                <w:rFonts w:eastAsia="Times New Roman" w:cs="Calibri"/>
              </w:rPr>
              <w:lastRenderedPageBreak/>
              <w:t>Returning to violent community</w:t>
            </w:r>
            <w:r w:rsidRPr="00217C90">
              <w:rPr>
                <w:rFonts w:eastAsia="Times New Roman" w:cs="Calibri"/>
              </w:rPr>
              <w:tab/>
            </w:r>
          </w:p>
          <w:p w:rsidR="00217C90" w:rsidRDefault="00217C90" w:rsidP="008B102E">
            <w:pPr>
              <w:pStyle w:val="ListParagraph"/>
              <w:widowControl w:val="0"/>
              <w:numPr>
                <w:ilvl w:val="1"/>
                <w:numId w:val="20"/>
              </w:numPr>
              <w:tabs>
                <w:tab w:val="left" w:pos="608"/>
              </w:tabs>
              <w:autoSpaceDE w:val="0"/>
              <w:autoSpaceDN w:val="0"/>
              <w:adjustRightInd w:val="0"/>
              <w:spacing w:after="0" w:line="240" w:lineRule="auto"/>
              <w:ind w:left="608" w:hanging="338"/>
              <w:rPr>
                <w:rFonts w:asciiTheme="minorHAnsi" w:hAnsiTheme="minorHAnsi" w:cs="Calibri"/>
              </w:rPr>
            </w:pPr>
            <w:r>
              <w:rPr>
                <w:rFonts w:asciiTheme="minorHAnsi" w:hAnsiTheme="minorHAnsi" w:cs="Calibri"/>
              </w:rPr>
              <w:t>R</w:t>
            </w:r>
            <w:r w:rsidRPr="009B64CA">
              <w:rPr>
                <w:rFonts w:asciiTheme="minorHAnsi" w:hAnsiTheme="minorHAnsi" w:cs="Calibri"/>
              </w:rPr>
              <w:t>ealistic safety planning</w:t>
            </w:r>
          </w:p>
          <w:p w:rsidR="00FB510E" w:rsidRPr="00FB510E" w:rsidRDefault="00FB510E" w:rsidP="00FB510E">
            <w:pPr>
              <w:widowControl w:val="0"/>
              <w:tabs>
                <w:tab w:val="left" w:pos="608"/>
              </w:tabs>
              <w:autoSpaceDE w:val="0"/>
              <w:autoSpaceDN w:val="0"/>
              <w:adjustRightInd w:val="0"/>
              <w:spacing w:after="0" w:line="240" w:lineRule="auto"/>
              <w:rPr>
                <w:rFonts w:asciiTheme="minorHAnsi" w:hAnsiTheme="minorHAnsi" w:cs="Calibri"/>
              </w:rPr>
            </w:pPr>
          </w:p>
          <w:p w:rsidR="00217C90" w:rsidRPr="00217C90" w:rsidRDefault="00217C90" w:rsidP="00217C90">
            <w:pPr>
              <w:numPr>
                <w:ilvl w:val="0"/>
                <w:numId w:val="35"/>
              </w:numPr>
              <w:spacing w:after="0" w:line="240" w:lineRule="auto"/>
              <w:ind w:left="288" w:hanging="288"/>
              <w:rPr>
                <w:rFonts w:eastAsia="Times New Roman" w:cs="Calibri"/>
              </w:rPr>
            </w:pPr>
            <w:r w:rsidRPr="00217C90">
              <w:rPr>
                <w:rFonts w:eastAsia="Times New Roman" w:cs="Calibri"/>
              </w:rPr>
              <w:t>Increasing mental health symptoms</w:t>
            </w:r>
          </w:p>
          <w:p w:rsidR="00217C90" w:rsidRDefault="00217C90" w:rsidP="008B102E">
            <w:pPr>
              <w:pStyle w:val="ListParagraph"/>
              <w:widowControl w:val="0"/>
              <w:numPr>
                <w:ilvl w:val="1"/>
                <w:numId w:val="20"/>
              </w:numPr>
              <w:tabs>
                <w:tab w:val="left" w:pos="608"/>
              </w:tabs>
              <w:autoSpaceDE w:val="0"/>
              <w:autoSpaceDN w:val="0"/>
              <w:adjustRightInd w:val="0"/>
              <w:spacing w:after="0" w:line="240" w:lineRule="auto"/>
              <w:ind w:left="608" w:hanging="338"/>
              <w:rPr>
                <w:rFonts w:asciiTheme="minorHAnsi" w:hAnsiTheme="minorHAnsi" w:cs="Calibri"/>
              </w:rPr>
            </w:pPr>
            <w:r>
              <w:rPr>
                <w:rFonts w:asciiTheme="minorHAnsi" w:hAnsiTheme="minorHAnsi" w:cs="Calibri"/>
              </w:rPr>
              <w:t>R</w:t>
            </w:r>
            <w:r w:rsidRPr="009B64CA">
              <w:rPr>
                <w:rFonts w:asciiTheme="minorHAnsi" w:hAnsiTheme="minorHAnsi" w:cs="Calibri"/>
              </w:rPr>
              <w:t>ecognizing mental health problems</w:t>
            </w:r>
          </w:p>
          <w:p w:rsidR="003F609C" w:rsidRPr="003F609C" w:rsidRDefault="003F609C" w:rsidP="003F609C">
            <w:pPr>
              <w:widowControl w:val="0"/>
              <w:tabs>
                <w:tab w:val="left" w:pos="608"/>
              </w:tabs>
              <w:autoSpaceDE w:val="0"/>
              <w:autoSpaceDN w:val="0"/>
              <w:adjustRightInd w:val="0"/>
              <w:spacing w:after="0" w:line="240" w:lineRule="auto"/>
              <w:rPr>
                <w:rFonts w:asciiTheme="minorHAnsi" w:hAnsiTheme="minorHAnsi" w:cs="Calibri"/>
              </w:rPr>
            </w:pPr>
          </w:p>
          <w:p w:rsidR="00635401" w:rsidRPr="00635401" w:rsidRDefault="00217C90" w:rsidP="00635401">
            <w:pPr>
              <w:numPr>
                <w:ilvl w:val="0"/>
                <w:numId w:val="35"/>
              </w:numPr>
              <w:spacing w:after="0" w:line="240" w:lineRule="auto"/>
              <w:ind w:left="288" w:hanging="288"/>
              <w:rPr>
                <w:rFonts w:eastAsia="Times New Roman" w:cs="Calibri"/>
              </w:rPr>
            </w:pPr>
            <w:r w:rsidRPr="00217C90">
              <w:rPr>
                <w:rFonts w:eastAsia="Times New Roman" w:cs="Calibri"/>
              </w:rPr>
              <w:t>Continuing healthy behaviors initiated in Job Corps</w:t>
            </w:r>
          </w:p>
        </w:tc>
      </w:tr>
      <w:tr w:rsidR="00635401" w:rsidRPr="00635401" w:rsidTr="000B6ADD">
        <w:trPr>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lastRenderedPageBreak/>
              <w:t>Post-Activity Discussion</w:t>
            </w:r>
          </w:p>
        </w:tc>
        <w:tc>
          <w:tcPr>
            <w:tcW w:w="7416" w:type="dxa"/>
          </w:tcPr>
          <w:p w:rsidR="00635401" w:rsidRPr="00635401" w:rsidRDefault="00AF4531" w:rsidP="00635401">
            <w:pPr>
              <w:spacing w:after="0"/>
              <w:rPr>
                <w:rFonts w:eastAsia="Times New Roman" w:cs="Calibri"/>
              </w:rPr>
            </w:pPr>
            <w:r>
              <w:rPr>
                <w:rFonts w:eastAsia="Times New Roman" w:cs="Calibri"/>
              </w:rPr>
              <w:t>Ask students if they have any other topics they would like to discuss.</w:t>
            </w:r>
          </w:p>
        </w:tc>
      </w:tr>
      <w:tr w:rsidR="00635401" w:rsidRPr="00635401" w:rsidTr="000B6ADD">
        <w:trPr>
          <w:jc w:val="center"/>
        </w:trPr>
        <w:tc>
          <w:tcPr>
            <w:tcW w:w="1944" w:type="dxa"/>
            <w:shd w:val="clear" w:color="auto" w:fill="D9D9D9"/>
            <w:vAlign w:val="center"/>
          </w:tcPr>
          <w:p w:rsidR="00635401" w:rsidRPr="00635401" w:rsidRDefault="00635401" w:rsidP="00635401">
            <w:pPr>
              <w:spacing w:after="0"/>
              <w:jc w:val="center"/>
              <w:rPr>
                <w:rFonts w:eastAsia="Times New Roman" w:cs="Calibri"/>
                <w:b/>
              </w:rPr>
            </w:pPr>
            <w:r w:rsidRPr="00635401">
              <w:rPr>
                <w:rFonts w:eastAsia="Times New Roman" w:cs="Calibri"/>
                <w:b/>
              </w:rPr>
              <w:t>Homework</w:t>
            </w:r>
          </w:p>
          <w:p w:rsidR="00635401" w:rsidRPr="00635401" w:rsidRDefault="00635401" w:rsidP="00635401">
            <w:pPr>
              <w:spacing w:after="0"/>
              <w:jc w:val="center"/>
              <w:rPr>
                <w:rFonts w:eastAsia="Times New Roman" w:cs="Calibri"/>
                <w:b/>
              </w:rPr>
            </w:pPr>
            <w:r w:rsidRPr="00635401">
              <w:rPr>
                <w:rFonts w:eastAsia="Times New Roman" w:cs="Calibri"/>
                <w:b/>
              </w:rPr>
              <w:t>and Closing</w:t>
            </w:r>
          </w:p>
        </w:tc>
        <w:tc>
          <w:tcPr>
            <w:tcW w:w="7416" w:type="dxa"/>
          </w:tcPr>
          <w:p w:rsidR="00635401" w:rsidRPr="00635401" w:rsidRDefault="00AF4531" w:rsidP="00635401">
            <w:pPr>
              <w:spacing w:after="0"/>
              <w:rPr>
                <w:rFonts w:eastAsia="Times New Roman" w:cs="Calibri"/>
              </w:rPr>
            </w:pPr>
            <w:r>
              <w:rPr>
                <w:rFonts w:eastAsia="Times New Roman" w:cs="Calibri"/>
              </w:rPr>
              <w:t>None</w:t>
            </w:r>
          </w:p>
        </w:tc>
      </w:tr>
    </w:tbl>
    <w:p w:rsidR="00EC3CAB" w:rsidRDefault="00EC3CAB" w:rsidP="00EC2AEC">
      <w:pPr>
        <w:spacing w:before="100" w:beforeAutospacing="1" w:after="100" w:afterAutospacing="1" w:line="240" w:lineRule="auto"/>
        <w:rPr>
          <w:rFonts w:asciiTheme="majorHAnsi" w:eastAsiaTheme="majorEastAsia" w:hAnsiTheme="majorHAnsi" w:cstheme="majorBidi"/>
          <w:b/>
          <w:bCs/>
          <w:color w:val="4F81BD" w:themeColor="accent1"/>
          <w:sz w:val="26"/>
          <w:szCs w:val="26"/>
        </w:rPr>
      </w:pPr>
      <w:r>
        <w:br w:type="page"/>
      </w:r>
    </w:p>
    <w:p w:rsidR="00A60D2D" w:rsidRPr="00F67DF5" w:rsidRDefault="00BB0B3A" w:rsidP="00F67DF5">
      <w:pPr>
        <w:pStyle w:val="Heading3"/>
      </w:pPr>
      <w:r>
        <w:lastRenderedPageBreak/>
        <w:t>Module</w:t>
      </w:r>
      <w:r w:rsidRPr="004D260E">
        <w:t xml:space="preserve"> </w:t>
      </w:r>
      <w:r w:rsidR="00A60D2D" w:rsidRPr="00F67DF5">
        <w:t xml:space="preserve">3: </w:t>
      </w:r>
      <w:r w:rsidR="00FA4755">
        <w:t xml:space="preserve"> </w:t>
      </w:r>
      <w:r w:rsidR="00A60D2D" w:rsidRPr="00F67DF5">
        <w:t xml:space="preserve">Accessing Services </w:t>
      </w:r>
      <w:proofErr w:type="gramStart"/>
      <w:r w:rsidR="00A60D2D" w:rsidRPr="00F67DF5">
        <w:t>After</w:t>
      </w:r>
      <w:proofErr w:type="gramEnd"/>
      <w:r w:rsidR="00A60D2D" w:rsidRPr="00F67DF5">
        <w:t xml:space="preserve"> Job Corps</w:t>
      </w:r>
    </w:p>
    <w:p w:rsidR="00905481" w:rsidRPr="007D281E" w:rsidRDefault="00905481" w:rsidP="00F67DF5">
      <w:pPr>
        <w:pStyle w:val="Heading2"/>
      </w:pPr>
      <w:r>
        <w:t xml:space="preserve">Instructor </w:t>
      </w:r>
      <w:r w:rsidRPr="00C40493">
        <w:t>Overview</w:t>
      </w:r>
    </w:p>
    <w:p w:rsidR="000F0C7F" w:rsidRDefault="000F0C7F" w:rsidP="00EC2AEC">
      <w:pPr>
        <w:spacing w:before="100" w:beforeAutospacing="1" w:after="100" w:afterAutospacing="1" w:line="240" w:lineRule="auto"/>
      </w:pPr>
      <w:r>
        <w:t>Students receive a lot of services, including medical, mental health, oral health, and substance-abuse related services while in Job Corps. These services can be tricky to navigate in the real world.</w:t>
      </w:r>
    </w:p>
    <w:p w:rsidR="000F0C7F" w:rsidRDefault="0073723E" w:rsidP="00EC2AEC">
      <w:pPr>
        <w:spacing w:before="100" w:beforeAutospacing="1" w:after="100" w:afterAutospacing="1" w:line="240" w:lineRule="auto"/>
      </w:pPr>
      <w:r>
        <w:t xml:space="preserve">Many Job Corps students have relied on emergency services for access to care. Ideally, after Job Corps, more students will be able to secure employment that offers medical and dental benefits. For many students, this will be the first time they will navigate insurance. Many of them are unsure of various plans, copayments, how to make an appointment, etc. </w:t>
      </w:r>
    </w:p>
    <w:p w:rsidR="00A60D2D" w:rsidRDefault="00A60D2D" w:rsidP="00EC2AEC">
      <w:pPr>
        <w:spacing w:before="100" w:beforeAutospacing="1" w:after="100" w:afterAutospacing="1" w:line="240" w:lineRule="auto"/>
      </w:pPr>
      <w:r>
        <w:t xml:space="preserve">Many workplaces offer </w:t>
      </w:r>
      <w:r w:rsidR="000F0C7F">
        <w:t xml:space="preserve">mental health and substance abuse </w:t>
      </w:r>
      <w:r>
        <w:t xml:space="preserve">services in the form of an </w:t>
      </w:r>
      <w:r w:rsidR="009561AB" w:rsidRPr="009561AB">
        <w:t>Employee Assistance Program (EAP)</w:t>
      </w:r>
      <w:r w:rsidR="009561AB">
        <w:t xml:space="preserve"> </w:t>
      </w:r>
      <w:r>
        <w:t xml:space="preserve">program. There are also services available in the community to help people cope with mental health and substance-abuse issues. </w:t>
      </w:r>
    </w:p>
    <w:p w:rsidR="00F67DF5" w:rsidRPr="00635401" w:rsidRDefault="00F67DF5" w:rsidP="00635401">
      <w:pPr>
        <w:numPr>
          <w:ilvl w:val="0"/>
          <w:numId w:val="35"/>
        </w:numPr>
        <w:spacing w:after="0" w:line="240" w:lineRule="auto"/>
        <w:ind w:left="288" w:hanging="288"/>
        <w:rPr>
          <w:rFonts w:eastAsia="Times New Roman" w:cs="Calibri"/>
        </w:rPr>
        <w:sectPr w:rsidR="00F67DF5" w:rsidRPr="00635401" w:rsidSect="00407D82">
          <w:pgSz w:w="12240" w:h="15840"/>
          <w:pgMar w:top="1440" w:right="1440" w:bottom="1440" w:left="1440" w:header="720" w:footer="720" w:gutter="0"/>
          <w:cols w:space="720"/>
          <w:docGrid w:linePitch="360"/>
        </w:sectPr>
      </w:pPr>
    </w:p>
    <w:p w:rsidR="007B7714" w:rsidRPr="00FC69FF" w:rsidRDefault="00FC69FF" w:rsidP="00FC69FF">
      <w:pPr>
        <w:pStyle w:val="Heading2"/>
      </w:pPr>
      <w:r w:rsidRPr="00FC69FF">
        <w:lastRenderedPageBreak/>
        <w:t>Activity</w:t>
      </w:r>
      <w:r w:rsidR="007B7714" w:rsidRPr="00FC69FF">
        <w:t xml:space="preserve">: </w:t>
      </w:r>
      <w:r w:rsidRPr="00FC69FF">
        <w:t xml:space="preserve"> </w:t>
      </w:r>
      <w:r w:rsidR="007B7714" w:rsidRPr="00FC69FF">
        <w:t>Wading Through the Health Insurance Lingo</w:t>
      </w:r>
    </w:p>
    <w:p w:rsidR="003915F3" w:rsidRPr="00FC69FF" w:rsidRDefault="003915F3" w:rsidP="00FC69FF">
      <w:pPr>
        <w:spacing w:after="0"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tblPr>
      <w:tblGrid>
        <w:gridCol w:w="1944"/>
        <w:gridCol w:w="7416"/>
      </w:tblGrid>
      <w:tr w:rsidR="00F67DF5" w:rsidRPr="00F67DF5" w:rsidTr="007E73D5">
        <w:trPr>
          <w:jc w:val="center"/>
        </w:trPr>
        <w:tc>
          <w:tcPr>
            <w:tcW w:w="1944" w:type="dxa"/>
            <w:shd w:val="clear" w:color="auto" w:fill="D9D9D9"/>
            <w:vAlign w:val="center"/>
          </w:tcPr>
          <w:p w:rsidR="00F67DF5" w:rsidRPr="00F67DF5" w:rsidRDefault="00F67DF5" w:rsidP="00FC69FF">
            <w:pPr>
              <w:spacing w:after="0"/>
              <w:jc w:val="center"/>
              <w:rPr>
                <w:rFonts w:eastAsia="Times New Roman" w:cs="Calibri"/>
                <w:b/>
              </w:rPr>
            </w:pPr>
            <w:r w:rsidRPr="00F67DF5">
              <w:rPr>
                <w:rFonts w:eastAsia="Times New Roman" w:cs="Calibri"/>
                <w:b/>
              </w:rPr>
              <w:t>Overview</w:t>
            </w:r>
          </w:p>
        </w:tc>
        <w:tc>
          <w:tcPr>
            <w:tcW w:w="7416" w:type="dxa"/>
          </w:tcPr>
          <w:p w:rsidR="00F67DF5" w:rsidRPr="00F67DF5" w:rsidRDefault="00F67DF5" w:rsidP="00B15111">
            <w:pPr>
              <w:spacing w:before="100" w:beforeAutospacing="1" w:after="100" w:afterAutospacing="1" w:line="240" w:lineRule="auto"/>
            </w:pPr>
            <w:r>
              <w:t xml:space="preserve">It is important for students to understand how health care is delivered and how to pay for health insurance. </w:t>
            </w:r>
          </w:p>
        </w:tc>
      </w:tr>
      <w:tr w:rsidR="00F67DF5" w:rsidRPr="00F67DF5" w:rsidTr="007E73D5">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Learning Objectives</w:t>
            </w:r>
          </w:p>
        </w:tc>
        <w:tc>
          <w:tcPr>
            <w:tcW w:w="7416" w:type="dxa"/>
          </w:tcPr>
          <w:p w:rsidR="00AF4531" w:rsidRDefault="00AF4531" w:rsidP="00AF4531">
            <w:pPr>
              <w:spacing w:after="0" w:line="240" w:lineRule="auto"/>
              <w:rPr>
                <w:rFonts w:cs="Calibri"/>
              </w:rPr>
            </w:pPr>
            <w:r>
              <w:rPr>
                <w:rFonts w:cs="Calibri"/>
              </w:rPr>
              <w:t>Students will be able to:</w:t>
            </w:r>
          </w:p>
          <w:p w:rsidR="001D48A4" w:rsidRDefault="001D48A4" w:rsidP="00AF4531">
            <w:pPr>
              <w:spacing w:after="0" w:line="240" w:lineRule="auto"/>
              <w:rPr>
                <w:rFonts w:cs="Calibri"/>
              </w:rPr>
            </w:pPr>
          </w:p>
          <w:p w:rsidR="00F67DF5" w:rsidRPr="00AF4531" w:rsidRDefault="00AF4531" w:rsidP="00AF4531">
            <w:pPr>
              <w:numPr>
                <w:ilvl w:val="0"/>
                <w:numId w:val="35"/>
              </w:numPr>
              <w:spacing w:after="0" w:line="240" w:lineRule="auto"/>
              <w:ind w:left="288" w:hanging="288"/>
              <w:rPr>
                <w:rFonts w:eastAsia="Times New Roman" w:cs="Calibri"/>
              </w:rPr>
            </w:pPr>
            <w:r w:rsidRPr="00635401">
              <w:rPr>
                <w:rFonts w:eastAsia="Times New Roman" w:cs="Calibri"/>
              </w:rPr>
              <w:t>Identify various types of health benefits offered commonly by employers</w:t>
            </w:r>
          </w:p>
        </w:tc>
      </w:tr>
      <w:tr w:rsidR="00F67DF5" w:rsidRPr="00F67DF5" w:rsidTr="007E73D5">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Materials</w:t>
            </w:r>
          </w:p>
        </w:tc>
        <w:tc>
          <w:tcPr>
            <w:tcW w:w="7416" w:type="dxa"/>
          </w:tcPr>
          <w:p w:rsidR="00F67DF5" w:rsidRPr="00F67DF5" w:rsidRDefault="00F67DF5" w:rsidP="00197EE1">
            <w:pPr>
              <w:numPr>
                <w:ilvl w:val="0"/>
                <w:numId w:val="35"/>
              </w:numPr>
              <w:spacing w:after="0" w:line="240" w:lineRule="auto"/>
              <w:ind w:left="288" w:hanging="288"/>
              <w:rPr>
                <w:rFonts w:eastAsia="Times New Roman" w:cs="Calibri"/>
              </w:rPr>
            </w:pPr>
            <w:r w:rsidRPr="00AF4531">
              <w:rPr>
                <w:rFonts w:eastAsia="Times New Roman" w:cs="Calibri"/>
                <w:i/>
              </w:rPr>
              <w:t>Decisions About Health Insurance</w:t>
            </w:r>
            <w:r w:rsidRPr="00197EE1">
              <w:rPr>
                <w:rFonts w:eastAsia="Times New Roman" w:cs="Calibri"/>
              </w:rPr>
              <w:t xml:space="preserve"> handout</w:t>
            </w:r>
          </w:p>
        </w:tc>
      </w:tr>
      <w:tr w:rsidR="00F67DF5" w:rsidRPr="00F67DF5" w:rsidTr="007E73D5">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Getting Ready</w:t>
            </w:r>
          </w:p>
        </w:tc>
        <w:tc>
          <w:tcPr>
            <w:tcW w:w="7416" w:type="dxa"/>
          </w:tcPr>
          <w:p w:rsidR="00F67DF5" w:rsidRPr="00F67DF5" w:rsidRDefault="006D2D99" w:rsidP="00F67DF5">
            <w:pPr>
              <w:numPr>
                <w:ilvl w:val="0"/>
                <w:numId w:val="35"/>
              </w:numPr>
              <w:spacing w:after="0" w:line="240" w:lineRule="auto"/>
              <w:ind w:left="288" w:hanging="288"/>
              <w:rPr>
                <w:rFonts w:eastAsia="Times New Roman" w:cs="Calibri"/>
              </w:rPr>
            </w:pPr>
            <w:r>
              <w:rPr>
                <w:rFonts w:eastAsia="Times New Roman" w:cs="Calibri"/>
              </w:rPr>
              <w:t>Print handouts</w:t>
            </w:r>
          </w:p>
        </w:tc>
      </w:tr>
      <w:tr w:rsidR="00F67DF5" w:rsidRPr="00F67DF5" w:rsidTr="007E73D5">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Pre-Activity Discussion</w:t>
            </w:r>
          </w:p>
        </w:tc>
        <w:tc>
          <w:tcPr>
            <w:tcW w:w="7416" w:type="dxa"/>
          </w:tcPr>
          <w:p w:rsidR="00C14010" w:rsidRDefault="00C14010" w:rsidP="00C14010">
            <w:pPr>
              <w:spacing w:before="100" w:beforeAutospacing="1" w:after="100" w:afterAutospacing="1" w:line="240" w:lineRule="auto"/>
            </w:pPr>
            <w:r>
              <w:t>Share with students:</w:t>
            </w:r>
          </w:p>
          <w:p w:rsidR="00F67DF5" w:rsidRPr="00C14010" w:rsidRDefault="00C14010" w:rsidP="00C14010">
            <w:pPr>
              <w:spacing w:before="100" w:beforeAutospacing="1" w:after="100" w:afterAutospacing="1" w:line="240" w:lineRule="auto"/>
            </w:pPr>
            <w:r>
              <w:t xml:space="preserve">Buying or choosing health insurance can be scary and health insurance can be expensive, especially if your employer does not offer health insurance. There is a range of types of health insurance available and every plan is different.  No single plan will cover all costs associated with medical care, but some cover more than others. </w:t>
            </w:r>
          </w:p>
        </w:tc>
      </w:tr>
      <w:tr w:rsidR="00F67DF5" w:rsidRPr="00F67DF5" w:rsidTr="007E73D5">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Activity</w:t>
            </w:r>
          </w:p>
        </w:tc>
        <w:tc>
          <w:tcPr>
            <w:tcW w:w="7416" w:type="dxa"/>
          </w:tcPr>
          <w:p w:rsidR="00F67DF5" w:rsidRPr="00F67DF5" w:rsidRDefault="00F67DF5" w:rsidP="00197EE1">
            <w:pPr>
              <w:spacing w:before="100" w:beforeAutospacing="1" w:after="100" w:afterAutospacing="1" w:line="240" w:lineRule="auto"/>
              <w:rPr>
                <w:rFonts w:eastAsia="Times New Roman" w:cs="Calibri"/>
              </w:rPr>
            </w:pPr>
            <w:r>
              <w:t xml:space="preserve">Share and discuss the handout: </w:t>
            </w:r>
            <w:r w:rsidRPr="003915F3">
              <w:rPr>
                <w:i/>
              </w:rPr>
              <w:t>Decisions About Health Insurance</w:t>
            </w:r>
          </w:p>
        </w:tc>
      </w:tr>
      <w:tr w:rsidR="00F67DF5" w:rsidRPr="00F67DF5" w:rsidTr="007E73D5">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Post-Activity Discussion</w:t>
            </w:r>
          </w:p>
        </w:tc>
        <w:tc>
          <w:tcPr>
            <w:tcW w:w="7416" w:type="dxa"/>
          </w:tcPr>
          <w:p w:rsidR="00F67DF5" w:rsidRPr="00F67DF5" w:rsidRDefault="00C14010" w:rsidP="00F67DF5">
            <w:pPr>
              <w:spacing w:after="0"/>
              <w:rPr>
                <w:rFonts w:eastAsia="Times New Roman" w:cs="Calibri"/>
              </w:rPr>
            </w:pPr>
            <w:r>
              <w:rPr>
                <w:rFonts w:eastAsia="Times New Roman" w:cs="Calibri"/>
              </w:rPr>
              <w:t>None</w:t>
            </w:r>
          </w:p>
        </w:tc>
      </w:tr>
      <w:tr w:rsidR="00F67DF5" w:rsidRPr="00F67DF5" w:rsidTr="007E73D5">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Homework</w:t>
            </w:r>
          </w:p>
          <w:p w:rsidR="00F67DF5" w:rsidRPr="00F67DF5" w:rsidRDefault="00F67DF5" w:rsidP="00F67DF5">
            <w:pPr>
              <w:spacing w:after="0"/>
              <w:jc w:val="center"/>
              <w:rPr>
                <w:rFonts w:eastAsia="Times New Roman" w:cs="Calibri"/>
                <w:b/>
              </w:rPr>
            </w:pPr>
            <w:r w:rsidRPr="00F67DF5">
              <w:rPr>
                <w:rFonts w:eastAsia="Times New Roman" w:cs="Calibri"/>
                <w:b/>
              </w:rPr>
              <w:t>and Closing</w:t>
            </w:r>
          </w:p>
        </w:tc>
        <w:tc>
          <w:tcPr>
            <w:tcW w:w="7416" w:type="dxa"/>
          </w:tcPr>
          <w:p w:rsidR="00F67DF5" w:rsidRPr="00F67DF5" w:rsidRDefault="00C14010" w:rsidP="00F67DF5">
            <w:pPr>
              <w:spacing w:after="0"/>
              <w:rPr>
                <w:rFonts w:eastAsia="Times New Roman" w:cs="Calibri"/>
              </w:rPr>
            </w:pPr>
            <w:r>
              <w:rPr>
                <w:rFonts w:eastAsia="Times New Roman" w:cs="Calibri"/>
              </w:rPr>
              <w:t>None</w:t>
            </w:r>
          </w:p>
        </w:tc>
      </w:tr>
    </w:tbl>
    <w:p w:rsidR="00F67DF5" w:rsidRDefault="00F67DF5" w:rsidP="00F67DF5">
      <w:pPr>
        <w:spacing w:before="100" w:beforeAutospacing="1" w:after="100" w:afterAutospacing="1" w:line="240" w:lineRule="auto"/>
        <w:rPr>
          <w:i/>
        </w:rPr>
      </w:pPr>
    </w:p>
    <w:p w:rsidR="00F67DF5" w:rsidRDefault="00F67DF5" w:rsidP="00EC2AEC">
      <w:pPr>
        <w:spacing w:before="100" w:beforeAutospacing="1" w:after="100" w:afterAutospacing="1" w:line="240" w:lineRule="auto"/>
        <w:sectPr w:rsidR="00F67DF5" w:rsidSect="00407D82">
          <w:pgSz w:w="12240" w:h="15840"/>
          <w:pgMar w:top="1440" w:right="1440" w:bottom="1440" w:left="1440" w:header="720" w:footer="720" w:gutter="0"/>
          <w:cols w:space="720"/>
          <w:docGrid w:linePitch="360"/>
        </w:sectPr>
      </w:pPr>
    </w:p>
    <w:p w:rsidR="007939B1" w:rsidRPr="00F67DF5" w:rsidRDefault="00B15111" w:rsidP="00F67DF5">
      <w:pPr>
        <w:shd w:val="clear" w:color="auto" w:fill="BFBFBF" w:themeFill="background1" w:themeFillShade="BF"/>
        <w:rPr>
          <w:b/>
        </w:rPr>
      </w:pPr>
      <w:r>
        <w:rPr>
          <w:b/>
        </w:rPr>
        <w:lastRenderedPageBreak/>
        <w:t xml:space="preserve">Handout:  </w:t>
      </w:r>
      <w:r w:rsidR="007939B1" w:rsidRPr="00F67DF5">
        <w:rPr>
          <w:b/>
        </w:rPr>
        <w:t xml:space="preserve">Decisions </w:t>
      </w:r>
      <w:r w:rsidR="00D0470B" w:rsidRPr="00F67DF5">
        <w:rPr>
          <w:b/>
        </w:rPr>
        <w:t>about</w:t>
      </w:r>
      <w:r w:rsidR="007939B1" w:rsidRPr="00F67DF5">
        <w:rPr>
          <w:b/>
        </w:rPr>
        <w:t xml:space="preserve"> Health Insurance</w:t>
      </w:r>
    </w:p>
    <w:p w:rsidR="00262309" w:rsidRDefault="007939B1" w:rsidP="00EC2AEC">
      <w:pPr>
        <w:spacing w:before="100" w:beforeAutospacing="1" w:after="100" w:afterAutospacing="1" w:line="240" w:lineRule="auto"/>
      </w:pPr>
      <w:r>
        <w:t xml:space="preserve">Chances are you will start a new job soon and hopefully this job will provide you with health insurance. Health insurance can be confusing, but it is very important that you </w:t>
      </w:r>
      <w:r w:rsidR="00262309">
        <w:t xml:space="preserve">sign up for an employer’s health insurance plan if it is offered. </w:t>
      </w:r>
    </w:p>
    <w:p w:rsidR="007939B1" w:rsidRDefault="00262309" w:rsidP="00EC2AEC">
      <w:pPr>
        <w:spacing w:before="100" w:beforeAutospacing="1" w:after="100" w:afterAutospacing="1" w:line="240" w:lineRule="auto"/>
      </w:pPr>
      <w:r>
        <w:t>There are many different types of health insurance. The most popular types of plans offered by employers are:</w:t>
      </w:r>
    </w:p>
    <w:p w:rsidR="00C4056C" w:rsidRPr="00F67DF5" w:rsidRDefault="007B7714" w:rsidP="00F67DF5">
      <w:pPr>
        <w:numPr>
          <w:ilvl w:val="0"/>
          <w:numId w:val="35"/>
        </w:numPr>
        <w:spacing w:after="0" w:line="240" w:lineRule="auto"/>
        <w:ind w:left="288" w:hanging="288"/>
        <w:rPr>
          <w:rFonts w:eastAsia="Times New Roman" w:cs="Calibri"/>
        </w:rPr>
      </w:pPr>
      <w:r w:rsidRPr="00F67DF5">
        <w:rPr>
          <w:rFonts w:eastAsia="Times New Roman" w:cs="Calibri"/>
          <w:b/>
        </w:rPr>
        <w:t xml:space="preserve">Fee </w:t>
      </w:r>
      <w:r w:rsidR="00C4056C" w:rsidRPr="00F67DF5">
        <w:rPr>
          <w:rFonts w:eastAsia="Times New Roman" w:cs="Calibri"/>
          <w:b/>
        </w:rPr>
        <w:t>f</w:t>
      </w:r>
      <w:r w:rsidRPr="00F67DF5">
        <w:rPr>
          <w:rFonts w:eastAsia="Times New Roman" w:cs="Calibri"/>
          <w:b/>
        </w:rPr>
        <w:t>or Service</w:t>
      </w:r>
      <w:r w:rsidR="00C4056C" w:rsidRPr="00F67DF5">
        <w:rPr>
          <w:rFonts w:eastAsia="Times New Roman" w:cs="Calibri"/>
          <w:b/>
        </w:rPr>
        <w:t>:</w:t>
      </w:r>
      <w:r w:rsidR="00C4056C" w:rsidRPr="00F67DF5">
        <w:rPr>
          <w:rFonts w:eastAsia="Times New Roman" w:cs="Calibri"/>
        </w:rPr>
        <w:t xml:space="preserve"> </w:t>
      </w:r>
      <w:r w:rsidRPr="00F67DF5">
        <w:rPr>
          <w:rFonts w:eastAsia="Times New Roman" w:cs="Calibri"/>
        </w:rPr>
        <w:t xml:space="preserve"> With this plan, you can make an appointment with almost any </w:t>
      </w:r>
      <w:r w:rsidR="00C4056C" w:rsidRPr="00F67DF5">
        <w:rPr>
          <w:rFonts w:eastAsia="Times New Roman" w:cs="Calibri"/>
        </w:rPr>
        <w:t>doctor</w:t>
      </w:r>
      <w:r w:rsidRPr="00F67DF5">
        <w:rPr>
          <w:rFonts w:eastAsia="Times New Roman" w:cs="Calibri"/>
        </w:rPr>
        <w:t xml:space="preserve">.  After </w:t>
      </w:r>
      <w:r w:rsidR="00C4056C" w:rsidRPr="00F67DF5">
        <w:rPr>
          <w:rFonts w:eastAsia="Times New Roman" w:cs="Calibri"/>
        </w:rPr>
        <w:t>your visit, you or your doctor</w:t>
      </w:r>
      <w:r w:rsidRPr="00F67DF5">
        <w:rPr>
          <w:rFonts w:eastAsia="Times New Roman" w:cs="Calibri"/>
        </w:rPr>
        <w:t xml:space="preserve"> sends your claim to the insurance company. If you have met your deductible for the year, then the </w:t>
      </w:r>
      <w:r w:rsidR="00C4056C" w:rsidRPr="00F67DF5">
        <w:rPr>
          <w:rFonts w:eastAsia="Times New Roman" w:cs="Calibri"/>
        </w:rPr>
        <w:t>insurance</w:t>
      </w:r>
      <w:r w:rsidRPr="00F67DF5">
        <w:rPr>
          <w:rFonts w:eastAsia="Times New Roman" w:cs="Calibri"/>
        </w:rPr>
        <w:t xml:space="preserve"> will pay a percentage of the bill</w:t>
      </w:r>
      <w:r w:rsidR="00C4056C" w:rsidRPr="00F67DF5">
        <w:rPr>
          <w:rFonts w:eastAsia="Times New Roman" w:cs="Calibri"/>
        </w:rPr>
        <w:t>—</w:t>
      </w:r>
      <w:r w:rsidRPr="00F67DF5">
        <w:rPr>
          <w:rFonts w:eastAsia="Times New Roman" w:cs="Calibri"/>
        </w:rPr>
        <w:t>usually</w:t>
      </w:r>
      <w:r w:rsidR="00C4056C" w:rsidRPr="00F67DF5">
        <w:rPr>
          <w:rFonts w:eastAsia="Times New Roman" w:cs="Calibri"/>
        </w:rPr>
        <w:t xml:space="preserve"> </w:t>
      </w:r>
      <w:r w:rsidR="001D5571" w:rsidRPr="00F67DF5">
        <w:rPr>
          <w:rFonts w:eastAsia="Times New Roman" w:cs="Calibri"/>
        </w:rPr>
        <w:t>80%. You pay for the other 20%</w:t>
      </w:r>
      <w:r w:rsidRPr="00F67DF5">
        <w:rPr>
          <w:rFonts w:eastAsia="Times New Roman" w:cs="Calibri"/>
        </w:rPr>
        <w:t xml:space="preserve">. </w:t>
      </w:r>
      <w:r w:rsidR="00262309" w:rsidRPr="00F67DF5">
        <w:rPr>
          <w:rFonts w:eastAsia="Times New Roman" w:cs="Calibri"/>
        </w:rPr>
        <w:t xml:space="preserve">These </w:t>
      </w:r>
      <w:r w:rsidR="00C4056C" w:rsidRPr="00F67DF5">
        <w:rPr>
          <w:rFonts w:eastAsia="Times New Roman" w:cs="Calibri"/>
        </w:rPr>
        <w:t>plan</w:t>
      </w:r>
      <w:r w:rsidR="00262309" w:rsidRPr="00F67DF5">
        <w:rPr>
          <w:rFonts w:eastAsia="Times New Roman" w:cs="Calibri"/>
        </w:rPr>
        <w:t>s tend</w:t>
      </w:r>
      <w:r w:rsidR="00C4056C" w:rsidRPr="00F67DF5">
        <w:rPr>
          <w:rFonts w:eastAsia="Times New Roman" w:cs="Calibri"/>
        </w:rPr>
        <w:t xml:space="preserve"> to be expensive. </w:t>
      </w:r>
    </w:p>
    <w:p w:rsidR="00C4056C" w:rsidRPr="00F67DF5" w:rsidRDefault="007B7714" w:rsidP="00F67DF5">
      <w:pPr>
        <w:numPr>
          <w:ilvl w:val="0"/>
          <w:numId w:val="35"/>
        </w:numPr>
        <w:spacing w:after="0" w:line="240" w:lineRule="auto"/>
        <w:ind w:left="288" w:hanging="288"/>
        <w:rPr>
          <w:rFonts w:eastAsia="Times New Roman" w:cs="Calibri"/>
        </w:rPr>
      </w:pPr>
      <w:r w:rsidRPr="00F67DF5">
        <w:rPr>
          <w:rFonts w:eastAsia="Times New Roman" w:cs="Calibri"/>
          <w:b/>
        </w:rPr>
        <w:t>Health Maintenance Organizations (or HMO)</w:t>
      </w:r>
      <w:r w:rsidR="00C4056C" w:rsidRPr="00F67DF5">
        <w:rPr>
          <w:rFonts w:eastAsia="Times New Roman" w:cs="Calibri"/>
          <w:b/>
        </w:rPr>
        <w:t>:</w:t>
      </w:r>
      <w:r w:rsidR="00F67DF5">
        <w:rPr>
          <w:rFonts w:eastAsia="Times New Roman" w:cs="Calibri"/>
          <w:b/>
        </w:rPr>
        <w:t xml:space="preserve"> </w:t>
      </w:r>
      <w:r w:rsidR="00C4056C" w:rsidRPr="00F67DF5">
        <w:rPr>
          <w:rFonts w:eastAsia="Times New Roman" w:cs="Calibri"/>
        </w:rPr>
        <w:t xml:space="preserve"> </w:t>
      </w:r>
      <w:r w:rsidRPr="00F67DF5">
        <w:rPr>
          <w:rFonts w:eastAsia="Times New Roman" w:cs="Calibri"/>
        </w:rPr>
        <w:t xml:space="preserve">With an HMO, you receive a </w:t>
      </w:r>
      <w:r w:rsidR="00C4056C" w:rsidRPr="00F67DF5">
        <w:rPr>
          <w:rFonts w:eastAsia="Times New Roman" w:cs="Calibri"/>
        </w:rPr>
        <w:t>lot</w:t>
      </w:r>
      <w:r w:rsidRPr="00F67DF5">
        <w:rPr>
          <w:rFonts w:eastAsia="Times New Roman" w:cs="Calibri"/>
        </w:rPr>
        <w:t xml:space="preserve"> of health benefits for a set fee. Generally, there are no deductibles</w:t>
      </w:r>
      <w:r w:rsidR="00C4056C" w:rsidRPr="00F67DF5">
        <w:rPr>
          <w:rFonts w:eastAsia="Times New Roman" w:cs="Calibri"/>
        </w:rPr>
        <w:t xml:space="preserve">, </w:t>
      </w:r>
      <w:r w:rsidRPr="00F67DF5">
        <w:rPr>
          <w:rFonts w:eastAsia="Times New Roman" w:cs="Calibri"/>
        </w:rPr>
        <w:t xml:space="preserve">but most plans require a small </w:t>
      </w:r>
      <w:r w:rsidR="00262309" w:rsidRPr="00F67DF5">
        <w:rPr>
          <w:rFonts w:eastAsia="Times New Roman" w:cs="Calibri"/>
        </w:rPr>
        <w:t>payment at each</w:t>
      </w:r>
      <w:r w:rsidRPr="00F67DF5">
        <w:rPr>
          <w:rFonts w:eastAsia="Times New Roman" w:cs="Calibri"/>
        </w:rPr>
        <w:t xml:space="preserve"> office visit (around $10-25). You must choose a primary care physician from the plan’s list. This doctor becomes your gatekeeper for all your medical needs. This is the </w:t>
      </w:r>
      <w:r w:rsidR="00C4056C" w:rsidRPr="00F67DF5">
        <w:rPr>
          <w:rFonts w:eastAsia="Times New Roman" w:cs="Calibri"/>
        </w:rPr>
        <w:t>doctor you call or see when you</w:t>
      </w:r>
      <w:r w:rsidRPr="00F67DF5">
        <w:rPr>
          <w:rFonts w:eastAsia="Times New Roman" w:cs="Calibri"/>
        </w:rPr>
        <w:t xml:space="preserve"> are sick, and he or she</w:t>
      </w:r>
      <w:r w:rsidR="00C4056C" w:rsidRPr="00F67DF5">
        <w:rPr>
          <w:rFonts w:eastAsia="Times New Roman" w:cs="Calibri"/>
        </w:rPr>
        <w:t xml:space="preserve"> may refer you to a specialist.</w:t>
      </w:r>
    </w:p>
    <w:p w:rsidR="007B7714" w:rsidRPr="00F67DF5" w:rsidRDefault="007B7714" w:rsidP="00F67DF5">
      <w:pPr>
        <w:numPr>
          <w:ilvl w:val="0"/>
          <w:numId w:val="35"/>
        </w:numPr>
        <w:spacing w:after="0" w:line="240" w:lineRule="auto"/>
        <w:ind w:left="288" w:hanging="288"/>
        <w:rPr>
          <w:rFonts w:eastAsia="Times New Roman" w:cs="Calibri"/>
        </w:rPr>
      </w:pPr>
      <w:r w:rsidRPr="00F67DF5">
        <w:rPr>
          <w:rFonts w:eastAsia="Times New Roman" w:cs="Calibri"/>
          <w:b/>
        </w:rPr>
        <w:t>Preferred Provider Organizations (PPO)</w:t>
      </w:r>
      <w:r w:rsidR="00C4056C" w:rsidRPr="00F67DF5">
        <w:rPr>
          <w:rFonts w:eastAsia="Times New Roman" w:cs="Calibri"/>
          <w:b/>
        </w:rPr>
        <w:t>:</w:t>
      </w:r>
      <w:r w:rsidR="00F67DF5">
        <w:rPr>
          <w:rFonts w:eastAsia="Times New Roman" w:cs="Calibri"/>
          <w:b/>
        </w:rPr>
        <w:t xml:space="preserve"> </w:t>
      </w:r>
      <w:r w:rsidR="00C4056C" w:rsidRPr="00F67DF5">
        <w:rPr>
          <w:rFonts w:eastAsia="Times New Roman" w:cs="Calibri"/>
        </w:rPr>
        <w:t xml:space="preserve"> </w:t>
      </w:r>
      <w:r w:rsidRPr="00F67DF5">
        <w:rPr>
          <w:rFonts w:eastAsia="Times New Roman" w:cs="Calibri"/>
        </w:rPr>
        <w:t xml:space="preserve">In this </w:t>
      </w:r>
      <w:r w:rsidR="00262309" w:rsidRPr="00F67DF5">
        <w:rPr>
          <w:rFonts w:eastAsia="Times New Roman" w:cs="Calibri"/>
        </w:rPr>
        <w:t>plan</w:t>
      </w:r>
      <w:r w:rsidRPr="00F67DF5">
        <w:rPr>
          <w:rFonts w:eastAsia="Times New Roman" w:cs="Calibri"/>
        </w:rPr>
        <w:t xml:space="preserve">, you may </w:t>
      </w:r>
      <w:r w:rsidR="00C4056C" w:rsidRPr="00F67DF5">
        <w:rPr>
          <w:rFonts w:eastAsia="Times New Roman" w:cs="Calibri"/>
        </w:rPr>
        <w:t>see a doctor from an</w:t>
      </w:r>
      <w:r w:rsidRPr="00F67DF5">
        <w:rPr>
          <w:rFonts w:eastAsia="Times New Roman" w:cs="Calibri"/>
        </w:rPr>
        <w:t xml:space="preserve"> approved network of providers, or may see other providers outside the network. Usually, you will pay a small </w:t>
      </w:r>
      <w:r w:rsidR="00262309" w:rsidRPr="00F67DF5">
        <w:rPr>
          <w:rFonts w:eastAsia="Times New Roman" w:cs="Calibri"/>
        </w:rPr>
        <w:t>amount</w:t>
      </w:r>
      <w:r w:rsidRPr="00F67DF5">
        <w:rPr>
          <w:rFonts w:eastAsia="Times New Roman" w:cs="Calibri"/>
        </w:rPr>
        <w:t xml:space="preserve"> </w:t>
      </w:r>
      <w:r w:rsidR="00262309" w:rsidRPr="00F67DF5">
        <w:rPr>
          <w:rFonts w:eastAsia="Times New Roman" w:cs="Calibri"/>
        </w:rPr>
        <w:t xml:space="preserve">at each visit </w:t>
      </w:r>
      <w:r w:rsidRPr="00F67DF5">
        <w:rPr>
          <w:rFonts w:eastAsia="Times New Roman" w:cs="Calibri"/>
        </w:rPr>
        <w:t>and</w:t>
      </w:r>
      <w:r w:rsidR="00293469" w:rsidRPr="00F67DF5">
        <w:rPr>
          <w:rFonts w:eastAsia="Times New Roman" w:cs="Calibri"/>
        </w:rPr>
        <w:t xml:space="preserve"> </w:t>
      </w:r>
      <w:r w:rsidR="00262309" w:rsidRPr="00F67DF5">
        <w:rPr>
          <w:rFonts w:eastAsia="Times New Roman" w:cs="Calibri"/>
        </w:rPr>
        <w:t xml:space="preserve">will have to </w:t>
      </w:r>
      <w:r w:rsidR="00293469" w:rsidRPr="00F67DF5">
        <w:rPr>
          <w:rFonts w:eastAsia="Times New Roman" w:cs="Calibri"/>
        </w:rPr>
        <w:t>meet</w:t>
      </w:r>
      <w:r w:rsidRPr="00F67DF5">
        <w:rPr>
          <w:rFonts w:eastAsia="Times New Roman" w:cs="Calibri"/>
        </w:rPr>
        <w:t xml:space="preserve"> a deductible before benefits are paid. Then you’ll pay a set amount. It</w:t>
      </w:r>
      <w:r w:rsidR="00293469" w:rsidRPr="00F67DF5">
        <w:rPr>
          <w:rFonts w:eastAsia="Times New Roman" w:cs="Calibri"/>
        </w:rPr>
        <w:t xml:space="preserve"> i</w:t>
      </w:r>
      <w:r w:rsidRPr="00F67DF5">
        <w:rPr>
          <w:rFonts w:eastAsia="Times New Roman" w:cs="Calibri"/>
        </w:rPr>
        <w:t>s less expensive to visit one of the providers on the list plan’s list. You can go outside the plan’s list, but your share of the bill will be higher.</w:t>
      </w:r>
    </w:p>
    <w:p w:rsidR="007B7714" w:rsidRDefault="00293469" w:rsidP="00EC2AEC">
      <w:pPr>
        <w:spacing w:before="100" w:beforeAutospacing="1" w:after="100" w:afterAutospacing="1" w:line="240" w:lineRule="auto"/>
      </w:pPr>
      <w:r>
        <w:t xml:space="preserve">Some employers let you choose between plans. Often some are more expensive than others. </w:t>
      </w:r>
      <w:r w:rsidR="00842FDE">
        <w:t>There are some things to think about when you are faced with a choice between plans:</w:t>
      </w:r>
    </w:p>
    <w:p w:rsidR="006A4D45" w:rsidRPr="00F67DF5" w:rsidRDefault="006A4D45" w:rsidP="00F67DF5">
      <w:pPr>
        <w:numPr>
          <w:ilvl w:val="0"/>
          <w:numId w:val="35"/>
        </w:numPr>
        <w:spacing w:after="0" w:line="240" w:lineRule="auto"/>
        <w:ind w:left="288" w:hanging="288"/>
        <w:rPr>
          <w:rFonts w:eastAsia="Times New Roman" w:cs="Calibri"/>
          <w:b/>
        </w:rPr>
      </w:pPr>
      <w:r w:rsidRPr="00F67DF5">
        <w:rPr>
          <w:rFonts w:eastAsia="Times New Roman" w:cs="Calibri"/>
          <w:b/>
        </w:rPr>
        <w:t xml:space="preserve">How much is the premium? </w:t>
      </w:r>
      <w:r w:rsidR="00F67DF5">
        <w:rPr>
          <w:rFonts w:eastAsia="Times New Roman" w:cs="Calibri"/>
          <w:b/>
        </w:rPr>
        <w:t xml:space="preserve"> </w:t>
      </w:r>
      <w:r w:rsidRPr="00F67DF5">
        <w:rPr>
          <w:rFonts w:eastAsia="Times New Roman" w:cs="Calibri"/>
        </w:rPr>
        <w:t>This is how much you will pay every month (or how much your employer will deduct from your check.</w:t>
      </w:r>
      <w:r w:rsidRPr="00F67DF5">
        <w:rPr>
          <w:rFonts w:eastAsia="Times New Roman" w:cs="Calibri"/>
          <w:b/>
        </w:rPr>
        <w:t xml:space="preserve"> </w:t>
      </w:r>
    </w:p>
    <w:p w:rsidR="00842FDE" w:rsidRPr="00F67DF5" w:rsidRDefault="006A4D45" w:rsidP="00F67DF5">
      <w:pPr>
        <w:numPr>
          <w:ilvl w:val="0"/>
          <w:numId w:val="35"/>
        </w:numPr>
        <w:spacing w:after="0" w:line="240" w:lineRule="auto"/>
        <w:ind w:left="288" w:hanging="288"/>
        <w:rPr>
          <w:rFonts w:eastAsia="Times New Roman" w:cs="Calibri"/>
        </w:rPr>
      </w:pPr>
      <w:r w:rsidRPr="00F67DF5">
        <w:rPr>
          <w:rFonts w:eastAsia="Times New Roman" w:cs="Calibri"/>
          <w:b/>
        </w:rPr>
        <w:t>How much is the deductible?</w:t>
      </w:r>
      <w:r w:rsidR="00F67DF5">
        <w:rPr>
          <w:rFonts w:eastAsia="Times New Roman" w:cs="Calibri"/>
          <w:b/>
        </w:rPr>
        <w:t xml:space="preserve"> </w:t>
      </w:r>
      <w:r w:rsidR="00842FDE" w:rsidRPr="00F67DF5">
        <w:rPr>
          <w:rFonts w:eastAsia="Times New Roman" w:cs="Calibri"/>
          <w:b/>
        </w:rPr>
        <w:t xml:space="preserve"> </w:t>
      </w:r>
      <w:r w:rsidR="00842FDE" w:rsidRPr="00F67DF5">
        <w:rPr>
          <w:rFonts w:eastAsia="Times New Roman" w:cs="Calibri"/>
        </w:rPr>
        <w:t xml:space="preserve">Usually a plan is cheaper when a deductible is high. </w:t>
      </w:r>
      <w:r w:rsidR="005E6DE8" w:rsidRPr="00F67DF5">
        <w:rPr>
          <w:rFonts w:eastAsia="Times New Roman" w:cs="Calibri"/>
        </w:rPr>
        <w:t xml:space="preserve">You will probably pay less money every month, but if you have to see a doctor, you might get stuck with a $1,000 bill. </w:t>
      </w:r>
      <w:r w:rsidR="00262309" w:rsidRPr="00F67DF5">
        <w:rPr>
          <w:rFonts w:eastAsia="Times New Roman" w:cs="Calibri"/>
        </w:rPr>
        <w:t>You will have to pay the amount of the deductible before your benefits kick in.</w:t>
      </w:r>
    </w:p>
    <w:p w:rsidR="00842FDE" w:rsidRPr="00F67DF5" w:rsidRDefault="007939B1" w:rsidP="00F67DF5">
      <w:pPr>
        <w:numPr>
          <w:ilvl w:val="0"/>
          <w:numId w:val="35"/>
        </w:numPr>
        <w:spacing w:after="0" w:line="240" w:lineRule="auto"/>
        <w:ind w:left="288" w:hanging="288"/>
        <w:rPr>
          <w:rFonts w:eastAsia="Times New Roman" w:cs="Calibri"/>
        </w:rPr>
      </w:pPr>
      <w:r w:rsidRPr="00F67DF5">
        <w:rPr>
          <w:rFonts w:eastAsia="Times New Roman" w:cs="Calibri"/>
          <w:b/>
        </w:rPr>
        <w:t>Does it cover doctor’s appointments</w:t>
      </w:r>
      <w:r w:rsidRPr="00F67DF5">
        <w:rPr>
          <w:rFonts w:eastAsia="Times New Roman" w:cs="Calibri"/>
        </w:rPr>
        <w:t xml:space="preserve">? </w:t>
      </w:r>
      <w:r w:rsidR="00F67DF5" w:rsidRPr="00F67DF5">
        <w:rPr>
          <w:rFonts w:eastAsia="Times New Roman" w:cs="Calibri"/>
        </w:rPr>
        <w:t xml:space="preserve"> </w:t>
      </w:r>
      <w:r w:rsidRPr="00F67DF5">
        <w:rPr>
          <w:rFonts w:eastAsia="Times New Roman" w:cs="Calibri"/>
        </w:rPr>
        <w:t>Some cheaper plans only cover major illnesses and accidents. These plans are called “catastrophic coverage.”</w:t>
      </w:r>
    </w:p>
    <w:p w:rsidR="007B7714" w:rsidRDefault="00262309" w:rsidP="00EC2AEC">
      <w:pPr>
        <w:spacing w:before="100" w:beforeAutospacing="1" w:after="100" w:afterAutospacing="1" w:line="240" w:lineRule="auto"/>
      </w:pPr>
      <w:r>
        <w:t>If your employer does not offer health insurance, there are some government-s</w:t>
      </w:r>
      <w:r w:rsidR="007B7714">
        <w:t xml:space="preserve">ponsored </w:t>
      </w:r>
      <w:r>
        <w:t>o</w:t>
      </w:r>
      <w:r w:rsidR="007B7714">
        <w:t>ptions:</w:t>
      </w:r>
    </w:p>
    <w:p w:rsidR="00B67B06" w:rsidRPr="00F67DF5" w:rsidRDefault="00B67B06" w:rsidP="00B67B06">
      <w:pPr>
        <w:numPr>
          <w:ilvl w:val="0"/>
          <w:numId w:val="35"/>
        </w:numPr>
        <w:spacing w:after="0" w:line="240" w:lineRule="auto"/>
        <w:ind w:left="288" w:hanging="288"/>
        <w:rPr>
          <w:rFonts w:eastAsia="Times New Roman" w:cs="Calibri"/>
          <w:b/>
        </w:rPr>
      </w:pPr>
      <w:r>
        <w:rPr>
          <w:rFonts w:eastAsia="Times New Roman" w:cs="Calibri"/>
          <w:b/>
        </w:rPr>
        <w:t xml:space="preserve">Health Insurance Marketplace: </w:t>
      </w:r>
      <w:r>
        <w:rPr>
          <w:rFonts w:eastAsia="Times New Roman" w:cs="Calibri"/>
        </w:rPr>
        <w:t xml:space="preserve">Each state is required to offer a marketplace to help people find affordable health coverage. </w:t>
      </w:r>
      <w:r w:rsidRPr="00F67DF5">
        <w:rPr>
          <w:rFonts w:eastAsia="Times New Roman" w:cs="Calibri"/>
          <w:b/>
        </w:rPr>
        <w:t xml:space="preserve"> </w:t>
      </w:r>
      <w:r>
        <w:rPr>
          <w:rFonts w:eastAsia="Times New Roman" w:cs="Calibri"/>
        </w:rPr>
        <w:t xml:space="preserve">Information can be found at: </w:t>
      </w:r>
      <w:hyperlink r:id="rId10" w:history="1">
        <w:r w:rsidRPr="00264C18">
          <w:rPr>
            <w:rStyle w:val="Hyperlink"/>
          </w:rPr>
          <w:t>https://www.healthcare.gov/marketplace/individual/</w:t>
        </w:r>
      </w:hyperlink>
      <w:r>
        <w:t>.</w:t>
      </w:r>
    </w:p>
    <w:p w:rsidR="00262309" w:rsidRPr="00F67DF5" w:rsidRDefault="007B7714" w:rsidP="00F67DF5">
      <w:pPr>
        <w:numPr>
          <w:ilvl w:val="0"/>
          <w:numId w:val="35"/>
        </w:numPr>
        <w:spacing w:after="0" w:line="240" w:lineRule="auto"/>
        <w:ind w:left="288" w:hanging="288"/>
        <w:rPr>
          <w:rFonts w:eastAsia="Times New Roman" w:cs="Calibri"/>
          <w:b/>
        </w:rPr>
      </w:pPr>
      <w:r w:rsidRPr="00F67DF5">
        <w:rPr>
          <w:rFonts w:eastAsia="Times New Roman" w:cs="Calibri"/>
          <w:b/>
        </w:rPr>
        <w:t>Medicaid</w:t>
      </w:r>
      <w:r w:rsidR="00262309" w:rsidRPr="00F67DF5">
        <w:rPr>
          <w:rFonts w:eastAsia="Times New Roman" w:cs="Calibri"/>
          <w:b/>
        </w:rPr>
        <w:t xml:space="preserve">: </w:t>
      </w:r>
      <w:r w:rsidR="00F67DF5">
        <w:rPr>
          <w:rFonts w:eastAsia="Times New Roman" w:cs="Calibri"/>
          <w:b/>
        </w:rPr>
        <w:t xml:space="preserve"> </w:t>
      </w:r>
      <w:r w:rsidR="00262309" w:rsidRPr="00F67DF5">
        <w:rPr>
          <w:rFonts w:eastAsia="Times New Roman" w:cs="Calibri"/>
        </w:rPr>
        <w:t>This</w:t>
      </w:r>
      <w:r w:rsidRPr="00F67DF5">
        <w:rPr>
          <w:rFonts w:eastAsia="Times New Roman" w:cs="Calibri"/>
        </w:rPr>
        <w:t xml:space="preserve"> government program provide</w:t>
      </w:r>
      <w:r w:rsidR="00262309" w:rsidRPr="00F67DF5">
        <w:rPr>
          <w:rFonts w:eastAsia="Times New Roman" w:cs="Calibri"/>
        </w:rPr>
        <w:t>s</w:t>
      </w:r>
      <w:r w:rsidRPr="00F67DF5">
        <w:rPr>
          <w:rFonts w:eastAsia="Times New Roman" w:cs="Calibri"/>
        </w:rPr>
        <w:t xml:space="preserve"> care for people with l</w:t>
      </w:r>
      <w:r w:rsidR="00262309" w:rsidRPr="00F67DF5">
        <w:rPr>
          <w:rFonts w:eastAsia="Times New Roman" w:cs="Calibri"/>
        </w:rPr>
        <w:t>ow</w:t>
      </w:r>
      <w:r w:rsidRPr="00F67DF5">
        <w:rPr>
          <w:rFonts w:eastAsia="Times New Roman" w:cs="Calibri"/>
        </w:rPr>
        <w:t xml:space="preserve"> incomes.</w:t>
      </w:r>
      <w:r w:rsidRPr="00F67DF5">
        <w:rPr>
          <w:rFonts w:eastAsia="Times New Roman" w:cs="Calibri"/>
          <w:b/>
        </w:rPr>
        <w:t xml:space="preserve"> </w:t>
      </w:r>
    </w:p>
    <w:p w:rsidR="007B7714" w:rsidRDefault="007B7714" w:rsidP="00F67DF5">
      <w:pPr>
        <w:numPr>
          <w:ilvl w:val="0"/>
          <w:numId w:val="35"/>
        </w:numPr>
        <w:spacing w:after="0" w:line="240" w:lineRule="auto"/>
        <w:ind w:left="288" w:hanging="288"/>
        <w:rPr>
          <w:rFonts w:eastAsia="Times New Roman" w:cs="Calibri"/>
        </w:rPr>
      </w:pPr>
      <w:r w:rsidRPr="00F67DF5">
        <w:rPr>
          <w:rFonts w:eastAsia="Times New Roman" w:cs="Calibri"/>
          <w:b/>
        </w:rPr>
        <w:t xml:space="preserve">State </w:t>
      </w:r>
      <w:r w:rsidR="001D5571" w:rsidRPr="00F67DF5">
        <w:rPr>
          <w:rFonts w:eastAsia="Times New Roman" w:cs="Calibri"/>
          <w:b/>
        </w:rPr>
        <w:t>Children’s Health</w:t>
      </w:r>
      <w:r w:rsidRPr="00F67DF5">
        <w:rPr>
          <w:rFonts w:eastAsia="Times New Roman" w:cs="Calibri"/>
          <w:b/>
        </w:rPr>
        <w:t xml:space="preserve"> Insurance Program (SCHIP)</w:t>
      </w:r>
      <w:r w:rsidR="00262309" w:rsidRPr="00F67DF5">
        <w:rPr>
          <w:rFonts w:eastAsia="Times New Roman" w:cs="Calibri"/>
          <w:b/>
        </w:rPr>
        <w:t xml:space="preserve">: </w:t>
      </w:r>
      <w:r w:rsidR="00F67DF5">
        <w:rPr>
          <w:rFonts w:eastAsia="Times New Roman" w:cs="Calibri"/>
          <w:b/>
        </w:rPr>
        <w:t xml:space="preserve"> </w:t>
      </w:r>
      <w:r w:rsidR="00262309" w:rsidRPr="00F67DF5">
        <w:rPr>
          <w:rFonts w:eastAsia="Times New Roman" w:cs="Calibri"/>
        </w:rPr>
        <w:t>This is a</w:t>
      </w:r>
      <w:r w:rsidRPr="00F67DF5">
        <w:rPr>
          <w:rFonts w:eastAsia="Times New Roman" w:cs="Calibri"/>
        </w:rPr>
        <w:t xml:space="preserve"> program for families not eligible for Medicaid who cannot afford private health insurance. This program </w:t>
      </w:r>
      <w:r w:rsidR="00262309" w:rsidRPr="00F67DF5">
        <w:rPr>
          <w:rFonts w:eastAsia="Times New Roman" w:cs="Calibri"/>
        </w:rPr>
        <w:t xml:space="preserve">may </w:t>
      </w:r>
      <w:r w:rsidRPr="00F67DF5">
        <w:rPr>
          <w:rFonts w:eastAsia="Times New Roman" w:cs="Calibri"/>
        </w:rPr>
        <w:t>provide coverage for your children.</w:t>
      </w:r>
    </w:p>
    <w:p w:rsidR="00F67DF5" w:rsidRDefault="00F67DF5" w:rsidP="00F67DF5">
      <w:pPr>
        <w:spacing w:after="0" w:line="240" w:lineRule="auto"/>
        <w:rPr>
          <w:rFonts w:eastAsia="Times New Roman" w:cs="Calibri"/>
        </w:rPr>
        <w:sectPr w:rsidR="00F67DF5" w:rsidSect="00407D82">
          <w:pgSz w:w="12240" w:h="15840"/>
          <w:pgMar w:top="1440" w:right="1440" w:bottom="1440" w:left="1440" w:header="720" w:footer="720" w:gutter="0"/>
          <w:cols w:space="720"/>
          <w:docGrid w:linePitch="360"/>
        </w:sectPr>
      </w:pPr>
    </w:p>
    <w:p w:rsidR="00B67B06" w:rsidRDefault="00B67B06" w:rsidP="00B67B06">
      <w:pPr>
        <w:pStyle w:val="Heading2"/>
      </w:pPr>
      <w:r>
        <w:lastRenderedPageBreak/>
        <w:t>Activity: Navigating the Patient Protection and Affordable Care Act (PPACA)</w:t>
      </w:r>
    </w:p>
    <w:p w:rsidR="00B67B06" w:rsidRDefault="00B67B06" w:rsidP="00B67B06"/>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tblPr>
      <w:tblGrid>
        <w:gridCol w:w="1944"/>
        <w:gridCol w:w="7416"/>
      </w:tblGrid>
      <w:tr w:rsidR="00B67B06" w:rsidRPr="00F67DF5" w:rsidTr="00FB510E">
        <w:trPr>
          <w:jc w:val="center"/>
        </w:trPr>
        <w:tc>
          <w:tcPr>
            <w:tcW w:w="1944" w:type="dxa"/>
            <w:shd w:val="clear" w:color="auto" w:fill="D9D9D9"/>
            <w:vAlign w:val="center"/>
          </w:tcPr>
          <w:p w:rsidR="00B67B06" w:rsidRPr="00F67DF5" w:rsidRDefault="00B67B06" w:rsidP="00FB510E">
            <w:pPr>
              <w:spacing w:after="0"/>
              <w:jc w:val="center"/>
              <w:rPr>
                <w:rFonts w:eastAsia="Times New Roman" w:cs="Calibri"/>
                <w:b/>
              </w:rPr>
            </w:pPr>
            <w:r w:rsidRPr="00F67DF5">
              <w:rPr>
                <w:rFonts w:eastAsia="Times New Roman" w:cs="Calibri"/>
                <w:b/>
              </w:rPr>
              <w:t>Overview</w:t>
            </w:r>
          </w:p>
        </w:tc>
        <w:tc>
          <w:tcPr>
            <w:tcW w:w="7416" w:type="dxa"/>
          </w:tcPr>
          <w:p w:rsidR="00B67B06" w:rsidRPr="00F67DF5" w:rsidRDefault="00B67B06" w:rsidP="00FB510E">
            <w:pPr>
              <w:spacing w:before="100" w:beforeAutospacing="1" w:after="100" w:afterAutospacing="1" w:line="240" w:lineRule="auto"/>
            </w:pPr>
            <w:r>
              <w:t xml:space="preserve">The PPACA provides Americans with many insurance options. This activity will introduce students to their health insurance options. </w:t>
            </w:r>
          </w:p>
        </w:tc>
      </w:tr>
      <w:tr w:rsidR="00B67B06" w:rsidRPr="00F67DF5" w:rsidTr="00FB510E">
        <w:trPr>
          <w:jc w:val="center"/>
        </w:trPr>
        <w:tc>
          <w:tcPr>
            <w:tcW w:w="1944" w:type="dxa"/>
            <w:shd w:val="clear" w:color="auto" w:fill="D9D9D9"/>
            <w:vAlign w:val="center"/>
          </w:tcPr>
          <w:p w:rsidR="00B67B06" w:rsidRPr="00F67DF5" w:rsidRDefault="00B67B06" w:rsidP="00FB510E">
            <w:pPr>
              <w:spacing w:after="0"/>
              <w:jc w:val="center"/>
              <w:rPr>
                <w:rFonts w:eastAsia="Times New Roman" w:cs="Calibri"/>
                <w:b/>
              </w:rPr>
            </w:pPr>
            <w:r w:rsidRPr="00F67DF5">
              <w:rPr>
                <w:rFonts w:eastAsia="Times New Roman" w:cs="Calibri"/>
                <w:b/>
              </w:rPr>
              <w:t>Learning Objectives</w:t>
            </w:r>
          </w:p>
        </w:tc>
        <w:tc>
          <w:tcPr>
            <w:tcW w:w="7416" w:type="dxa"/>
          </w:tcPr>
          <w:p w:rsidR="00B67B06" w:rsidRDefault="00B67B06" w:rsidP="001D48A4">
            <w:pPr>
              <w:spacing w:after="0" w:line="240" w:lineRule="auto"/>
              <w:rPr>
                <w:rFonts w:cs="Calibri"/>
              </w:rPr>
            </w:pPr>
            <w:r>
              <w:rPr>
                <w:rFonts w:cs="Calibri"/>
              </w:rPr>
              <w:t>Students will be able to:</w:t>
            </w:r>
          </w:p>
          <w:p w:rsidR="00B67B06" w:rsidRDefault="00B67B06" w:rsidP="001D48A4">
            <w:pPr>
              <w:pStyle w:val="ListParagraph"/>
              <w:numPr>
                <w:ilvl w:val="0"/>
                <w:numId w:val="38"/>
              </w:numPr>
              <w:spacing w:before="100" w:beforeAutospacing="1" w:after="100" w:afterAutospacing="1" w:line="240" w:lineRule="auto"/>
              <w:rPr>
                <w:rFonts w:cs="Calibri"/>
              </w:rPr>
            </w:pPr>
            <w:r>
              <w:rPr>
                <w:rFonts w:cs="Calibri"/>
              </w:rPr>
              <w:t>Describe the importance of health insurance</w:t>
            </w:r>
          </w:p>
          <w:p w:rsidR="001D48A4" w:rsidRPr="001D48A4" w:rsidRDefault="00B67B06" w:rsidP="001D48A4">
            <w:pPr>
              <w:pStyle w:val="ListParagraph"/>
              <w:numPr>
                <w:ilvl w:val="0"/>
                <w:numId w:val="38"/>
              </w:numPr>
              <w:spacing w:before="100" w:beforeAutospacing="1" w:after="0" w:line="240" w:lineRule="auto"/>
              <w:rPr>
                <w:rFonts w:cs="Calibri"/>
              </w:rPr>
            </w:pPr>
            <w:r w:rsidRPr="00F9277D">
              <w:rPr>
                <w:rFonts w:cs="Calibri"/>
              </w:rPr>
              <w:t>Discuss how the PPACA effects them</w:t>
            </w:r>
          </w:p>
        </w:tc>
      </w:tr>
      <w:tr w:rsidR="00B67B06" w:rsidRPr="00F67DF5" w:rsidTr="00FB510E">
        <w:trPr>
          <w:jc w:val="center"/>
        </w:trPr>
        <w:tc>
          <w:tcPr>
            <w:tcW w:w="1944" w:type="dxa"/>
            <w:shd w:val="clear" w:color="auto" w:fill="D9D9D9"/>
            <w:vAlign w:val="center"/>
          </w:tcPr>
          <w:p w:rsidR="00B67B06" w:rsidRPr="00F67DF5" w:rsidRDefault="00B67B06" w:rsidP="00FB510E">
            <w:pPr>
              <w:spacing w:after="0"/>
              <w:jc w:val="center"/>
              <w:rPr>
                <w:rFonts w:eastAsia="Times New Roman" w:cs="Calibri"/>
                <w:b/>
              </w:rPr>
            </w:pPr>
            <w:r w:rsidRPr="00F67DF5">
              <w:rPr>
                <w:rFonts w:eastAsia="Times New Roman" w:cs="Calibri"/>
                <w:b/>
              </w:rPr>
              <w:t>Materials</w:t>
            </w:r>
          </w:p>
        </w:tc>
        <w:tc>
          <w:tcPr>
            <w:tcW w:w="7416" w:type="dxa"/>
          </w:tcPr>
          <w:p w:rsidR="00B67B06" w:rsidRPr="00F67DF5" w:rsidRDefault="00B67B06" w:rsidP="00B67B06">
            <w:pPr>
              <w:numPr>
                <w:ilvl w:val="0"/>
                <w:numId w:val="35"/>
              </w:numPr>
              <w:spacing w:after="0" w:line="240" w:lineRule="auto"/>
              <w:ind w:left="288" w:hanging="288"/>
              <w:rPr>
                <w:rFonts w:eastAsia="Times New Roman" w:cs="Calibri"/>
              </w:rPr>
            </w:pPr>
            <w:r>
              <w:rPr>
                <w:rFonts w:eastAsia="Times New Roman" w:cs="Calibri"/>
              </w:rPr>
              <w:t>Copy of discussion questions (in activity section below)</w:t>
            </w:r>
          </w:p>
        </w:tc>
      </w:tr>
      <w:tr w:rsidR="00B67B06" w:rsidRPr="00F67DF5" w:rsidTr="00FB510E">
        <w:trPr>
          <w:jc w:val="center"/>
        </w:trPr>
        <w:tc>
          <w:tcPr>
            <w:tcW w:w="1944" w:type="dxa"/>
            <w:shd w:val="clear" w:color="auto" w:fill="D9D9D9"/>
            <w:vAlign w:val="center"/>
          </w:tcPr>
          <w:p w:rsidR="00B67B06" w:rsidRPr="00F67DF5" w:rsidRDefault="00B67B06" w:rsidP="00FB510E">
            <w:pPr>
              <w:spacing w:after="0"/>
              <w:jc w:val="center"/>
              <w:rPr>
                <w:rFonts w:eastAsia="Times New Roman" w:cs="Calibri"/>
                <w:b/>
              </w:rPr>
            </w:pPr>
            <w:r w:rsidRPr="00F67DF5">
              <w:rPr>
                <w:rFonts w:eastAsia="Times New Roman" w:cs="Calibri"/>
                <w:b/>
              </w:rPr>
              <w:t>Getting Ready</w:t>
            </w:r>
          </w:p>
        </w:tc>
        <w:tc>
          <w:tcPr>
            <w:tcW w:w="7416" w:type="dxa"/>
          </w:tcPr>
          <w:p w:rsidR="00B67B06" w:rsidRPr="00F67DF5" w:rsidRDefault="00B67B06" w:rsidP="00B67B06">
            <w:pPr>
              <w:numPr>
                <w:ilvl w:val="0"/>
                <w:numId w:val="35"/>
              </w:numPr>
              <w:spacing w:after="0" w:line="240" w:lineRule="auto"/>
              <w:ind w:left="288" w:hanging="288"/>
              <w:rPr>
                <w:rFonts w:eastAsia="Times New Roman" w:cs="Calibri"/>
              </w:rPr>
            </w:pPr>
            <w:r>
              <w:rPr>
                <w:rFonts w:eastAsia="Times New Roman" w:cs="Calibri"/>
              </w:rPr>
              <w:t>Review potential answers to discussion questions</w:t>
            </w:r>
          </w:p>
        </w:tc>
      </w:tr>
      <w:tr w:rsidR="00B67B06" w:rsidRPr="00F67DF5" w:rsidTr="00FB510E">
        <w:trPr>
          <w:jc w:val="center"/>
        </w:trPr>
        <w:tc>
          <w:tcPr>
            <w:tcW w:w="1944" w:type="dxa"/>
            <w:shd w:val="clear" w:color="auto" w:fill="D9D9D9"/>
            <w:vAlign w:val="center"/>
          </w:tcPr>
          <w:p w:rsidR="00B67B06" w:rsidRPr="00F67DF5" w:rsidRDefault="00B67B06" w:rsidP="00FB510E">
            <w:pPr>
              <w:spacing w:after="0"/>
              <w:jc w:val="center"/>
              <w:rPr>
                <w:rFonts w:eastAsia="Times New Roman" w:cs="Calibri"/>
                <w:b/>
              </w:rPr>
            </w:pPr>
            <w:r w:rsidRPr="00F67DF5">
              <w:rPr>
                <w:rFonts w:eastAsia="Times New Roman" w:cs="Calibri"/>
                <w:b/>
              </w:rPr>
              <w:t>Pre-Activity Discussion</w:t>
            </w:r>
          </w:p>
        </w:tc>
        <w:tc>
          <w:tcPr>
            <w:tcW w:w="7416" w:type="dxa"/>
          </w:tcPr>
          <w:p w:rsidR="00B67B06" w:rsidRPr="00C14010" w:rsidRDefault="00B67B06" w:rsidP="00FB510E">
            <w:pPr>
              <w:spacing w:before="100" w:beforeAutospacing="1" w:after="100" w:afterAutospacing="1" w:line="240" w:lineRule="auto"/>
            </w:pPr>
            <w:r>
              <w:t>Tell students that you will be discussing the importance of health insurance and various health insurance options.</w:t>
            </w:r>
          </w:p>
        </w:tc>
      </w:tr>
      <w:tr w:rsidR="00B67B06" w:rsidRPr="00F67DF5" w:rsidTr="00FB510E">
        <w:trPr>
          <w:jc w:val="center"/>
        </w:trPr>
        <w:tc>
          <w:tcPr>
            <w:tcW w:w="1944" w:type="dxa"/>
            <w:shd w:val="clear" w:color="auto" w:fill="D9D9D9"/>
            <w:vAlign w:val="center"/>
          </w:tcPr>
          <w:p w:rsidR="00B67B06" w:rsidRPr="00F67DF5" w:rsidRDefault="00B67B06" w:rsidP="00FB510E">
            <w:pPr>
              <w:spacing w:after="0"/>
              <w:jc w:val="center"/>
              <w:rPr>
                <w:rFonts w:eastAsia="Times New Roman" w:cs="Calibri"/>
                <w:b/>
              </w:rPr>
            </w:pPr>
            <w:r w:rsidRPr="00F67DF5">
              <w:rPr>
                <w:rFonts w:eastAsia="Times New Roman" w:cs="Calibri"/>
                <w:b/>
              </w:rPr>
              <w:t>Activity</w:t>
            </w:r>
          </w:p>
        </w:tc>
        <w:tc>
          <w:tcPr>
            <w:tcW w:w="7416" w:type="dxa"/>
          </w:tcPr>
          <w:p w:rsidR="0081776F" w:rsidRPr="002169C6" w:rsidRDefault="0081776F" w:rsidP="0081776F">
            <w:pPr>
              <w:spacing w:before="100" w:beforeAutospacing="1" w:after="100" w:afterAutospacing="1" w:line="240" w:lineRule="auto"/>
              <w:rPr>
                <w:rFonts w:eastAsia="Times New Roman" w:cs="Calibri"/>
              </w:rPr>
            </w:pPr>
            <w:r>
              <w:rPr>
                <w:rFonts w:eastAsia="Times New Roman" w:cs="Calibri"/>
              </w:rPr>
              <w:t>Pose the following questions</w:t>
            </w:r>
            <w:r w:rsidRPr="002169C6">
              <w:rPr>
                <w:rFonts w:eastAsia="Times New Roman" w:cs="Calibri"/>
              </w:rPr>
              <w:t>:</w:t>
            </w:r>
          </w:p>
          <w:p w:rsidR="0081776F" w:rsidRPr="002169C6" w:rsidRDefault="0081776F" w:rsidP="0081776F">
            <w:pPr>
              <w:pStyle w:val="ListParagraph"/>
              <w:numPr>
                <w:ilvl w:val="0"/>
                <w:numId w:val="39"/>
              </w:numPr>
              <w:spacing w:before="100" w:beforeAutospacing="1" w:after="100" w:afterAutospacing="1" w:line="240" w:lineRule="auto"/>
              <w:rPr>
                <w:rFonts w:cs="Calibri"/>
              </w:rPr>
            </w:pPr>
            <w:r w:rsidRPr="002169C6">
              <w:rPr>
                <w:rFonts w:cs="Calibri"/>
              </w:rPr>
              <w:t>Why is it important to have health insurance?</w:t>
            </w:r>
            <w:r w:rsidRPr="002169C6">
              <w:rPr>
                <w:rFonts w:cs="Calibri"/>
                <w:color w:val="FF0000"/>
              </w:rPr>
              <w:t xml:space="preserve"> </w:t>
            </w:r>
            <w:r w:rsidR="007E73D5">
              <w:rPr>
                <w:rFonts w:cs="Calibri"/>
                <w:color w:val="FF0000"/>
              </w:rPr>
              <w:br/>
            </w:r>
            <w:r w:rsidRPr="002169C6">
              <w:rPr>
                <w:rFonts w:cs="Calibri"/>
                <w:color w:val="FF0000"/>
              </w:rPr>
              <w:t>Answers: Medical care is expensive, it is not f</w:t>
            </w:r>
            <w:r>
              <w:rPr>
                <w:rFonts w:cs="Calibri"/>
                <w:color w:val="FF0000"/>
              </w:rPr>
              <w:t>air</w:t>
            </w:r>
            <w:r w:rsidRPr="002169C6">
              <w:rPr>
                <w:rFonts w:cs="Calibri"/>
                <w:color w:val="FF0000"/>
              </w:rPr>
              <w:t xml:space="preserve"> to receive services if you cannot pay for them, many people go bankrupt if they cannot pay their medical bills</w:t>
            </w:r>
            <w:r w:rsidR="007E73D5">
              <w:rPr>
                <w:rFonts w:cs="Calibri"/>
                <w:color w:val="FF0000"/>
              </w:rPr>
              <w:br/>
            </w:r>
          </w:p>
          <w:p w:rsidR="0081776F" w:rsidRPr="00530C15" w:rsidRDefault="0081776F" w:rsidP="0081776F">
            <w:pPr>
              <w:pStyle w:val="ListParagraph"/>
              <w:numPr>
                <w:ilvl w:val="0"/>
                <w:numId w:val="39"/>
              </w:numPr>
              <w:spacing w:before="100" w:beforeAutospacing="1" w:after="100" w:afterAutospacing="1" w:line="240" w:lineRule="auto"/>
              <w:rPr>
                <w:rFonts w:cs="Calibri"/>
              </w:rPr>
            </w:pPr>
            <w:r w:rsidRPr="00DA7AE3">
              <w:rPr>
                <w:rFonts w:cs="Calibri"/>
              </w:rPr>
              <w:t xml:space="preserve"> </w:t>
            </w:r>
            <w:r>
              <w:rPr>
                <w:rFonts w:cs="Calibri"/>
              </w:rPr>
              <w:t xml:space="preserve">What do you know about the PPACA? What parts might help you? </w:t>
            </w:r>
            <w:r w:rsidR="007E73D5">
              <w:rPr>
                <w:rFonts w:cs="Calibri"/>
              </w:rPr>
              <w:br/>
            </w:r>
            <w:r>
              <w:rPr>
                <w:rFonts w:cs="Calibri"/>
                <w:color w:val="FF0000"/>
              </w:rPr>
              <w:t>Answers: More people are eligible for Medicaid, young people can stay on their parents health insurance until they are 26, the Health Insurance Marketplace makes buying health insurance more affordable</w:t>
            </w:r>
            <w:r w:rsidR="007E73D5">
              <w:rPr>
                <w:rFonts w:cs="Calibri"/>
                <w:color w:val="FF0000"/>
              </w:rPr>
              <w:br/>
            </w:r>
          </w:p>
          <w:p w:rsidR="0081776F" w:rsidRPr="001D48A4" w:rsidRDefault="0081776F" w:rsidP="0081776F">
            <w:pPr>
              <w:pStyle w:val="ListParagraph"/>
              <w:numPr>
                <w:ilvl w:val="0"/>
                <w:numId w:val="39"/>
              </w:numPr>
              <w:spacing w:before="100" w:beforeAutospacing="1" w:after="100" w:afterAutospacing="1" w:line="240" w:lineRule="auto"/>
              <w:rPr>
                <w:rFonts w:cs="Calibri"/>
              </w:rPr>
            </w:pPr>
            <w:r w:rsidRPr="002169C6">
              <w:rPr>
                <w:rFonts w:cs="Calibri"/>
              </w:rPr>
              <w:t xml:space="preserve"> Where can you obtain health insurance? </w:t>
            </w:r>
            <w:r w:rsidR="007E73D5">
              <w:rPr>
                <w:rFonts w:cs="Calibri"/>
              </w:rPr>
              <w:br/>
            </w:r>
            <w:r w:rsidRPr="002169C6">
              <w:rPr>
                <w:rFonts w:cs="Calibri"/>
                <w:color w:val="FF0000"/>
              </w:rPr>
              <w:t>Answers: From an employer, young adults can stay on their parents health insurance until they are 26, Medicaid, buy insurance through the Health Insurance Marketplace</w:t>
            </w:r>
            <w:r w:rsidR="007E73D5">
              <w:rPr>
                <w:rFonts w:cs="Calibri"/>
                <w:color w:val="FF0000"/>
              </w:rPr>
              <w:br/>
            </w:r>
          </w:p>
          <w:p w:rsidR="00B67B06" w:rsidRPr="001D48A4" w:rsidRDefault="0081776F" w:rsidP="007E73D5">
            <w:pPr>
              <w:pStyle w:val="ListParagraph"/>
              <w:numPr>
                <w:ilvl w:val="0"/>
                <w:numId w:val="39"/>
              </w:numPr>
              <w:spacing w:before="100" w:beforeAutospacing="1" w:after="0" w:line="240" w:lineRule="auto"/>
              <w:rPr>
                <w:rFonts w:cs="Calibri"/>
              </w:rPr>
            </w:pPr>
            <w:r w:rsidRPr="001D48A4">
              <w:rPr>
                <w:rFonts w:cs="Calibri"/>
              </w:rPr>
              <w:t>What will happen if you do not have health insurance after you leave Job Corps?</w:t>
            </w:r>
            <w:r w:rsidR="007E73D5">
              <w:rPr>
                <w:rFonts w:cs="Calibri"/>
                <w:color w:val="FF0000"/>
              </w:rPr>
              <w:br/>
            </w:r>
            <w:r w:rsidRPr="001D48A4">
              <w:rPr>
                <w:rFonts w:cs="Calibri"/>
                <w:color w:val="FF0000"/>
              </w:rPr>
              <w:t>Answers: May not be able to receive services or stay on medications, may have to pay a fee under PPACA</w:t>
            </w:r>
          </w:p>
        </w:tc>
      </w:tr>
      <w:tr w:rsidR="00B67B06" w:rsidRPr="00F67DF5" w:rsidTr="00FB510E">
        <w:trPr>
          <w:jc w:val="center"/>
        </w:trPr>
        <w:tc>
          <w:tcPr>
            <w:tcW w:w="1944" w:type="dxa"/>
            <w:shd w:val="clear" w:color="auto" w:fill="D9D9D9"/>
            <w:vAlign w:val="center"/>
          </w:tcPr>
          <w:p w:rsidR="00B67B06" w:rsidRPr="00F67DF5" w:rsidRDefault="00B67B06" w:rsidP="00FB510E">
            <w:pPr>
              <w:spacing w:after="0"/>
              <w:jc w:val="center"/>
              <w:rPr>
                <w:rFonts w:eastAsia="Times New Roman" w:cs="Calibri"/>
                <w:b/>
              </w:rPr>
            </w:pPr>
            <w:r w:rsidRPr="00F67DF5">
              <w:rPr>
                <w:rFonts w:eastAsia="Times New Roman" w:cs="Calibri"/>
                <w:b/>
              </w:rPr>
              <w:t>Post-Activity Discussion</w:t>
            </w:r>
          </w:p>
        </w:tc>
        <w:tc>
          <w:tcPr>
            <w:tcW w:w="7416" w:type="dxa"/>
          </w:tcPr>
          <w:p w:rsidR="00B67B06" w:rsidRPr="005764CA" w:rsidRDefault="00B67B06" w:rsidP="001D48A4">
            <w:pPr>
              <w:spacing w:after="0"/>
              <w:rPr>
                <w:b/>
              </w:rPr>
            </w:pPr>
            <w:r>
              <w:rPr>
                <w:rFonts w:eastAsia="Times New Roman" w:cs="Calibri"/>
              </w:rPr>
              <w:t>Review the</w:t>
            </w:r>
            <w:r w:rsidRPr="005764CA">
              <w:rPr>
                <w:rFonts w:eastAsia="Times New Roman" w:cs="Calibri"/>
                <w:i/>
              </w:rPr>
              <w:t xml:space="preserve"> </w:t>
            </w:r>
            <w:r w:rsidRPr="005764CA">
              <w:rPr>
                <w:i/>
              </w:rPr>
              <w:t>Health Insurance Resources</w:t>
            </w:r>
            <w:r>
              <w:t xml:space="preserve"> fact sheet that students received when they arrived on center. Review the Health Insurance Marketplace website below as a resource to find health insurance. </w:t>
            </w:r>
          </w:p>
        </w:tc>
      </w:tr>
      <w:tr w:rsidR="00B67B06" w:rsidRPr="00F67DF5" w:rsidTr="00FB510E">
        <w:trPr>
          <w:jc w:val="center"/>
        </w:trPr>
        <w:tc>
          <w:tcPr>
            <w:tcW w:w="1944" w:type="dxa"/>
            <w:shd w:val="clear" w:color="auto" w:fill="D9D9D9"/>
            <w:vAlign w:val="center"/>
          </w:tcPr>
          <w:p w:rsidR="00B67B06" w:rsidRPr="00F67DF5" w:rsidRDefault="00B67B06" w:rsidP="00FB510E">
            <w:pPr>
              <w:spacing w:after="0"/>
              <w:jc w:val="center"/>
              <w:rPr>
                <w:rFonts w:eastAsia="Times New Roman" w:cs="Calibri"/>
                <w:b/>
              </w:rPr>
            </w:pPr>
            <w:r w:rsidRPr="00F67DF5">
              <w:rPr>
                <w:rFonts w:eastAsia="Times New Roman" w:cs="Calibri"/>
                <w:b/>
              </w:rPr>
              <w:t>Homework</w:t>
            </w:r>
          </w:p>
          <w:p w:rsidR="00B67B06" w:rsidRPr="00F67DF5" w:rsidRDefault="00B67B06" w:rsidP="00FB510E">
            <w:pPr>
              <w:spacing w:after="0"/>
              <w:jc w:val="center"/>
              <w:rPr>
                <w:rFonts w:eastAsia="Times New Roman" w:cs="Calibri"/>
                <w:b/>
              </w:rPr>
            </w:pPr>
            <w:r w:rsidRPr="00F67DF5">
              <w:rPr>
                <w:rFonts w:eastAsia="Times New Roman" w:cs="Calibri"/>
                <w:b/>
              </w:rPr>
              <w:t>and Closing</w:t>
            </w:r>
          </w:p>
        </w:tc>
        <w:tc>
          <w:tcPr>
            <w:tcW w:w="7416" w:type="dxa"/>
          </w:tcPr>
          <w:p w:rsidR="00B67B06" w:rsidRPr="00F67DF5" w:rsidRDefault="00B67B06" w:rsidP="00FB510E">
            <w:pPr>
              <w:spacing w:after="0"/>
              <w:rPr>
                <w:rFonts w:eastAsia="Times New Roman" w:cs="Calibri"/>
              </w:rPr>
            </w:pPr>
            <w:r>
              <w:rPr>
                <w:rFonts w:eastAsia="Times New Roman" w:cs="Calibri"/>
              </w:rPr>
              <w:t xml:space="preserve">Optional: Have students visit the Health Insurance Marketplace to learn more about their options: </w:t>
            </w:r>
            <w:hyperlink r:id="rId11" w:history="1">
              <w:r w:rsidRPr="00264C18">
                <w:rPr>
                  <w:rStyle w:val="Hyperlink"/>
                </w:rPr>
                <w:t>https://www.healthcare.gov/marketplace/individual/</w:t>
              </w:r>
            </w:hyperlink>
          </w:p>
        </w:tc>
      </w:tr>
    </w:tbl>
    <w:p w:rsidR="00B67B06" w:rsidRDefault="00B67B06">
      <w:pPr>
        <w:rPr>
          <w:rFonts w:asciiTheme="majorHAnsi" w:eastAsiaTheme="majorEastAsia" w:hAnsiTheme="majorHAnsi" w:cstheme="majorBidi"/>
          <w:b/>
          <w:bCs/>
          <w:color w:val="4F81BD" w:themeColor="accent1"/>
          <w:sz w:val="24"/>
          <w:szCs w:val="26"/>
        </w:rPr>
      </w:pPr>
      <w:r>
        <w:br w:type="page"/>
      </w:r>
    </w:p>
    <w:p w:rsidR="007B7714" w:rsidRDefault="00B15111" w:rsidP="00B15111">
      <w:pPr>
        <w:pStyle w:val="Heading2"/>
      </w:pPr>
      <w:r>
        <w:lastRenderedPageBreak/>
        <w:t>Activity</w:t>
      </w:r>
      <w:r w:rsidR="007B7714" w:rsidRPr="00F67DF5">
        <w:t xml:space="preserve">: </w:t>
      </w:r>
      <w:r>
        <w:t xml:space="preserve"> </w:t>
      </w:r>
      <w:r w:rsidR="00A501E8" w:rsidRPr="00F67DF5">
        <w:t xml:space="preserve">Free Clinic, </w:t>
      </w:r>
      <w:r w:rsidR="007B7714" w:rsidRPr="00F67DF5">
        <w:t xml:space="preserve">Urgent Care, </w:t>
      </w:r>
      <w:r w:rsidR="00A501E8" w:rsidRPr="00F67DF5">
        <w:t xml:space="preserve">Emergency Room, </w:t>
      </w:r>
      <w:r w:rsidR="007B7714" w:rsidRPr="00F67DF5">
        <w:t>or Doctor’s Office</w:t>
      </w:r>
    </w:p>
    <w:p w:rsidR="00B15111" w:rsidRPr="00F67DF5" w:rsidRDefault="00B15111" w:rsidP="00B15111">
      <w:pPr>
        <w:spacing w:after="0" w:line="240" w:lineRule="auto"/>
        <w:rPr>
          <w: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tblPr>
      <w:tblGrid>
        <w:gridCol w:w="1944"/>
        <w:gridCol w:w="7416"/>
      </w:tblGrid>
      <w:tr w:rsidR="00F67DF5" w:rsidRPr="00F67DF5" w:rsidTr="003C5B79">
        <w:trPr>
          <w:jc w:val="center"/>
        </w:trPr>
        <w:tc>
          <w:tcPr>
            <w:tcW w:w="1944" w:type="dxa"/>
            <w:shd w:val="clear" w:color="auto" w:fill="D9D9D9"/>
            <w:vAlign w:val="center"/>
          </w:tcPr>
          <w:p w:rsidR="00F67DF5" w:rsidRPr="00F67DF5" w:rsidRDefault="00F67DF5" w:rsidP="00B15111">
            <w:pPr>
              <w:spacing w:after="0"/>
              <w:jc w:val="center"/>
              <w:rPr>
                <w:rFonts w:eastAsia="Times New Roman" w:cs="Calibri"/>
                <w:b/>
              </w:rPr>
            </w:pPr>
            <w:r w:rsidRPr="00F67DF5">
              <w:rPr>
                <w:rFonts w:eastAsia="Times New Roman" w:cs="Calibri"/>
                <w:b/>
              </w:rPr>
              <w:t>Overview</w:t>
            </w:r>
          </w:p>
        </w:tc>
        <w:tc>
          <w:tcPr>
            <w:tcW w:w="7416" w:type="dxa"/>
          </w:tcPr>
          <w:p w:rsidR="00F67DF5" w:rsidRPr="00F67DF5" w:rsidRDefault="00F67DF5" w:rsidP="00197EE1">
            <w:pPr>
              <w:spacing w:before="100" w:beforeAutospacing="1" w:after="100" w:afterAutospacing="1" w:line="240" w:lineRule="auto"/>
              <w:rPr>
                <w:rFonts w:eastAsia="Times New Roman" w:cs="Calibri"/>
              </w:rPr>
            </w:pPr>
            <w:r>
              <w:t xml:space="preserve">This section will help to better define several types of community resources that can be used to access health care and what qualifications are needed to gain access. </w:t>
            </w:r>
          </w:p>
        </w:tc>
      </w:tr>
      <w:tr w:rsidR="00F67DF5" w:rsidRPr="00F67DF5" w:rsidTr="003C5B79">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Learning Objectives</w:t>
            </w:r>
          </w:p>
        </w:tc>
        <w:tc>
          <w:tcPr>
            <w:tcW w:w="7416" w:type="dxa"/>
          </w:tcPr>
          <w:p w:rsidR="00C14010" w:rsidRDefault="00C14010" w:rsidP="00C14010">
            <w:pPr>
              <w:spacing w:after="0" w:line="240" w:lineRule="auto"/>
              <w:rPr>
                <w:rFonts w:cs="Calibri"/>
              </w:rPr>
            </w:pPr>
            <w:r>
              <w:rPr>
                <w:rFonts w:cs="Calibri"/>
              </w:rPr>
              <w:t>Students will be able to:</w:t>
            </w:r>
          </w:p>
          <w:p w:rsidR="001D48A4" w:rsidRPr="00C14010" w:rsidRDefault="001D48A4" w:rsidP="00C14010">
            <w:pPr>
              <w:spacing w:after="0" w:line="240" w:lineRule="auto"/>
              <w:rPr>
                <w:rFonts w:cs="Calibri"/>
              </w:rPr>
            </w:pPr>
          </w:p>
          <w:p w:rsidR="00F67DF5" w:rsidRPr="00AF4531" w:rsidRDefault="00AF4531" w:rsidP="00AF4531">
            <w:pPr>
              <w:numPr>
                <w:ilvl w:val="0"/>
                <w:numId w:val="35"/>
              </w:numPr>
              <w:spacing w:after="0" w:line="240" w:lineRule="auto"/>
              <w:ind w:left="288" w:hanging="288"/>
              <w:rPr>
                <w:rFonts w:eastAsia="Times New Roman" w:cs="Calibri"/>
              </w:rPr>
            </w:pPr>
            <w:r w:rsidRPr="00635401">
              <w:rPr>
                <w:rFonts w:eastAsia="Times New Roman" w:cs="Calibri"/>
              </w:rPr>
              <w:t>Discuss how to access community services after Job Corps</w:t>
            </w:r>
          </w:p>
        </w:tc>
      </w:tr>
      <w:tr w:rsidR="00F67DF5" w:rsidRPr="00F67DF5" w:rsidTr="003C5B79">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Materials</w:t>
            </w:r>
          </w:p>
        </w:tc>
        <w:tc>
          <w:tcPr>
            <w:tcW w:w="7416" w:type="dxa"/>
          </w:tcPr>
          <w:p w:rsidR="00F67DF5" w:rsidRPr="00F67DF5" w:rsidRDefault="00F67DF5" w:rsidP="00B15111">
            <w:pPr>
              <w:numPr>
                <w:ilvl w:val="0"/>
                <w:numId w:val="35"/>
              </w:numPr>
              <w:spacing w:after="0" w:line="240" w:lineRule="auto"/>
              <w:ind w:left="288" w:hanging="288"/>
              <w:rPr>
                <w:rFonts w:eastAsia="Times New Roman" w:cs="Calibri"/>
              </w:rPr>
            </w:pPr>
            <w:r w:rsidRPr="00B15111">
              <w:rPr>
                <w:rFonts w:eastAsia="Times New Roman" w:cs="Calibri"/>
                <w:i/>
              </w:rPr>
              <w:t>Free Clinic, Urgent Care, Emergency Room, or Doctor’s Office</w:t>
            </w:r>
            <w:r w:rsidRPr="00B15111">
              <w:rPr>
                <w:rFonts w:eastAsia="Times New Roman" w:cs="Calibri"/>
              </w:rPr>
              <w:t xml:space="preserve"> worksheet</w:t>
            </w:r>
          </w:p>
        </w:tc>
      </w:tr>
      <w:tr w:rsidR="00F67DF5" w:rsidRPr="00F67DF5" w:rsidTr="003C5B79">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Getting Ready</w:t>
            </w:r>
          </w:p>
        </w:tc>
        <w:tc>
          <w:tcPr>
            <w:tcW w:w="7416" w:type="dxa"/>
          </w:tcPr>
          <w:p w:rsidR="00F67DF5" w:rsidRPr="00F67DF5" w:rsidRDefault="00C14010" w:rsidP="00F67DF5">
            <w:pPr>
              <w:numPr>
                <w:ilvl w:val="0"/>
                <w:numId w:val="35"/>
              </w:numPr>
              <w:spacing w:after="0" w:line="240" w:lineRule="auto"/>
              <w:ind w:left="288" w:hanging="288"/>
              <w:rPr>
                <w:rFonts w:eastAsia="Times New Roman" w:cs="Calibri"/>
              </w:rPr>
            </w:pPr>
            <w:r>
              <w:rPr>
                <w:rFonts w:eastAsia="Times New Roman" w:cs="Calibri"/>
              </w:rPr>
              <w:t>Print worksheet</w:t>
            </w:r>
          </w:p>
        </w:tc>
      </w:tr>
      <w:tr w:rsidR="00F67DF5" w:rsidRPr="00F67DF5" w:rsidTr="003C5B79">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Pre-Activity Discussion</w:t>
            </w:r>
          </w:p>
        </w:tc>
        <w:tc>
          <w:tcPr>
            <w:tcW w:w="7416" w:type="dxa"/>
          </w:tcPr>
          <w:p w:rsidR="00F67DF5" w:rsidRPr="00F67DF5" w:rsidRDefault="009D23B7" w:rsidP="00F67DF5">
            <w:pPr>
              <w:numPr>
                <w:ilvl w:val="0"/>
                <w:numId w:val="35"/>
              </w:numPr>
              <w:spacing w:after="0" w:line="240" w:lineRule="auto"/>
              <w:ind w:left="288" w:hanging="288"/>
              <w:rPr>
                <w:rFonts w:eastAsia="Times New Roman" w:cs="Calibri"/>
              </w:rPr>
            </w:pPr>
            <w:r>
              <w:t xml:space="preserve">Review the different places to receive medical care as outlined on the worksheet: </w:t>
            </w:r>
            <w:r w:rsidRPr="00080EA4">
              <w:rPr>
                <w:i/>
              </w:rPr>
              <w:t>Free Clinic, Urgent Care, Emergency Room, or Doctor’s Office</w:t>
            </w:r>
            <w:r w:rsidRPr="00A501E8">
              <w:t>.</w:t>
            </w:r>
          </w:p>
        </w:tc>
      </w:tr>
      <w:tr w:rsidR="00F67DF5" w:rsidRPr="00F67DF5" w:rsidTr="003C5B79">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Activity</w:t>
            </w:r>
          </w:p>
        </w:tc>
        <w:tc>
          <w:tcPr>
            <w:tcW w:w="7416" w:type="dxa"/>
          </w:tcPr>
          <w:p w:rsidR="00F67DF5" w:rsidRPr="00F67DF5" w:rsidRDefault="009D23B7" w:rsidP="009D23B7">
            <w:pPr>
              <w:spacing w:before="100" w:beforeAutospacing="1" w:after="100" w:afterAutospacing="1" w:line="240" w:lineRule="auto"/>
              <w:rPr>
                <w:rFonts w:eastAsia="Times New Roman" w:cs="Calibri"/>
              </w:rPr>
            </w:pPr>
            <w:r>
              <w:t>H</w:t>
            </w:r>
            <w:r w:rsidR="00F67DF5">
              <w:t>ave students work independently to identify where they would go if they had a health issue.</w:t>
            </w:r>
          </w:p>
        </w:tc>
      </w:tr>
      <w:tr w:rsidR="00F67DF5" w:rsidRPr="00F67DF5" w:rsidTr="003C5B79">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Post-Activity Discussion</w:t>
            </w:r>
          </w:p>
        </w:tc>
        <w:tc>
          <w:tcPr>
            <w:tcW w:w="7416" w:type="dxa"/>
          </w:tcPr>
          <w:p w:rsidR="00F67DF5" w:rsidRPr="00F67DF5" w:rsidRDefault="009D23B7" w:rsidP="00F67DF5">
            <w:pPr>
              <w:spacing w:after="0"/>
              <w:rPr>
                <w:rFonts w:eastAsia="Times New Roman" w:cs="Calibri"/>
              </w:rPr>
            </w:pPr>
            <w:r>
              <w:t>Review the worksheet as a class. There are not right or wrong answers to the worksheet; however, students should be steered away from using the emergency room for non-emergency issues.</w:t>
            </w:r>
          </w:p>
        </w:tc>
      </w:tr>
      <w:tr w:rsidR="00F67DF5" w:rsidRPr="00F67DF5" w:rsidTr="003C5B79">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Homework</w:t>
            </w:r>
          </w:p>
          <w:p w:rsidR="00F67DF5" w:rsidRPr="00F67DF5" w:rsidRDefault="00F67DF5" w:rsidP="00F67DF5">
            <w:pPr>
              <w:spacing w:after="0"/>
              <w:jc w:val="center"/>
              <w:rPr>
                <w:rFonts w:eastAsia="Times New Roman" w:cs="Calibri"/>
                <w:b/>
              </w:rPr>
            </w:pPr>
            <w:r w:rsidRPr="00F67DF5">
              <w:rPr>
                <w:rFonts w:eastAsia="Times New Roman" w:cs="Calibri"/>
                <w:b/>
              </w:rPr>
              <w:t>and Closing</w:t>
            </w:r>
          </w:p>
        </w:tc>
        <w:tc>
          <w:tcPr>
            <w:tcW w:w="7416" w:type="dxa"/>
          </w:tcPr>
          <w:p w:rsidR="00F67DF5" w:rsidRPr="00F67DF5" w:rsidRDefault="009D23B7" w:rsidP="00F67DF5">
            <w:pPr>
              <w:spacing w:after="0"/>
              <w:rPr>
                <w:rFonts w:eastAsia="Times New Roman" w:cs="Calibri"/>
              </w:rPr>
            </w:pPr>
            <w:r>
              <w:rPr>
                <w:rFonts w:eastAsia="Times New Roman" w:cs="Calibri"/>
              </w:rPr>
              <w:t>None</w:t>
            </w:r>
          </w:p>
        </w:tc>
      </w:tr>
    </w:tbl>
    <w:p w:rsidR="00F67DF5" w:rsidRDefault="00F67DF5" w:rsidP="00F67DF5"/>
    <w:p w:rsidR="00F67DF5" w:rsidRPr="00F67DF5" w:rsidRDefault="00F67DF5" w:rsidP="00F67DF5"/>
    <w:p w:rsidR="00F67DF5" w:rsidRDefault="00F67DF5" w:rsidP="00F67DF5">
      <w:pPr>
        <w:spacing w:before="100" w:beforeAutospacing="1" w:after="100" w:afterAutospacing="1" w:line="240" w:lineRule="auto"/>
        <w:rPr>
          <w:rFonts w:eastAsia="Times New Roman"/>
        </w:rPr>
        <w:sectPr w:rsidR="00F67DF5" w:rsidSect="00407D82">
          <w:pgSz w:w="12240" w:h="15840"/>
          <w:pgMar w:top="1440" w:right="1440" w:bottom="1440" w:left="1440" w:header="720" w:footer="720" w:gutter="0"/>
          <w:cols w:space="720"/>
          <w:docGrid w:linePitch="360"/>
        </w:sectPr>
      </w:pPr>
    </w:p>
    <w:p w:rsidR="004C654E" w:rsidRPr="00F67DF5" w:rsidRDefault="00B15111" w:rsidP="00F67DF5">
      <w:pPr>
        <w:shd w:val="clear" w:color="auto" w:fill="BFBFBF" w:themeFill="background1" w:themeFillShade="BF"/>
        <w:rPr>
          <w:b/>
        </w:rPr>
      </w:pPr>
      <w:r>
        <w:rPr>
          <w:b/>
        </w:rPr>
        <w:lastRenderedPageBreak/>
        <w:t xml:space="preserve">Worksheet:  </w:t>
      </w:r>
      <w:r w:rsidR="004C654E" w:rsidRPr="00F67DF5">
        <w:rPr>
          <w:b/>
        </w:rPr>
        <w:t>Free Clinic, Urgent Care, Emergency Room, or Doctor’s Office</w:t>
      </w:r>
    </w:p>
    <w:p w:rsidR="00A030F2" w:rsidRDefault="00A030F2" w:rsidP="00EC2AEC">
      <w:pPr>
        <w:spacing w:before="100" w:beforeAutospacing="1" w:after="100" w:afterAutospacing="1" w:line="240" w:lineRule="auto"/>
        <w:rPr>
          <w:b/>
        </w:rPr>
      </w:pPr>
      <w:r w:rsidRPr="00A030F2">
        <w:rPr>
          <w:b/>
        </w:rPr>
        <w:t xml:space="preserve">Part 1: Places to go for </w:t>
      </w:r>
      <w:r>
        <w:rPr>
          <w:b/>
        </w:rPr>
        <w:t>Medical T</w:t>
      </w:r>
      <w:r w:rsidRPr="00A030F2">
        <w:rPr>
          <w:b/>
        </w:rPr>
        <w:t>reatment</w:t>
      </w:r>
    </w:p>
    <w:p w:rsidR="00A030F2" w:rsidRPr="00A030F2" w:rsidRDefault="00A030F2" w:rsidP="00EC2AEC">
      <w:pPr>
        <w:spacing w:before="100" w:beforeAutospacing="1" w:after="100" w:afterAutospacing="1" w:line="240" w:lineRule="auto"/>
      </w:pPr>
      <w:r>
        <w:t>You have many options for where to go if you are sick, injured, or are looking for medical testing services.</w:t>
      </w:r>
    </w:p>
    <w:p w:rsidR="00D54048" w:rsidRPr="00197EE1" w:rsidRDefault="00D54048" w:rsidP="00197EE1">
      <w:pPr>
        <w:numPr>
          <w:ilvl w:val="0"/>
          <w:numId w:val="35"/>
        </w:numPr>
        <w:spacing w:after="0" w:line="240" w:lineRule="auto"/>
        <w:ind w:left="288" w:hanging="288"/>
        <w:rPr>
          <w:rFonts w:eastAsia="Times New Roman" w:cs="Calibri"/>
        </w:rPr>
      </w:pPr>
      <w:r w:rsidRPr="00197EE1">
        <w:rPr>
          <w:rFonts w:eastAsia="Times New Roman" w:cs="Calibri"/>
        </w:rPr>
        <w:t xml:space="preserve">A </w:t>
      </w:r>
      <w:r w:rsidRPr="00197EE1">
        <w:rPr>
          <w:rFonts w:eastAsia="Times New Roman" w:cs="Calibri"/>
          <w:b/>
        </w:rPr>
        <w:t>free clinic</w:t>
      </w:r>
      <w:r w:rsidRPr="00197EE1">
        <w:rPr>
          <w:rFonts w:eastAsia="Times New Roman" w:cs="Calibri"/>
        </w:rPr>
        <w:t xml:space="preserve"> </w:t>
      </w:r>
      <w:r w:rsidR="007B7714" w:rsidRPr="00197EE1">
        <w:rPr>
          <w:rFonts w:eastAsia="Times New Roman" w:cs="Calibri"/>
        </w:rPr>
        <w:t xml:space="preserve">offers care on </w:t>
      </w:r>
      <w:r w:rsidRPr="00197EE1">
        <w:rPr>
          <w:rFonts w:eastAsia="Times New Roman" w:cs="Calibri"/>
        </w:rPr>
        <w:t>for free or very low-cost</w:t>
      </w:r>
      <w:r w:rsidR="007B7714" w:rsidRPr="00197EE1">
        <w:rPr>
          <w:rFonts w:eastAsia="Times New Roman" w:cs="Calibri"/>
        </w:rPr>
        <w:t>. Care is generally provided in these clinics to p</w:t>
      </w:r>
      <w:r w:rsidRPr="00197EE1">
        <w:rPr>
          <w:rFonts w:eastAsia="Times New Roman" w:cs="Calibri"/>
        </w:rPr>
        <w:t>eople who have low</w:t>
      </w:r>
      <w:r w:rsidR="007B7714" w:rsidRPr="00197EE1">
        <w:rPr>
          <w:rFonts w:eastAsia="Times New Roman" w:cs="Calibri"/>
        </w:rPr>
        <w:t xml:space="preserve"> income and </w:t>
      </w:r>
      <w:r w:rsidRPr="00197EE1">
        <w:rPr>
          <w:rFonts w:eastAsia="Times New Roman" w:cs="Calibri"/>
        </w:rPr>
        <w:t>no health insurance</w:t>
      </w:r>
      <w:r w:rsidR="007B7714" w:rsidRPr="00197EE1">
        <w:rPr>
          <w:rFonts w:eastAsia="Times New Roman" w:cs="Calibri"/>
        </w:rPr>
        <w:t xml:space="preserve">. </w:t>
      </w:r>
      <w:r w:rsidRPr="00197EE1">
        <w:rPr>
          <w:rFonts w:eastAsia="Times New Roman" w:cs="Calibri"/>
        </w:rPr>
        <w:t>A</w:t>
      </w:r>
      <w:r w:rsidR="007B7714" w:rsidRPr="00197EE1">
        <w:rPr>
          <w:rFonts w:eastAsia="Times New Roman" w:cs="Calibri"/>
        </w:rPr>
        <w:t>lmost all free clinics prov</w:t>
      </w:r>
      <w:r w:rsidRPr="00197EE1">
        <w:rPr>
          <w:rFonts w:eastAsia="Times New Roman" w:cs="Calibri"/>
        </w:rPr>
        <w:t>ide care for</w:t>
      </w:r>
      <w:r w:rsidR="007B7714" w:rsidRPr="00197EE1">
        <w:rPr>
          <w:rFonts w:eastAsia="Times New Roman" w:cs="Calibri"/>
        </w:rPr>
        <w:t xml:space="preserve"> conditions</w:t>
      </w:r>
      <w:r w:rsidRPr="00197EE1">
        <w:rPr>
          <w:rFonts w:eastAsia="Times New Roman" w:cs="Calibri"/>
        </w:rPr>
        <w:t xml:space="preserve"> that are serious, but not emergencies</w:t>
      </w:r>
      <w:r w:rsidR="007B7714" w:rsidRPr="00197EE1">
        <w:rPr>
          <w:rFonts w:eastAsia="Times New Roman" w:cs="Calibri"/>
        </w:rPr>
        <w:t>. Many also provi</w:t>
      </w:r>
      <w:r w:rsidRPr="00197EE1">
        <w:rPr>
          <w:rFonts w:eastAsia="Times New Roman" w:cs="Calibri"/>
        </w:rPr>
        <w:t>de a full range of other services, like testing for sexually transmitted diseases,</w:t>
      </w:r>
      <w:r w:rsidR="007B7714" w:rsidRPr="00197EE1">
        <w:rPr>
          <w:rFonts w:eastAsia="Times New Roman" w:cs="Calibri"/>
        </w:rPr>
        <w:t xml:space="preserve"> and care for chronic conditions</w:t>
      </w:r>
      <w:r w:rsidRPr="00197EE1">
        <w:rPr>
          <w:rFonts w:eastAsia="Times New Roman" w:cs="Calibri"/>
        </w:rPr>
        <w:t xml:space="preserve"> like asthma</w:t>
      </w:r>
      <w:r w:rsidR="007B7714" w:rsidRPr="00197EE1">
        <w:rPr>
          <w:rFonts w:eastAsia="Times New Roman" w:cs="Calibri"/>
        </w:rPr>
        <w:t>. Some free clinics include pharmacies and dental services.</w:t>
      </w:r>
    </w:p>
    <w:p w:rsidR="00D54048" w:rsidRPr="00197EE1" w:rsidRDefault="007B7714" w:rsidP="00197EE1">
      <w:pPr>
        <w:numPr>
          <w:ilvl w:val="0"/>
          <w:numId w:val="35"/>
        </w:numPr>
        <w:spacing w:after="0" w:line="240" w:lineRule="auto"/>
        <w:ind w:left="288" w:hanging="288"/>
        <w:rPr>
          <w:rFonts w:eastAsia="Times New Roman" w:cs="Calibri"/>
        </w:rPr>
      </w:pPr>
      <w:r w:rsidRPr="00197EE1">
        <w:rPr>
          <w:rFonts w:eastAsia="Times New Roman" w:cs="Calibri"/>
          <w:b/>
        </w:rPr>
        <w:t xml:space="preserve">Urgent </w:t>
      </w:r>
      <w:r w:rsidR="00D54048" w:rsidRPr="00197EE1">
        <w:rPr>
          <w:rFonts w:eastAsia="Times New Roman" w:cs="Calibri"/>
          <w:b/>
        </w:rPr>
        <w:t>c</w:t>
      </w:r>
      <w:r w:rsidRPr="00197EE1">
        <w:rPr>
          <w:rFonts w:eastAsia="Times New Roman" w:cs="Calibri"/>
          <w:b/>
        </w:rPr>
        <w:t xml:space="preserve">are </w:t>
      </w:r>
      <w:r w:rsidR="00D54048" w:rsidRPr="00197EE1">
        <w:rPr>
          <w:rFonts w:eastAsia="Times New Roman" w:cs="Calibri"/>
          <w:b/>
        </w:rPr>
        <w:t>c</w:t>
      </w:r>
      <w:r w:rsidRPr="00197EE1">
        <w:rPr>
          <w:rFonts w:eastAsia="Times New Roman" w:cs="Calibri"/>
          <w:b/>
        </w:rPr>
        <w:t>enters</w:t>
      </w:r>
      <w:r w:rsidRPr="00197EE1">
        <w:rPr>
          <w:rFonts w:eastAsia="Times New Roman" w:cs="Calibri"/>
        </w:rPr>
        <w:t xml:space="preserve"> are alternative</w:t>
      </w:r>
      <w:r w:rsidR="00A030F2" w:rsidRPr="00197EE1">
        <w:rPr>
          <w:rFonts w:eastAsia="Times New Roman" w:cs="Calibri"/>
        </w:rPr>
        <w:t>s</w:t>
      </w:r>
      <w:r w:rsidRPr="00197EE1">
        <w:rPr>
          <w:rFonts w:eastAsia="Times New Roman" w:cs="Calibri"/>
        </w:rPr>
        <w:t xml:space="preserve"> to </w:t>
      </w:r>
      <w:r w:rsidR="00D54048" w:rsidRPr="00197EE1">
        <w:rPr>
          <w:rFonts w:eastAsia="Times New Roman" w:cs="Calibri"/>
        </w:rPr>
        <w:t>hospitals</w:t>
      </w:r>
      <w:r w:rsidRPr="00197EE1">
        <w:rPr>
          <w:rFonts w:eastAsia="Times New Roman" w:cs="Calibri"/>
        </w:rPr>
        <w:t xml:space="preserve"> for treatment of illnesses and injuries</w:t>
      </w:r>
      <w:r w:rsidR="00D54048" w:rsidRPr="00197EE1">
        <w:rPr>
          <w:rFonts w:eastAsia="Times New Roman" w:cs="Calibri"/>
        </w:rPr>
        <w:t xml:space="preserve">. You can go to an urgent care center for </w:t>
      </w:r>
      <w:r w:rsidRPr="00197EE1">
        <w:rPr>
          <w:rFonts w:eastAsia="Times New Roman" w:cs="Calibri"/>
        </w:rPr>
        <w:t xml:space="preserve">simple issues </w:t>
      </w:r>
      <w:r w:rsidR="00D54048" w:rsidRPr="00197EE1">
        <w:rPr>
          <w:rFonts w:eastAsia="Times New Roman" w:cs="Calibri"/>
        </w:rPr>
        <w:t>like an</w:t>
      </w:r>
      <w:r w:rsidRPr="00197EE1">
        <w:rPr>
          <w:rFonts w:eastAsia="Times New Roman" w:cs="Calibri"/>
        </w:rPr>
        <w:t xml:space="preserve"> ear </w:t>
      </w:r>
      <w:r w:rsidR="00D54048" w:rsidRPr="00197EE1">
        <w:rPr>
          <w:rFonts w:eastAsia="Times New Roman" w:cs="Calibri"/>
        </w:rPr>
        <w:t>ache</w:t>
      </w:r>
      <w:r w:rsidRPr="00197EE1">
        <w:rPr>
          <w:rFonts w:eastAsia="Times New Roman" w:cs="Calibri"/>
        </w:rPr>
        <w:t xml:space="preserve"> </w:t>
      </w:r>
      <w:r w:rsidR="00D54048" w:rsidRPr="00197EE1">
        <w:rPr>
          <w:rFonts w:eastAsia="Times New Roman" w:cs="Calibri"/>
        </w:rPr>
        <w:t>and</w:t>
      </w:r>
      <w:r w:rsidRPr="00197EE1">
        <w:rPr>
          <w:rFonts w:eastAsia="Times New Roman" w:cs="Calibri"/>
        </w:rPr>
        <w:t xml:space="preserve"> for more </w:t>
      </w:r>
      <w:r w:rsidR="00D54048" w:rsidRPr="00197EE1">
        <w:rPr>
          <w:rFonts w:eastAsia="Times New Roman" w:cs="Calibri"/>
        </w:rPr>
        <w:t xml:space="preserve">serious </w:t>
      </w:r>
      <w:r w:rsidRPr="00197EE1">
        <w:rPr>
          <w:rFonts w:eastAsia="Times New Roman" w:cs="Calibri"/>
        </w:rPr>
        <w:t>problems like an asthma attack, broken bones</w:t>
      </w:r>
      <w:r w:rsidR="00A030F2" w:rsidRPr="00197EE1">
        <w:rPr>
          <w:rFonts w:eastAsia="Times New Roman" w:cs="Calibri"/>
        </w:rPr>
        <w:t>,</w:t>
      </w:r>
      <w:r w:rsidRPr="00197EE1">
        <w:rPr>
          <w:rFonts w:eastAsia="Times New Roman" w:cs="Calibri"/>
        </w:rPr>
        <w:t xml:space="preserve"> or </w:t>
      </w:r>
      <w:r w:rsidR="00A030F2" w:rsidRPr="00197EE1">
        <w:rPr>
          <w:rFonts w:eastAsia="Times New Roman" w:cs="Calibri"/>
        </w:rPr>
        <w:t>deep cuts</w:t>
      </w:r>
      <w:r w:rsidRPr="00197EE1">
        <w:rPr>
          <w:rFonts w:eastAsia="Times New Roman" w:cs="Calibri"/>
        </w:rPr>
        <w:t xml:space="preserve">. No </w:t>
      </w:r>
      <w:r w:rsidR="00D54048" w:rsidRPr="00197EE1">
        <w:rPr>
          <w:rFonts w:eastAsia="Times New Roman" w:cs="Calibri"/>
        </w:rPr>
        <w:t xml:space="preserve">appointment is necessary. Urgent care centers </w:t>
      </w:r>
      <w:r w:rsidRPr="00197EE1">
        <w:rPr>
          <w:rFonts w:eastAsia="Times New Roman" w:cs="Calibri"/>
        </w:rPr>
        <w:t xml:space="preserve">accept most major insurances and </w:t>
      </w:r>
      <w:r w:rsidR="00A030F2" w:rsidRPr="00197EE1">
        <w:rPr>
          <w:rFonts w:eastAsia="Times New Roman" w:cs="Calibri"/>
        </w:rPr>
        <w:t>sometimes accept</w:t>
      </w:r>
      <w:r w:rsidRPr="00197EE1">
        <w:rPr>
          <w:rFonts w:eastAsia="Times New Roman" w:cs="Calibri"/>
        </w:rPr>
        <w:t xml:space="preserve"> Medicaid</w:t>
      </w:r>
      <w:r w:rsidR="00A030F2" w:rsidRPr="00197EE1">
        <w:rPr>
          <w:rFonts w:eastAsia="Times New Roman" w:cs="Calibri"/>
        </w:rPr>
        <w:t>. They also provide school</w:t>
      </w:r>
      <w:r w:rsidRPr="00197EE1">
        <w:rPr>
          <w:rFonts w:eastAsia="Times New Roman" w:cs="Calibri"/>
        </w:rPr>
        <w:t xml:space="preserve"> and work physicals </w:t>
      </w:r>
      <w:r w:rsidR="00D54048" w:rsidRPr="00197EE1">
        <w:rPr>
          <w:rFonts w:eastAsia="Times New Roman" w:cs="Calibri"/>
        </w:rPr>
        <w:t xml:space="preserve">at </w:t>
      </w:r>
      <w:r w:rsidRPr="00197EE1">
        <w:rPr>
          <w:rFonts w:eastAsia="Times New Roman" w:cs="Calibri"/>
        </w:rPr>
        <w:t xml:space="preserve">a reduced cost. Many of these centers also provide care for employees who are injured at work. They can often </w:t>
      </w:r>
      <w:r w:rsidR="00D54048" w:rsidRPr="00197EE1">
        <w:rPr>
          <w:rFonts w:eastAsia="Times New Roman" w:cs="Calibri"/>
        </w:rPr>
        <w:t xml:space="preserve">deal with most </w:t>
      </w:r>
      <w:r w:rsidRPr="00197EE1">
        <w:rPr>
          <w:rFonts w:eastAsia="Times New Roman" w:cs="Calibri"/>
        </w:rPr>
        <w:t xml:space="preserve">issues that </w:t>
      </w:r>
      <w:r w:rsidR="00D54048" w:rsidRPr="00197EE1">
        <w:rPr>
          <w:rFonts w:eastAsia="Times New Roman" w:cs="Calibri"/>
        </w:rPr>
        <w:t>are not life threatening</w:t>
      </w:r>
      <w:r w:rsidRPr="00197EE1">
        <w:rPr>
          <w:rFonts w:eastAsia="Times New Roman" w:cs="Calibri"/>
        </w:rPr>
        <w:t>.</w:t>
      </w:r>
    </w:p>
    <w:p w:rsidR="008C3960" w:rsidRPr="00197EE1" w:rsidRDefault="00D54048" w:rsidP="00197EE1">
      <w:pPr>
        <w:numPr>
          <w:ilvl w:val="0"/>
          <w:numId w:val="35"/>
        </w:numPr>
        <w:spacing w:after="0" w:line="240" w:lineRule="auto"/>
        <w:ind w:left="288" w:hanging="288"/>
        <w:rPr>
          <w:rFonts w:eastAsia="Times New Roman" w:cs="Calibri"/>
        </w:rPr>
      </w:pPr>
      <w:r w:rsidRPr="00197EE1">
        <w:rPr>
          <w:rFonts w:eastAsia="Times New Roman" w:cs="Calibri"/>
          <w:b/>
        </w:rPr>
        <w:t>Hospital emergency d</w:t>
      </w:r>
      <w:r w:rsidR="007B7714" w:rsidRPr="00197EE1">
        <w:rPr>
          <w:rFonts w:eastAsia="Times New Roman" w:cs="Calibri"/>
          <w:b/>
        </w:rPr>
        <w:t>epartments</w:t>
      </w:r>
      <w:r w:rsidRPr="00197EE1">
        <w:rPr>
          <w:rFonts w:eastAsia="Times New Roman" w:cs="Calibri"/>
          <w:b/>
        </w:rPr>
        <w:t>/rooms</w:t>
      </w:r>
      <w:r w:rsidRPr="00197EE1">
        <w:rPr>
          <w:rFonts w:eastAsia="Times New Roman" w:cs="Calibri"/>
        </w:rPr>
        <w:t xml:space="preserve"> should be used only for serious, life-threatening emergencies. </w:t>
      </w:r>
      <w:r w:rsidR="00A501E8" w:rsidRPr="00197EE1">
        <w:rPr>
          <w:rFonts w:eastAsia="Times New Roman" w:cs="Calibri"/>
        </w:rPr>
        <w:t>Emergency services are very expensive and there is usually a very long wait time.</w:t>
      </w:r>
      <w:r w:rsidR="007B7714" w:rsidRPr="00197EE1">
        <w:rPr>
          <w:rFonts w:eastAsia="Times New Roman" w:cs="Calibri"/>
        </w:rPr>
        <w:t xml:space="preserve"> </w:t>
      </w:r>
    </w:p>
    <w:p w:rsidR="008C3960" w:rsidRPr="00197EE1" w:rsidRDefault="008C3960" w:rsidP="00197EE1">
      <w:pPr>
        <w:numPr>
          <w:ilvl w:val="0"/>
          <w:numId w:val="35"/>
        </w:numPr>
        <w:spacing w:after="0" w:line="240" w:lineRule="auto"/>
        <w:ind w:left="288" w:hanging="288"/>
        <w:rPr>
          <w:rFonts w:eastAsia="Times New Roman" w:cs="Calibri"/>
        </w:rPr>
      </w:pPr>
      <w:r w:rsidRPr="00197EE1">
        <w:rPr>
          <w:rFonts w:eastAsia="Times New Roman" w:cs="Calibri"/>
          <w:b/>
        </w:rPr>
        <w:t>Doctor’s o</w:t>
      </w:r>
      <w:r w:rsidR="007B7714" w:rsidRPr="00197EE1">
        <w:rPr>
          <w:rFonts w:eastAsia="Times New Roman" w:cs="Calibri"/>
          <w:b/>
        </w:rPr>
        <w:t>ffice</w:t>
      </w:r>
      <w:r w:rsidRPr="00197EE1">
        <w:rPr>
          <w:rFonts w:eastAsia="Times New Roman" w:cs="Calibri"/>
          <w:b/>
        </w:rPr>
        <w:t xml:space="preserve">s </w:t>
      </w:r>
      <w:r w:rsidR="007B7714" w:rsidRPr="00197EE1">
        <w:rPr>
          <w:rFonts w:eastAsia="Times New Roman" w:cs="Calibri"/>
          <w:b/>
        </w:rPr>
        <w:t xml:space="preserve">provide </w:t>
      </w:r>
      <w:r w:rsidRPr="00197EE1">
        <w:rPr>
          <w:rFonts w:eastAsia="Times New Roman" w:cs="Calibri"/>
          <w:b/>
        </w:rPr>
        <w:t>a full range of services</w:t>
      </w:r>
      <w:r w:rsidR="007B7714" w:rsidRPr="00197EE1">
        <w:rPr>
          <w:rFonts w:eastAsia="Times New Roman" w:cs="Calibri"/>
          <w:b/>
        </w:rPr>
        <w:t>.</w:t>
      </w:r>
      <w:r w:rsidR="007B7714" w:rsidRPr="00197EE1">
        <w:rPr>
          <w:rFonts w:eastAsia="Times New Roman" w:cs="Calibri"/>
        </w:rPr>
        <w:t xml:space="preserve"> </w:t>
      </w:r>
      <w:r w:rsidR="00197EE1">
        <w:rPr>
          <w:rFonts w:eastAsia="Times New Roman" w:cs="Calibri"/>
        </w:rPr>
        <w:t xml:space="preserve"> </w:t>
      </w:r>
      <w:r w:rsidR="007B7714" w:rsidRPr="00197EE1">
        <w:rPr>
          <w:rFonts w:eastAsia="Times New Roman" w:cs="Calibri"/>
        </w:rPr>
        <w:t>Many insurance plans are accepted and are required i</w:t>
      </w:r>
      <w:r w:rsidRPr="00197EE1">
        <w:rPr>
          <w:rFonts w:eastAsia="Times New Roman" w:cs="Calibri"/>
        </w:rPr>
        <w:t>n order to be seen</w:t>
      </w:r>
      <w:r w:rsidR="007B7714" w:rsidRPr="00197EE1">
        <w:rPr>
          <w:rFonts w:eastAsia="Times New Roman" w:cs="Calibri"/>
        </w:rPr>
        <w:t>. Providers may be phys</w:t>
      </w:r>
      <w:r w:rsidR="00A030F2" w:rsidRPr="00197EE1">
        <w:rPr>
          <w:rFonts w:eastAsia="Times New Roman" w:cs="Calibri"/>
        </w:rPr>
        <w:t>icians, physician assistants or</w:t>
      </w:r>
      <w:r w:rsidR="007B7714" w:rsidRPr="00197EE1">
        <w:rPr>
          <w:rFonts w:eastAsia="Times New Roman" w:cs="Calibri"/>
        </w:rPr>
        <w:t xml:space="preserve"> nurse practitioners. These offic</w:t>
      </w:r>
      <w:r w:rsidRPr="00197EE1">
        <w:rPr>
          <w:rFonts w:eastAsia="Times New Roman" w:cs="Calibri"/>
        </w:rPr>
        <w:t xml:space="preserve">es usually require appointments. Most people see doctors for colds, </w:t>
      </w:r>
      <w:proofErr w:type="spellStart"/>
      <w:r w:rsidRPr="00197EE1">
        <w:rPr>
          <w:rFonts w:eastAsia="Times New Roman" w:cs="Calibri"/>
        </w:rPr>
        <w:t>flus</w:t>
      </w:r>
      <w:proofErr w:type="spellEnd"/>
      <w:r w:rsidRPr="00197EE1">
        <w:rPr>
          <w:rFonts w:eastAsia="Times New Roman" w:cs="Calibri"/>
        </w:rPr>
        <w:t>, minor injuries,</w:t>
      </w:r>
      <w:r w:rsidR="00A030F2" w:rsidRPr="00197EE1">
        <w:rPr>
          <w:rFonts w:eastAsia="Times New Roman" w:cs="Calibri"/>
        </w:rPr>
        <w:t xml:space="preserve"> screening and testing,</w:t>
      </w:r>
      <w:r w:rsidRPr="00197EE1">
        <w:rPr>
          <w:rFonts w:eastAsia="Times New Roman" w:cs="Calibri"/>
        </w:rPr>
        <w:t xml:space="preserve"> and all other non-life threatening health problems. </w:t>
      </w:r>
    </w:p>
    <w:p w:rsidR="008C3960" w:rsidRPr="00A030F2" w:rsidRDefault="00A030F2" w:rsidP="00197EE1">
      <w:pPr>
        <w:spacing w:before="100" w:beforeAutospacing="1" w:after="100" w:afterAutospacing="1" w:line="240" w:lineRule="auto"/>
        <w:rPr>
          <w:b/>
        </w:rPr>
      </w:pPr>
      <w:r w:rsidRPr="00A030F2">
        <w:rPr>
          <w:b/>
        </w:rPr>
        <w:t>Part 2: Where Would You Go?</w:t>
      </w:r>
    </w:p>
    <w:p w:rsidR="00A030F2" w:rsidRDefault="00FD6A2C" w:rsidP="00197EE1">
      <w:pPr>
        <w:spacing w:before="100" w:beforeAutospacing="1" w:after="100" w:afterAutospacing="1" w:line="240" w:lineRule="auto"/>
      </w:pPr>
      <w:r>
        <w:t>For each health issue write whether you would go to a free clinic (FC), urgent care center (UCC), emergency room (ER), doctor (D), or manage at home (H). Be prepared to say why you would go to each place.</w:t>
      </w:r>
    </w:p>
    <w:p w:rsidR="00FD6A2C" w:rsidRDefault="009561AB" w:rsidP="009561AB">
      <w:pPr>
        <w:pStyle w:val="ListParagraph"/>
        <w:numPr>
          <w:ilvl w:val="0"/>
          <w:numId w:val="26"/>
        </w:numPr>
        <w:spacing w:before="100" w:beforeAutospacing="1" w:after="100" w:afterAutospacing="1"/>
      </w:pPr>
      <w:r>
        <w:t xml:space="preserve">Head cold  </w:t>
      </w:r>
      <w:r>
        <w:rPr>
          <w:u w:val="single"/>
        </w:rPr>
        <w:tab/>
      </w:r>
      <w:r>
        <w:rPr>
          <w:u w:val="single"/>
        </w:rPr>
        <w:tab/>
      </w:r>
    </w:p>
    <w:p w:rsidR="00FD6A2C" w:rsidRDefault="00FD6A2C" w:rsidP="009561AB">
      <w:pPr>
        <w:pStyle w:val="ListParagraph"/>
        <w:numPr>
          <w:ilvl w:val="0"/>
          <w:numId w:val="26"/>
        </w:numPr>
        <w:spacing w:before="100" w:beforeAutospacing="1" w:after="100" w:afterAutospacing="1"/>
      </w:pPr>
      <w:r>
        <w:t xml:space="preserve">Chest pain </w:t>
      </w:r>
      <w:r w:rsidR="009561AB">
        <w:t xml:space="preserve"> </w:t>
      </w:r>
      <w:r w:rsidR="009561AB">
        <w:rPr>
          <w:u w:val="single"/>
        </w:rPr>
        <w:tab/>
      </w:r>
      <w:r w:rsidR="009561AB">
        <w:rPr>
          <w:u w:val="single"/>
        </w:rPr>
        <w:tab/>
      </w:r>
    </w:p>
    <w:p w:rsidR="00FD6A2C" w:rsidRDefault="00FD6A2C" w:rsidP="009561AB">
      <w:pPr>
        <w:pStyle w:val="ListParagraph"/>
        <w:numPr>
          <w:ilvl w:val="0"/>
          <w:numId w:val="26"/>
        </w:numPr>
        <w:spacing w:before="100" w:beforeAutospacing="1" w:after="100" w:afterAutospacing="1"/>
      </w:pPr>
      <w:r>
        <w:t xml:space="preserve">Painful urination </w:t>
      </w:r>
      <w:r w:rsidR="009561AB">
        <w:t xml:space="preserve"> </w:t>
      </w:r>
      <w:r w:rsidR="009561AB">
        <w:rPr>
          <w:u w:val="single"/>
        </w:rPr>
        <w:tab/>
      </w:r>
      <w:r w:rsidR="009561AB">
        <w:rPr>
          <w:u w:val="single"/>
        </w:rPr>
        <w:tab/>
      </w:r>
    </w:p>
    <w:p w:rsidR="00FD6A2C" w:rsidRDefault="00FD6A2C" w:rsidP="009561AB">
      <w:pPr>
        <w:pStyle w:val="ListParagraph"/>
        <w:numPr>
          <w:ilvl w:val="0"/>
          <w:numId w:val="26"/>
        </w:numPr>
        <w:spacing w:before="100" w:beforeAutospacing="1" w:after="100" w:afterAutospacing="1"/>
      </w:pPr>
      <w:r>
        <w:t xml:space="preserve">Broken toe </w:t>
      </w:r>
      <w:r w:rsidR="009561AB">
        <w:t xml:space="preserve"> </w:t>
      </w:r>
      <w:r w:rsidR="009561AB">
        <w:rPr>
          <w:u w:val="single"/>
        </w:rPr>
        <w:tab/>
      </w:r>
      <w:r w:rsidR="009561AB">
        <w:rPr>
          <w:u w:val="single"/>
        </w:rPr>
        <w:tab/>
      </w:r>
    </w:p>
    <w:p w:rsidR="00FD6A2C" w:rsidRDefault="00FD6A2C" w:rsidP="009561AB">
      <w:pPr>
        <w:pStyle w:val="ListParagraph"/>
        <w:numPr>
          <w:ilvl w:val="0"/>
          <w:numId w:val="26"/>
        </w:numPr>
        <w:spacing w:before="100" w:beforeAutospacing="1" w:after="100" w:afterAutospacing="1"/>
      </w:pPr>
      <w:r>
        <w:t xml:space="preserve">Asthma attack </w:t>
      </w:r>
      <w:r w:rsidR="009561AB">
        <w:t xml:space="preserve"> </w:t>
      </w:r>
      <w:r w:rsidR="009561AB">
        <w:rPr>
          <w:u w:val="single"/>
        </w:rPr>
        <w:tab/>
      </w:r>
      <w:r w:rsidR="009561AB">
        <w:rPr>
          <w:u w:val="single"/>
        </w:rPr>
        <w:tab/>
      </w:r>
    </w:p>
    <w:p w:rsidR="00FD6A2C" w:rsidRDefault="00FD6A2C" w:rsidP="009561AB">
      <w:pPr>
        <w:pStyle w:val="ListParagraph"/>
        <w:numPr>
          <w:ilvl w:val="0"/>
          <w:numId w:val="26"/>
        </w:numPr>
        <w:spacing w:before="100" w:beforeAutospacing="1" w:after="100" w:afterAutospacing="1"/>
      </w:pPr>
      <w:r>
        <w:t>Migraine</w:t>
      </w:r>
      <w:r w:rsidR="009561AB">
        <w:t xml:space="preserve"> </w:t>
      </w:r>
      <w:r>
        <w:t xml:space="preserve"> </w:t>
      </w:r>
      <w:r w:rsidR="009561AB">
        <w:rPr>
          <w:u w:val="single"/>
        </w:rPr>
        <w:tab/>
      </w:r>
      <w:r w:rsidR="009561AB">
        <w:rPr>
          <w:u w:val="single"/>
        </w:rPr>
        <w:tab/>
      </w:r>
    </w:p>
    <w:p w:rsidR="00FD6A2C" w:rsidRDefault="00FD6A2C" w:rsidP="009561AB">
      <w:pPr>
        <w:pStyle w:val="ListParagraph"/>
        <w:numPr>
          <w:ilvl w:val="0"/>
          <w:numId w:val="26"/>
        </w:numPr>
        <w:spacing w:before="100" w:beforeAutospacing="1" w:after="100" w:afterAutospacing="1"/>
      </w:pPr>
      <w:r>
        <w:t xml:space="preserve">Serious car crash </w:t>
      </w:r>
      <w:r w:rsidR="009561AB">
        <w:t xml:space="preserve"> </w:t>
      </w:r>
      <w:r w:rsidR="009561AB">
        <w:rPr>
          <w:u w:val="single"/>
        </w:rPr>
        <w:tab/>
      </w:r>
      <w:r w:rsidR="009561AB">
        <w:rPr>
          <w:u w:val="single"/>
        </w:rPr>
        <w:tab/>
      </w:r>
    </w:p>
    <w:p w:rsidR="00FD6A2C" w:rsidRDefault="00FD6A2C" w:rsidP="009561AB">
      <w:pPr>
        <w:pStyle w:val="ListParagraph"/>
        <w:numPr>
          <w:ilvl w:val="0"/>
          <w:numId w:val="26"/>
        </w:numPr>
        <w:spacing w:before="100" w:beforeAutospacing="1" w:after="100" w:afterAutospacing="1"/>
      </w:pPr>
      <w:r>
        <w:t xml:space="preserve">Lump that doesn’t go away </w:t>
      </w:r>
      <w:r w:rsidR="009561AB">
        <w:t xml:space="preserve"> </w:t>
      </w:r>
      <w:r w:rsidR="009561AB">
        <w:rPr>
          <w:u w:val="single"/>
        </w:rPr>
        <w:tab/>
      </w:r>
      <w:r w:rsidR="009561AB">
        <w:rPr>
          <w:u w:val="single"/>
        </w:rPr>
        <w:tab/>
      </w:r>
    </w:p>
    <w:p w:rsidR="00FD6A2C" w:rsidRDefault="00FD6A2C" w:rsidP="009561AB">
      <w:pPr>
        <w:pStyle w:val="ListParagraph"/>
        <w:numPr>
          <w:ilvl w:val="0"/>
          <w:numId w:val="26"/>
        </w:numPr>
        <w:spacing w:before="100" w:beforeAutospacing="1" w:after="100" w:afterAutospacing="1"/>
      </w:pPr>
      <w:r>
        <w:t xml:space="preserve">Itchy, red eye </w:t>
      </w:r>
      <w:r w:rsidR="009561AB">
        <w:t xml:space="preserve"> </w:t>
      </w:r>
      <w:r w:rsidR="009561AB">
        <w:rPr>
          <w:u w:val="single"/>
        </w:rPr>
        <w:tab/>
      </w:r>
      <w:r w:rsidR="009561AB">
        <w:rPr>
          <w:u w:val="single"/>
        </w:rPr>
        <w:tab/>
      </w:r>
    </w:p>
    <w:p w:rsidR="00FD6A2C" w:rsidRDefault="00FD6A2C" w:rsidP="009561AB">
      <w:pPr>
        <w:pStyle w:val="ListParagraph"/>
        <w:numPr>
          <w:ilvl w:val="0"/>
          <w:numId w:val="26"/>
        </w:numPr>
        <w:spacing w:before="100" w:beforeAutospacing="1" w:after="100" w:afterAutospacing="1"/>
      </w:pPr>
      <w:r>
        <w:t xml:space="preserve">Girlfriend/boyfriend told you they had an STD </w:t>
      </w:r>
      <w:r w:rsidR="009561AB">
        <w:t xml:space="preserve"> </w:t>
      </w:r>
      <w:r w:rsidR="009561AB">
        <w:rPr>
          <w:u w:val="single"/>
        </w:rPr>
        <w:tab/>
      </w:r>
      <w:r w:rsidR="009561AB">
        <w:rPr>
          <w:u w:val="single"/>
        </w:rPr>
        <w:tab/>
      </w:r>
    </w:p>
    <w:p w:rsidR="00FD6A2C" w:rsidRDefault="00FD6A2C" w:rsidP="009561AB">
      <w:pPr>
        <w:pStyle w:val="ListParagraph"/>
        <w:numPr>
          <w:ilvl w:val="0"/>
          <w:numId w:val="26"/>
        </w:numPr>
        <w:spacing w:before="100" w:beforeAutospacing="1" w:after="100" w:afterAutospacing="1"/>
      </w:pPr>
      <w:r>
        <w:t xml:space="preserve">Sore throat </w:t>
      </w:r>
      <w:r w:rsidR="009561AB">
        <w:t xml:space="preserve"> </w:t>
      </w:r>
      <w:r w:rsidR="009561AB">
        <w:rPr>
          <w:u w:val="single"/>
        </w:rPr>
        <w:tab/>
      </w:r>
      <w:r w:rsidR="009561AB">
        <w:rPr>
          <w:u w:val="single"/>
        </w:rPr>
        <w:tab/>
      </w:r>
    </w:p>
    <w:p w:rsidR="00FD6A2C" w:rsidRDefault="00FD6A2C" w:rsidP="009561AB">
      <w:pPr>
        <w:pStyle w:val="ListParagraph"/>
        <w:numPr>
          <w:ilvl w:val="0"/>
          <w:numId w:val="26"/>
        </w:numPr>
        <w:spacing w:before="100" w:beforeAutospacing="1" w:after="100" w:afterAutospacing="1"/>
      </w:pPr>
      <w:r>
        <w:t xml:space="preserve">Deep cut with a kitchen knife </w:t>
      </w:r>
      <w:r w:rsidR="009561AB">
        <w:t xml:space="preserve"> </w:t>
      </w:r>
      <w:r w:rsidR="009561AB">
        <w:rPr>
          <w:u w:val="single"/>
        </w:rPr>
        <w:tab/>
      </w:r>
      <w:r w:rsidR="009561AB">
        <w:rPr>
          <w:u w:val="single"/>
        </w:rPr>
        <w:tab/>
      </w:r>
    </w:p>
    <w:p w:rsidR="00F67DF5" w:rsidRDefault="00F67DF5" w:rsidP="009561AB">
      <w:pPr>
        <w:spacing w:before="100" w:beforeAutospacing="1" w:after="100" w:afterAutospacing="1"/>
        <w:sectPr w:rsidR="00F67DF5" w:rsidSect="00407D82">
          <w:pgSz w:w="12240" w:h="15840"/>
          <w:pgMar w:top="1440" w:right="1440" w:bottom="1440" w:left="1440" w:header="720" w:footer="720" w:gutter="0"/>
          <w:cols w:space="720"/>
          <w:docGrid w:linePitch="360"/>
        </w:sectPr>
      </w:pPr>
    </w:p>
    <w:p w:rsidR="00A60D2D" w:rsidRDefault="00F20B0F" w:rsidP="00F20B0F">
      <w:pPr>
        <w:pStyle w:val="Heading2"/>
      </w:pPr>
      <w:bookmarkStart w:id="2" w:name="_GoBack"/>
      <w:bookmarkEnd w:id="2"/>
      <w:r>
        <w:lastRenderedPageBreak/>
        <w:t>Activity</w:t>
      </w:r>
      <w:r w:rsidR="00A60D2D" w:rsidRPr="00F67DF5">
        <w:t>:</w:t>
      </w:r>
      <w:r>
        <w:t xml:space="preserve"> </w:t>
      </w:r>
      <w:r w:rsidR="00A60D2D" w:rsidRPr="00F67DF5">
        <w:t xml:space="preserve"> Accessing a Company’s Employee Assistance Program (EAP)</w:t>
      </w:r>
    </w:p>
    <w:p w:rsidR="00B15111" w:rsidRDefault="00B15111" w:rsidP="00B15111">
      <w:pPr>
        <w:spacing w:after="0" w:line="240" w:lineRule="auto"/>
        <w:rPr>
          <w: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tblPr>
      <w:tblGrid>
        <w:gridCol w:w="1944"/>
        <w:gridCol w:w="7416"/>
      </w:tblGrid>
      <w:tr w:rsidR="00F67DF5" w:rsidRPr="00F67DF5" w:rsidTr="003C5B79">
        <w:trPr>
          <w:jc w:val="center"/>
        </w:trPr>
        <w:tc>
          <w:tcPr>
            <w:tcW w:w="1944" w:type="dxa"/>
            <w:shd w:val="clear" w:color="auto" w:fill="D9D9D9"/>
            <w:vAlign w:val="center"/>
          </w:tcPr>
          <w:p w:rsidR="00F67DF5" w:rsidRPr="00F67DF5" w:rsidRDefault="00F67DF5" w:rsidP="00B15111">
            <w:pPr>
              <w:spacing w:after="0"/>
              <w:jc w:val="center"/>
              <w:rPr>
                <w:rFonts w:eastAsia="Times New Roman" w:cs="Calibri"/>
                <w:b/>
              </w:rPr>
            </w:pPr>
            <w:r w:rsidRPr="00F67DF5">
              <w:rPr>
                <w:rFonts w:eastAsia="Times New Roman" w:cs="Calibri"/>
                <w:b/>
              </w:rPr>
              <w:t>Overview</w:t>
            </w:r>
          </w:p>
        </w:tc>
        <w:tc>
          <w:tcPr>
            <w:tcW w:w="7416" w:type="dxa"/>
          </w:tcPr>
          <w:p w:rsidR="00F67DF5" w:rsidRPr="00F67DF5" w:rsidRDefault="00F67DF5" w:rsidP="00F67DF5">
            <w:pPr>
              <w:spacing w:before="100" w:beforeAutospacing="1" w:after="100" w:afterAutospacing="1" w:line="240" w:lineRule="auto"/>
              <w:rPr>
                <w:rFonts w:eastAsia="Times New Roman" w:cs="Calibri"/>
              </w:rPr>
            </w:pPr>
            <w:r>
              <w:t>Many employees offer EAP programs to help employees with mental health and substance abuse issues. These services are similar to Job Corps’ TEAP program.</w:t>
            </w:r>
          </w:p>
        </w:tc>
      </w:tr>
      <w:tr w:rsidR="00F67DF5" w:rsidRPr="00F67DF5" w:rsidTr="003C5B79">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Learning Objectives</w:t>
            </w:r>
          </w:p>
        </w:tc>
        <w:tc>
          <w:tcPr>
            <w:tcW w:w="7416" w:type="dxa"/>
          </w:tcPr>
          <w:p w:rsidR="005C52A2" w:rsidRDefault="005C52A2" w:rsidP="005C52A2">
            <w:pPr>
              <w:spacing w:after="0" w:line="240" w:lineRule="auto"/>
              <w:rPr>
                <w:rFonts w:cs="Calibri"/>
              </w:rPr>
            </w:pPr>
            <w:r>
              <w:rPr>
                <w:rFonts w:cs="Calibri"/>
              </w:rPr>
              <w:t>Students will be able to:</w:t>
            </w:r>
          </w:p>
          <w:p w:rsidR="001D48A4" w:rsidRPr="00C14010" w:rsidRDefault="001D48A4" w:rsidP="005C52A2">
            <w:pPr>
              <w:spacing w:after="0" w:line="240" w:lineRule="auto"/>
              <w:rPr>
                <w:rFonts w:cs="Calibri"/>
              </w:rPr>
            </w:pPr>
          </w:p>
          <w:p w:rsidR="00F67DF5" w:rsidRPr="00F67DF5" w:rsidRDefault="005C52A2" w:rsidP="005C52A2">
            <w:pPr>
              <w:numPr>
                <w:ilvl w:val="0"/>
                <w:numId w:val="35"/>
              </w:numPr>
              <w:spacing w:after="0" w:line="240" w:lineRule="auto"/>
              <w:ind w:left="288" w:hanging="288"/>
              <w:rPr>
                <w:rFonts w:eastAsia="Times New Roman" w:cs="Calibri"/>
              </w:rPr>
            </w:pPr>
            <w:r>
              <w:rPr>
                <w:rFonts w:eastAsia="Times New Roman" w:cs="Calibri"/>
              </w:rPr>
              <w:t>Articulate how to access an EAP program</w:t>
            </w:r>
          </w:p>
        </w:tc>
      </w:tr>
      <w:tr w:rsidR="00F67DF5" w:rsidRPr="00F67DF5" w:rsidTr="003C5B79">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Materials</w:t>
            </w:r>
          </w:p>
        </w:tc>
        <w:tc>
          <w:tcPr>
            <w:tcW w:w="7416" w:type="dxa"/>
          </w:tcPr>
          <w:p w:rsidR="00F67DF5" w:rsidRPr="00F67DF5" w:rsidRDefault="00F67DF5" w:rsidP="00F67DF5">
            <w:pPr>
              <w:numPr>
                <w:ilvl w:val="0"/>
                <w:numId w:val="35"/>
              </w:numPr>
              <w:spacing w:after="0" w:line="240" w:lineRule="auto"/>
              <w:ind w:left="288" w:hanging="288"/>
              <w:rPr>
                <w:rFonts w:eastAsia="Times New Roman" w:cs="Calibri"/>
              </w:rPr>
            </w:pPr>
            <w:r w:rsidRPr="00F67DF5">
              <w:rPr>
                <w:rFonts w:eastAsia="Times New Roman" w:cs="Calibri"/>
              </w:rPr>
              <w:t>Computer</w:t>
            </w:r>
          </w:p>
        </w:tc>
      </w:tr>
      <w:tr w:rsidR="00F67DF5" w:rsidRPr="00F67DF5" w:rsidTr="003C5B79">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Getting Ready</w:t>
            </w:r>
          </w:p>
        </w:tc>
        <w:tc>
          <w:tcPr>
            <w:tcW w:w="7416" w:type="dxa"/>
          </w:tcPr>
          <w:p w:rsidR="00F67DF5" w:rsidRPr="00F67DF5" w:rsidRDefault="005C52A2" w:rsidP="00F67DF5">
            <w:pPr>
              <w:numPr>
                <w:ilvl w:val="0"/>
                <w:numId w:val="35"/>
              </w:numPr>
              <w:spacing w:after="0" w:line="240" w:lineRule="auto"/>
              <w:ind w:left="288" w:hanging="288"/>
              <w:rPr>
                <w:rFonts w:eastAsia="Times New Roman" w:cs="Calibri"/>
              </w:rPr>
            </w:pPr>
            <w:r>
              <w:rPr>
                <w:rFonts w:eastAsia="Times New Roman" w:cs="Calibri"/>
              </w:rPr>
              <w:t>Research your own EAP program or an EAP program from a local company</w:t>
            </w:r>
          </w:p>
        </w:tc>
      </w:tr>
      <w:tr w:rsidR="00F67DF5" w:rsidRPr="00F67DF5" w:rsidTr="003C5B79">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Pre-Activity Discussion</w:t>
            </w:r>
          </w:p>
        </w:tc>
        <w:tc>
          <w:tcPr>
            <w:tcW w:w="7416" w:type="dxa"/>
          </w:tcPr>
          <w:p w:rsidR="005C52A2" w:rsidRPr="00F67DF5" w:rsidRDefault="005C52A2" w:rsidP="005C52A2">
            <w:pPr>
              <w:numPr>
                <w:ilvl w:val="0"/>
                <w:numId w:val="35"/>
              </w:numPr>
              <w:spacing w:after="0" w:line="240" w:lineRule="auto"/>
              <w:ind w:left="288" w:hanging="288"/>
              <w:rPr>
                <w:rFonts w:eastAsia="Times New Roman" w:cs="Calibri"/>
              </w:rPr>
            </w:pPr>
            <w:r w:rsidRPr="00F67DF5">
              <w:rPr>
                <w:rFonts w:eastAsia="Times New Roman" w:cs="Calibri"/>
              </w:rPr>
              <w:t>Introduce the concept of an EAP program.</w:t>
            </w:r>
          </w:p>
          <w:p w:rsidR="00F67DF5" w:rsidRPr="00F67DF5" w:rsidRDefault="005C52A2" w:rsidP="00F67DF5">
            <w:pPr>
              <w:numPr>
                <w:ilvl w:val="0"/>
                <w:numId w:val="35"/>
              </w:numPr>
              <w:spacing w:after="0" w:line="240" w:lineRule="auto"/>
              <w:ind w:left="288" w:hanging="288"/>
              <w:rPr>
                <w:rFonts w:eastAsia="Times New Roman" w:cs="Calibri"/>
              </w:rPr>
            </w:pPr>
            <w:r>
              <w:rPr>
                <w:rFonts w:eastAsia="Times New Roman" w:cs="Calibri"/>
              </w:rPr>
              <w:t>Share about your EAP program’s offerings or the offerings of a local company.</w:t>
            </w:r>
          </w:p>
        </w:tc>
      </w:tr>
      <w:tr w:rsidR="00F67DF5" w:rsidRPr="00F67DF5" w:rsidTr="003C5B79">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Activity</w:t>
            </w:r>
          </w:p>
        </w:tc>
        <w:tc>
          <w:tcPr>
            <w:tcW w:w="7416" w:type="dxa"/>
          </w:tcPr>
          <w:p w:rsidR="00F67DF5" w:rsidRPr="00F67DF5" w:rsidRDefault="00F67DF5" w:rsidP="005C52A2">
            <w:pPr>
              <w:numPr>
                <w:ilvl w:val="0"/>
                <w:numId w:val="35"/>
              </w:numPr>
              <w:spacing w:after="0" w:line="240" w:lineRule="auto"/>
              <w:ind w:left="288" w:hanging="288"/>
              <w:rPr>
                <w:rFonts w:eastAsia="Times New Roman" w:cs="Calibri"/>
              </w:rPr>
            </w:pPr>
            <w:r w:rsidRPr="00F67DF5">
              <w:rPr>
                <w:rFonts w:eastAsia="Times New Roman" w:cs="Calibri"/>
              </w:rPr>
              <w:t xml:space="preserve">Have students research a company’s EAP program. This could be for a company for which they plan to work or for a random company. </w:t>
            </w:r>
          </w:p>
        </w:tc>
      </w:tr>
      <w:tr w:rsidR="00F67DF5" w:rsidRPr="00F67DF5" w:rsidTr="003C5B79">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Post-Activity Discussion</w:t>
            </w:r>
          </w:p>
        </w:tc>
        <w:tc>
          <w:tcPr>
            <w:tcW w:w="7416" w:type="dxa"/>
          </w:tcPr>
          <w:p w:rsidR="00F67DF5" w:rsidRPr="00F67DF5" w:rsidRDefault="005C52A2" w:rsidP="00F67DF5">
            <w:pPr>
              <w:spacing w:after="0"/>
              <w:rPr>
                <w:rFonts w:eastAsia="Times New Roman" w:cs="Calibri"/>
              </w:rPr>
            </w:pPr>
            <w:r w:rsidRPr="00F67DF5">
              <w:rPr>
                <w:rFonts w:eastAsia="Times New Roman" w:cs="Calibri"/>
              </w:rPr>
              <w:t>Have students share what they found.</w:t>
            </w:r>
          </w:p>
        </w:tc>
      </w:tr>
      <w:tr w:rsidR="00F67DF5" w:rsidRPr="00F67DF5" w:rsidTr="003C5B79">
        <w:trPr>
          <w:jc w:val="center"/>
        </w:trPr>
        <w:tc>
          <w:tcPr>
            <w:tcW w:w="1944" w:type="dxa"/>
            <w:shd w:val="clear" w:color="auto" w:fill="D9D9D9"/>
            <w:vAlign w:val="center"/>
          </w:tcPr>
          <w:p w:rsidR="00F67DF5" w:rsidRPr="00F67DF5" w:rsidRDefault="00F67DF5" w:rsidP="00F67DF5">
            <w:pPr>
              <w:spacing w:after="0"/>
              <w:jc w:val="center"/>
              <w:rPr>
                <w:rFonts w:eastAsia="Times New Roman" w:cs="Calibri"/>
                <w:b/>
              </w:rPr>
            </w:pPr>
            <w:r w:rsidRPr="00F67DF5">
              <w:rPr>
                <w:rFonts w:eastAsia="Times New Roman" w:cs="Calibri"/>
                <w:b/>
              </w:rPr>
              <w:t>Homework</w:t>
            </w:r>
          </w:p>
          <w:p w:rsidR="00F67DF5" w:rsidRPr="00F67DF5" w:rsidRDefault="00F67DF5" w:rsidP="00F67DF5">
            <w:pPr>
              <w:spacing w:after="0"/>
              <w:jc w:val="center"/>
              <w:rPr>
                <w:rFonts w:eastAsia="Times New Roman" w:cs="Calibri"/>
                <w:b/>
              </w:rPr>
            </w:pPr>
            <w:r w:rsidRPr="00F67DF5">
              <w:rPr>
                <w:rFonts w:eastAsia="Times New Roman" w:cs="Calibri"/>
                <w:b/>
              </w:rPr>
              <w:t>and Closing</w:t>
            </w:r>
          </w:p>
        </w:tc>
        <w:tc>
          <w:tcPr>
            <w:tcW w:w="7416" w:type="dxa"/>
          </w:tcPr>
          <w:p w:rsidR="00F67DF5" w:rsidRPr="00F67DF5" w:rsidRDefault="005C52A2" w:rsidP="00F67DF5">
            <w:pPr>
              <w:spacing w:after="0"/>
              <w:rPr>
                <w:rFonts w:eastAsia="Times New Roman" w:cs="Calibri"/>
              </w:rPr>
            </w:pPr>
            <w:r>
              <w:rPr>
                <w:rFonts w:eastAsia="Times New Roman" w:cs="Calibri"/>
              </w:rPr>
              <w:t>None</w:t>
            </w:r>
          </w:p>
        </w:tc>
      </w:tr>
    </w:tbl>
    <w:p w:rsidR="00F67DF5" w:rsidRPr="00F67DF5" w:rsidRDefault="00F67DF5" w:rsidP="00F67DF5"/>
    <w:sectPr w:rsidR="00F67DF5" w:rsidRPr="00F67DF5" w:rsidSect="00407D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10E" w:rsidRDefault="00FB510E" w:rsidP="00BB0B3A">
      <w:pPr>
        <w:spacing w:after="0" w:line="240" w:lineRule="auto"/>
      </w:pPr>
      <w:r>
        <w:separator/>
      </w:r>
    </w:p>
  </w:endnote>
  <w:endnote w:type="continuationSeparator" w:id="0">
    <w:p w:rsidR="00FB510E" w:rsidRDefault="00FB510E" w:rsidP="00BB0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10E" w:rsidRPr="005531B3" w:rsidRDefault="00FB510E" w:rsidP="00BB0B3A">
    <w:pPr>
      <w:pBdr>
        <w:top w:val="single" w:sz="4" w:space="1" w:color="auto"/>
      </w:pBdr>
      <w:tabs>
        <w:tab w:val="center" w:pos="5040"/>
        <w:tab w:val="right" w:pos="9360"/>
      </w:tabs>
      <w:spacing w:after="0" w:line="240" w:lineRule="auto"/>
      <w:rPr>
        <w:rFonts w:asciiTheme="minorHAnsi" w:eastAsia="Times New Roman" w:hAnsiTheme="minorHAnsi"/>
        <w:sz w:val="20"/>
        <w:szCs w:val="20"/>
      </w:rPr>
    </w:pPr>
    <w:r w:rsidRPr="005531B3">
      <w:rPr>
        <w:rFonts w:asciiTheme="minorHAnsi" w:eastAsia="Times New Roman" w:hAnsiTheme="minorHAnsi"/>
        <w:sz w:val="20"/>
        <w:szCs w:val="20"/>
      </w:rPr>
      <w:t>Relationship of a Healthy Lifestyle</w:t>
    </w:r>
    <w:r w:rsidRPr="005531B3">
      <w:rPr>
        <w:rFonts w:asciiTheme="minorHAnsi" w:eastAsia="Times New Roman" w:hAnsiTheme="minorHAnsi"/>
        <w:sz w:val="20"/>
        <w:szCs w:val="20"/>
      </w:rPr>
      <w:tab/>
      <w:t xml:space="preserve">Page </w:t>
    </w:r>
    <w:r w:rsidRPr="005531B3">
      <w:rPr>
        <w:rFonts w:asciiTheme="minorHAnsi" w:eastAsia="Times New Roman" w:hAnsiTheme="minorHAnsi"/>
        <w:sz w:val="20"/>
        <w:szCs w:val="20"/>
      </w:rPr>
      <w:fldChar w:fldCharType="begin"/>
    </w:r>
    <w:r w:rsidRPr="005531B3">
      <w:rPr>
        <w:rFonts w:asciiTheme="minorHAnsi" w:eastAsia="Times New Roman" w:hAnsiTheme="minorHAnsi"/>
        <w:sz w:val="20"/>
        <w:szCs w:val="20"/>
      </w:rPr>
      <w:instrText xml:space="preserve"> PAGE </w:instrText>
    </w:r>
    <w:r w:rsidRPr="005531B3">
      <w:rPr>
        <w:rFonts w:asciiTheme="minorHAnsi" w:eastAsia="Times New Roman" w:hAnsiTheme="minorHAnsi"/>
        <w:sz w:val="20"/>
        <w:szCs w:val="20"/>
      </w:rPr>
      <w:fldChar w:fldCharType="separate"/>
    </w:r>
    <w:r w:rsidR="003C5B79">
      <w:rPr>
        <w:rFonts w:asciiTheme="minorHAnsi" w:eastAsia="Times New Roman" w:hAnsiTheme="minorHAnsi"/>
        <w:noProof/>
        <w:sz w:val="20"/>
        <w:szCs w:val="20"/>
      </w:rPr>
      <w:t>22</w:t>
    </w:r>
    <w:r w:rsidRPr="005531B3">
      <w:rPr>
        <w:rFonts w:asciiTheme="minorHAnsi" w:eastAsia="Times New Roman" w:hAnsiTheme="minorHAnsi"/>
        <w:sz w:val="20"/>
        <w:szCs w:val="20"/>
      </w:rPr>
      <w:fldChar w:fldCharType="end"/>
    </w:r>
    <w:r w:rsidRPr="005531B3">
      <w:rPr>
        <w:rFonts w:asciiTheme="minorHAnsi" w:eastAsia="Times New Roman" w:hAnsiTheme="minorHAnsi"/>
        <w:sz w:val="20"/>
        <w:szCs w:val="20"/>
      </w:rPr>
      <w:t xml:space="preserve"> of </w:t>
    </w:r>
    <w:r w:rsidRPr="005531B3">
      <w:rPr>
        <w:rFonts w:asciiTheme="minorHAnsi" w:eastAsia="Times New Roman" w:hAnsiTheme="minorHAnsi"/>
        <w:sz w:val="20"/>
        <w:szCs w:val="20"/>
      </w:rPr>
      <w:fldChar w:fldCharType="begin"/>
    </w:r>
    <w:r w:rsidRPr="005531B3">
      <w:rPr>
        <w:rFonts w:asciiTheme="minorHAnsi" w:eastAsia="Times New Roman" w:hAnsiTheme="minorHAnsi"/>
        <w:sz w:val="20"/>
        <w:szCs w:val="20"/>
      </w:rPr>
      <w:instrText xml:space="preserve"> NUMPAGES  </w:instrText>
    </w:r>
    <w:r w:rsidRPr="005531B3">
      <w:rPr>
        <w:rFonts w:asciiTheme="minorHAnsi" w:eastAsia="Times New Roman" w:hAnsiTheme="minorHAnsi"/>
        <w:sz w:val="20"/>
        <w:szCs w:val="20"/>
      </w:rPr>
      <w:fldChar w:fldCharType="separate"/>
    </w:r>
    <w:r w:rsidR="003C5B79">
      <w:rPr>
        <w:rFonts w:asciiTheme="minorHAnsi" w:eastAsia="Times New Roman" w:hAnsiTheme="minorHAnsi"/>
        <w:noProof/>
        <w:sz w:val="20"/>
        <w:szCs w:val="20"/>
      </w:rPr>
      <w:t>22</w:t>
    </w:r>
    <w:r w:rsidRPr="005531B3">
      <w:rPr>
        <w:rFonts w:asciiTheme="minorHAnsi" w:eastAsia="Times New Roman" w:hAnsiTheme="minorHAnsi"/>
        <w:sz w:val="20"/>
        <w:szCs w:val="20"/>
      </w:rPr>
      <w:fldChar w:fldCharType="end"/>
    </w:r>
    <w:r w:rsidRPr="005531B3">
      <w:rPr>
        <w:rFonts w:asciiTheme="minorHAnsi" w:eastAsia="Times New Roman" w:hAnsiTheme="minorHAnsi"/>
        <w:sz w:val="20"/>
        <w:szCs w:val="20"/>
      </w:rPr>
      <w:tab/>
      <w:t>November 2013</w:t>
    </w:r>
  </w:p>
  <w:p w:rsidR="00FB510E" w:rsidRPr="005531B3" w:rsidRDefault="00FB510E" w:rsidP="00BB0B3A">
    <w:pPr>
      <w:pBdr>
        <w:top w:val="single" w:sz="4" w:space="1" w:color="auto"/>
      </w:pBdr>
      <w:tabs>
        <w:tab w:val="center" w:pos="5040"/>
        <w:tab w:val="right" w:pos="9360"/>
      </w:tabs>
      <w:spacing w:after="0" w:line="240" w:lineRule="auto"/>
      <w:rPr>
        <w:rFonts w:asciiTheme="minorHAnsi" w:eastAsia="Times New Roman" w:hAnsiTheme="minorHAnsi"/>
        <w:sz w:val="20"/>
        <w:szCs w:val="20"/>
      </w:rPr>
    </w:pPr>
    <w:proofErr w:type="gramStart"/>
    <w:r w:rsidRPr="005531B3">
      <w:rPr>
        <w:rFonts w:asciiTheme="minorHAnsi" w:eastAsia="Times New Roman" w:hAnsiTheme="minorHAnsi"/>
        <w:sz w:val="20"/>
        <w:szCs w:val="20"/>
      </w:rPr>
      <w:t>to</w:t>
    </w:r>
    <w:proofErr w:type="gramEnd"/>
    <w:r w:rsidRPr="005531B3">
      <w:rPr>
        <w:rFonts w:asciiTheme="minorHAnsi" w:eastAsia="Times New Roman" w:hAnsiTheme="minorHAnsi"/>
        <w:sz w:val="20"/>
        <w:szCs w:val="20"/>
      </w:rPr>
      <w:t xml:space="preserve"> Successful Job Retention and Consumer Health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10E" w:rsidRDefault="00FB510E" w:rsidP="00BB0B3A">
      <w:pPr>
        <w:spacing w:after="0" w:line="240" w:lineRule="auto"/>
      </w:pPr>
      <w:r>
        <w:separator/>
      </w:r>
    </w:p>
  </w:footnote>
  <w:footnote w:type="continuationSeparator" w:id="0">
    <w:p w:rsidR="00FB510E" w:rsidRDefault="00FB510E" w:rsidP="00BB0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678"/>
    <w:multiLevelType w:val="hybridMultilevel"/>
    <w:tmpl w:val="1AB85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7070F1"/>
    <w:multiLevelType w:val="hybridMultilevel"/>
    <w:tmpl w:val="EB8CF2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E03585"/>
    <w:multiLevelType w:val="hybridMultilevel"/>
    <w:tmpl w:val="DD4E720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7BC4B67"/>
    <w:multiLevelType w:val="hybridMultilevel"/>
    <w:tmpl w:val="C2CE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E12B3"/>
    <w:multiLevelType w:val="hybridMultilevel"/>
    <w:tmpl w:val="A3BE41D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E5A0928"/>
    <w:multiLevelType w:val="hybridMultilevel"/>
    <w:tmpl w:val="C66E0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F245C7"/>
    <w:multiLevelType w:val="hybridMultilevel"/>
    <w:tmpl w:val="7340C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E257D7"/>
    <w:multiLevelType w:val="hybridMultilevel"/>
    <w:tmpl w:val="3388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B3D84"/>
    <w:multiLevelType w:val="hybridMultilevel"/>
    <w:tmpl w:val="8088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66923"/>
    <w:multiLevelType w:val="hybridMultilevel"/>
    <w:tmpl w:val="764CD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AF6264"/>
    <w:multiLevelType w:val="hybridMultilevel"/>
    <w:tmpl w:val="B046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37511"/>
    <w:multiLevelType w:val="hybridMultilevel"/>
    <w:tmpl w:val="D9B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21817"/>
    <w:multiLevelType w:val="hybridMultilevel"/>
    <w:tmpl w:val="E5C2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812C2"/>
    <w:multiLevelType w:val="hybridMultilevel"/>
    <w:tmpl w:val="BD7E3A98"/>
    <w:lvl w:ilvl="0" w:tplc="216A3C7A">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5C42A9"/>
    <w:multiLevelType w:val="hybridMultilevel"/>
    <w:tmpl w:val="3CAE2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58B1BF4"/>
    <w:multiLevelType w:val="hybridMultilevel"/>
    <w:tmpl w:val="22F47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002CE2"/>
    <w:multiLevelType w:val="hybridMultilevel"/>
    <w:tmpl w:val="1E18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4502B"/>
    <w:multiLevelType w:val="hybridMultilevel"/>
    <w:tmpl w:val="6D92EFE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4D58004E"/>
    <w:multiLevelType w:val="hybridMultilevel"/>
    <w:tmpl w:val="BAE80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627021"/>
    <w:multiLevelType w:val="hybridMultilevel"/>
    <w:tmpl w:val="BD5A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996C3B"/>
    <w:multiLevelType w:val="hybridMultilevel"/>
    <w:tmpl w:val="DF2E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A14A29"/>
    <w:multiLevelType w:val="hybridMultilevel"/>
    <w:tmpl w:val="93C0B3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52170135"/>
    <w:multiLevelType w:val="hybridMultilevel"/>
    <w:tmpl w:val="E440E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470190C"/>
    <w:multiLevelType w:val="hybridMultilevel"/>
    <w:tmpl w:val="1EDE9B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FC6CCE"/>
    <w:multiLevelType w:val="hybridMultilevel"/>
    <w:tmpl w:val="E312E4C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5">
    <w:nsid w:val="5B564CD1"/>
    <w:multiLevelType w:val="hybridMultilevel"/>
    <w:tmpl w:val="83B6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12FCD"/>
    <w:multiLevelType w:val="hybridMultilevel"/>
    <w:tmpl w:val="EF0E9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E4C4E19"/>
    <w:multiLevelType w:val="hybridMultilevel"/>
    <w:tmpl w:val="F76EF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EB92A46"/>
    <w:multiLevelType w:val="hybridMultilevel"/>
    <w:tmpl w:val="D2BC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0233C0"/>
    <w:multiLevelType w:val="hybridMultilevel"/>
    <w:tmpl w:val="260E39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684D3231"/>
    <w:multiLevelType w:val="hybridMultilevel"/>
    <w:tmpl w:val="704C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7E64D1"/>
    <w:multiLevelType w:val="hybridMultilevel"/>
    <w:tmpl w:val="02BC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6118D1"/>
    <w:multiLevelType w:val="hybridMultilevel"/>
    <w:tmpl w:val="6978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102F67"/>
    <w:multiLevelType w:val="hybridMultilevel"/>
    <w:tmpl w:val="8ADA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A553A5"/>
    <w:multiLevelType w:val="hybridMultilevel"/>
    <w:tmpl w:val="759C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4E240E3"/>
    <w:multiLevelType w:val="hybridMultilevel"/>
    <w:tmpl w:val="F76EF6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4F47414"/>
    <w:multiLevelType w:val="hybridMultilevel"/>
    <w:tmpl w:val="EFF8A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174F90"/>
    <w:multiLevelType w:val="hybridMultilevel"/>
    <w:tmpl w:val="BF2CA56C"/>
    <w:lvl w:ilvl="0" w:tplc="8B0833A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8"/>
  </w:num>
  <w:num w:numId="4">
    <w:abstractNumId w:val="6"/>
  </w:num>
  <w:num w:numId="5">
    <w:abstractNumId w:val="21"/>
  </w:num>
  <w:num w:numId="6">
    <w:abstractNumId w:val="29"/>
  </w:num>
  <w:num w:numId="7">
    <w:abstractNumId w:val="37"/>
  </w:num>
  <w:num w:numId="8">
    <w:abstractNumId w:val="1"/>
  </w:num>
  <w:num w:numId="9">
    <w:abstractNumId w:val="33"/>
  </w:num>
  <w:num w:numId="10">
    <w:abstractNumId w:val="32"/>
  </w:num>
  <w:num w:numId="11">
    <w:abstractNumId w:val="29"/>
  </w:num>
  <w:num w:numId="12">
    <w:abstractNumId w:val="14"/>
  </w:num>
  <w:num w:numId="13">
    <w:abstractNumId w:val="24"/>
  </w:num>
  <w:num w:numId="14">
    <w:abstractNumId w:val="0"/>
  </w:num>
  <w:num w:numId="15">
    <w:abstractNumId w:val="3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7"/>
  </w:num>
  <w:num w:numId="19">
    <w:abstractNumId w:val="22"/>
  </w:num>
  <w:num w:numId="20">
    <w:abstractNumId w:val="15"/>
  </w:num>
  <w:num w:numId="21">
    <w:abstractNumId w:val="20"/>
  </w:num>
  <w:num w:numId="22">
    <w:abstractNumId w:val="25"/>
  </w:num>
  <w:num w:numId="23">
    <w:abstractNumId w:val="7"/>
  </w:num>
  <w:num w:numId="24">
    <w:abstractNumId w:val="31"/>
  </w:num>
  <w:num w:numId="25">
    <w:abstractNumId w:val="36"/>
  </w:num>
  <w:num w:numId="26">
    <w:abstractNumId w:val="35"/>
  </w:num>
  <w:num w:numId="27">
    <w:abstractNumId w:val="8"/>
  </w:num>
  <w:num w:numId="28">
    <w:abstractNumId w:val="3"/>
  </w:num>
  <w:num w:numId="29">
    <w:abstractNumId w:val="28"/>
  </w:num>
  <w:num w:numId="30">
    <w:abstractNumId w:val="10"/>
  </w:num>
  <w:num w:numId="31">
    <w:abstractNumId w:val="12"/>
  </w:num>
  <w:num w:numId="32">
    <w:abstractNumId w:val="11"/>
  </w:num>
  <w:num w:numId="33">
    <w:abstractNumId w:val="30"/>
  </w:num>
  <w:num w:numId="34">
    <w:abstractNumId w:val="16"/>
  </w:num>
  <w:num w:numId="35">
    <w:abstractNumId w:val="13"/>
  </w:num>
  <w:num w:numId="36">
    <w:abstractNumId w:val="17"/>
  </w:num>
  <w:num w:numId="37">
    <w:abstractNumId w:val="2"/>
  </w:num>
  <w:num w:numId="38">
    <w:abstractNumId w:val="19"/>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BD0C02"/>
    <w:rsid w:val="000013DB"/>
    <w:rsid w:val="000260B8"/>
    <w:rsid w:val="000660A0"/>
    <w:rsid w:val="000660B2"/>
    <w:rsid w:val="00080EA4"/>
    <w:rsid w:val="000879B3"/>
    <w:rsid w:val="00093D67"/>
    <w:rsid w:val="000B1891"/>
    <w:rsid w:val="000B6ADD"/>
    <w:rsid w:val="000C4FF1"/>
    <w:rsid w:val="000F0C7F"/>
    <w:rsid w:val="00100A30"/>
    <w:rsid w:val="00110FEF"/>
    <w:rsid w:val="00141DD3"/>
    <w:rsid w:val="00164672"/>
    <w:rsid w:val="001933E8"/>
    <w:rsid w:val="00197EE1"/>
    <w:rsid w:val="001A33A6"/>
    <w:rsid w:val="001A5CC5"/>
    <w:rsid w:val="001B0FC7"/>
    <w:rsid w:val="001C1A91"/>
    <w:rsid w:val="001D48A4"/>
    <w:rsid w:val="001D5571"/>
    <w:rsid w:val="001D64E2"/>
    <w:rsid w:val="001E0AB9"/>
    <w:rsid w:val="001E5EC3"/>
    <w:rsid w:val="001E7368"/>
    <w:rsid w:val="002164FD"/>
    <w:rsid w:val="00217375"/>
    <w:rsid w:val="00217C90"/>
    <w:rsid w:val="0022323E"/>
    <w:rsid w:val="0023782B"/>
    <w:rsid w:val="00243FE4"/>
    <w:rsid w:val="00255A0C"/>
    <w:rsid w:val="00262309"/>
    <w:rsid w:val="0028588D"/>
    <w:rsid w:val="00293469"/>
    <w:rsid w:val="002B0EA1"/>
    <w:rsid w:val="002C3329"/>
    <w:rsid w:val="002C48A3"/>
    <w:rsid w:val="002D5921"/>
    <w:rsid w:val="002E0E74"/>
    <w:rsid w:val="002E45FE"/>
    <w:rsid w:val="002E75CD"/>
    <w:rsid w:val="002F6076"/>
    <w:rsid w:val="00301C5A"/>
    <w:rsid w:val="00321C70"/>
    <w:rsid w:val="0033645F"/>
    <w:rsid w:val="003404C0"/>
    <w:rsid w:val="003407AB"/>
    <w:rsid w:val="003419DE"/>
    <w:rsid w:val="00345376"/>
    <w:rsid w:val="003647D3"/>
    <w:rsid w:val="003659A6"/>
    <w:rsid w:val="003915F3"/>
    <w:rsid w:val="00395F9D"/>
    <w:rsid w:val="003A1D07"/>
    <w:rsid w:val="003C5A66"/>
    <w:rsid w:val="003C5B79"/>
    <w:rsid w:val="003D03F6"/>
    <w:rsid w:val="003E1E97"/>
    <w:rsid w:val="003E7F79"/>
    <w:rsid w:val="003F609C"/>
    <w:rsid w:val="00407D82"/>
    <w:rsid w:val="004170F6"/>
    <w:rsid w:val="00431998"/>
    <w:rsid w:val="0043422C"/>
    <w:rsid w:val="00470A5D"/>
    <w:rsid w:val="0049087B"/>
    <w:rsid w:val="004C654E"/>
    <w:rsid w:val="004D260E"/>
    <w:rsid w:val="004D3283"/>
    <w:rsid w:val="004D6E17"/>
    <w:rsid w:val="004D6E2B"/>
    <w:rsid w:val="004D77BA"/>
    <w:rsid w:val="00520FDA"/>
    <w:rsid w:val="0052165B"/>
    <w:rsid w:val="005531B3"/>
    <w:rsid w:val="005720B1"/>
    <w:rsid w:val="00572625"/>
    <w:rsid w:val="00596661"/>
    <w:rsid w:val="005A265C"/>
    <w:rsid w:val="005A659C"/>
    <w:rsid w:val="005C32B3"/>
    <w:rsid w:val="005C40D2"/>
    <w:rsid w:val="005C52A2"/>
    <w:rsid w:val="005E6DE8"/>
    <w:rsid w:val="006122D4"/>
    <w:rsid w:val="0062649C"/>
    <w:rsid w:val="00635401"/>
    <w:rsid w:val="00663472"/>
    <w:rsid w:val="0069519B"/>
    <w:rsid w:val="006A2B70"/>
    <w:rsid w:val="006A4D45"/>
    <w:rsid w:val="006B0F80"/>
    <w:rsid w:val="006B6965"/>
    <w:rsid w:val="006D12D5"/>
    <w:rsid w:val="006D13FC"/>
    <w:rsid w:val="006D2D99"/>
    <w:rsid w:val="00717740"/>
    <w:rsid w:val="0073723E"/>
    <w:rsid w:val="00751D45"/>
    <w:rsid w:val="00783947"/>
    <w:rsid w:val="007939B1"/>
    <w:rsid w:val="007A5586"/>
    <w:rsid w:val="007B3EF1"/>
    <w:rsid w:val="007B7215"/>
    <w:rsid w:val="007B7714"/>
    <w:rsid w:val="007B7BDF"/>
    <w:rsid w:val="007D281E"/>
    <w:rsid w:val="007E0CA5"/>
    <w:rsid w:val="007E6BC2"/>
    <w:rsid w:val="007E73D5"/>
    <w:rsid w:val="007F02FD"/>
    <w:rsid w:val="007F7C5E"/>
    <w:rsid w:val="00815414"/>
    <w:rsid w:val="0081776F"/>
    <w:rsid w:val="00825F6A"/>
    <w:rsid w:val="00842FDE"/>
    <w:rsid w:val="0085563C"/>
    <w:rsid w:val="00861048"/>
    <w:rsid w:val="00863EE6"/>
    <w:rsid w:val="00874CBB"/>
    <w:rsid w:val="00875808"/>
    <w:rsid w:val="008846BE"/>
    <w:rsid w:val="008A16BE"/>
    <w:rsid w:val="008B102E"/>
    <w:rsid w:val="008B3078"/>
    <w:rsid w:val="008C3960"/>
    <w:rsid w:val="008C57D0"/>
    <w:rsid w:val="008D0EB8"/>
    <w:rsid w:val="008D1C78"/>
    <w:rsid w:val="008E3A15"/>
    <w:rsid w:val="008E5090"/>
    <w:rsid w:val="008F0007"/>
    <w:rsid w:val="00903E6D"/>
    <w:rsid w:val="00905481"/>
    <w:rsid w:val="00906C55"/>
    <w:rsid w:val="00912940"/>
    <w:rsid w:val="0092570A"/>
    <w:rsid w:val="009355F1"/>
    <w:rsid w:val="009561AB"/>
    <w:rsid w:val="00962C77"/>
    <w:rsid w:val="00967423"/>
    <w:rsid w:val="00985D23"/>
    <w:rsid w:val="009B64CA"/>
    <w:rsid w:val="009B6E6A"/>
    <w:rsid w:val="009C5711"/>
    <w:rsid w:val="009D23B7"/>
    <w:rsid w:val="009D764C"/>
    <w:rsid w:val="009E2224"/>
    <w:rsid w:val="009E6957"/>
    <w:rsid w:val="00A030F2"/>
    <w:rsid w:val="00A24008"/>
    <w:rsid w:val="00A25FEE"/>
    <w:rsid w:val="00A501E8"/>
    <w:rsid w:val="00A60B4D"/>
    <w:rsid w:val="00A60D2D"/>
    <w:rsid w:val="00AB6A3E"/>
    <w:rsid w:val="00AC74F9"/>
    <w:rsid w:val="00AE6EB1"/>
    <w:rsid w:val="00AF1387"/>
    <w:rsid w:val="00AF2835"/>
    <w:rsid w:val="00AF4531"/>
    <w:rsid w:val="00B15111"/>
    <w:rsid w:val="00B34CC3"/>
    <w:rsid w:val="00B43E5E"/>
    <w:rsid w:val="00B67B06"/>
    <w:rsid w:val="00B71017"/>
    <w:rsid w:val="00B7319A"/>
    <w:rsid w:val="00B87A9A"/>
    <w:rsid w:val="00BB0B3A"/>
    <w:rsid w:val="00BD0C02"/>
    <w:rsid w:val="00BD56A3"/>
    <w:rsid w:val="00C06D3B"/>
    <w:rsid w:val="00C07E3B"/>
    <w:rsid w:val="00C14010"/>
    <w:rsid w:val="00C20CD8"/>
    <w:rsid w:val="00C227E5"/>
    <w:rsid w:val="00C22D73"/>
    <w:rsid w:val="00C26D1C"/>
    <w:rsid w:val="00C4056C"/>
    <w:rsid w:val="00C55065"/>
    <w:rsid w:val="00C57D43"/>
    <w:rsid w:val="00C618A1"/>
    <w:rsid w:val="00C70421"/>
    <w:rsid w:val="00C9574A"/>
    <w:rsid w:val="00CD0E67"/>
    <w:rsid w:val="00D0470B"/>
    <w:rsid w:val="00D07C70"/>
    <w:rsid w:val="00D434CF"/>
    <w:rsid w:val="00D54048"/>
    <w:rsid w:val="00D54E52"/>
    <w:rsid w:val="00D77AFB"/>
    <w:rsid w:val="00D93913"/>
    <w:rsid w:val="00D95E38"/>
    <w:rsid w:val="00DB5664"/>
    <w:rsid w:val="00DE0BE3"/>
    <w:rsid w:val="00DF1D06"/>
    <w:rsid w:val="00E167C6"/>
    <w:rsid w:val="00E20332"/>
    <w:rsid w:val="00E54034"/>
    <w:rsid w:val="00E71A84"/>
    <w:rsid w:val="00E84A68"/>
    <w:rsid w:val="00EC264E"/>
    <w:rsid w:val="00EC2AEC"/>
    <w:rsid w:val="00EC3CAB"/>
    <w:rsid w:val="00EF5BCC"/>
    <w:rsid w:val="00F01D00"/>
    <w:rsid w:val="00F075CB"/>
    <w:rsid w:val="00F20B0F"/>
    <w:rsid w:val="00F55B2C"/>
    <w:rsid w:val="00F603CB"/>
    <w:rsid w:val="00F61B1D"/>
    <w:rsid w:val="00F67DF5"/>
    <w:rsid w:val="00F73DED"/>
    <w:rsid w:val="00F9437C"/>
    <w:rsid w:val="00F96A1E"/>
    <w:rsid w:val="00FA4755"/>
    <w:rsid w:val="00FB510E"/>
    <w:rsid w:val="00FC69FF"/>
    <w:rsid w:val="00FD6A2C"/>
    <w:rsid w:val="00FE52ED"/>
    <w:rsid w:val="00FF6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02"/>
    <w:rPr>
      <w:rFonts w:ascii="Calibri" w:eastAsia="Calibri" w:hAnsi="Calibri" w:cs="Times New Roman"/>
    </w:rPr>
  </w:style>
  <w:style w:type="paragraph" w:styleId="Heading1">
    <w:name w:val="heading 1"/>
    <w:basedOn w:val="Normal"/>
    <w:next w:val="Normal"/>
    <w:link w:val="Heading1Char"/>
    <w:uiPriority w:val="9"/>
    <w:qFormat/>
    <w:rsid w:val="004D260E"/>
    <w:pPr>
      <w:keepNext/>
      <w:keepLines/>
      <w:spacing w:before="240" w:after="60" w:line="240" w:lineRule="auto"/>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510E"/>
    <w:pPr>
      <w:keepNext/>
      <w:keepLines/>
      <w:pBdr>
        <w:bottom w:val="single" w:sz="4" w:space="1" w:color="0070C0"/>
      </w:pBdr>
      <w:spacing w:before="320" w:after="120"/>
      <w:outlineLvl w:val="1"/>
    </w:pPr>
    <w:rPr>
      <w:rFonts w:asciiTheme="majorHAnsi" w:eastAsiaTheme="majorEastAsia" w:hAnsiTheme="majorHAnsi" w:cstheme="majorBidi"/>
      <w:b/>
      <w:bCs/>
      <w:color w:val="1F497D" w:themeColor="text2"/>
      <w:sz w:val="24"/>
      <w:szCs w:val="26"/>
    </w:rPr>
  </w:style>
  <w:style w:type="paragraph" w:styleId="Heading3">
    <w:name w:val="heading 3"/>
    <w:basedOn w:val="Normal"/>
    <w:next w:val="Normal"/>
    <w:link w:val="Heading3Char"/>
    <w:uiPriority w:val="9"/>
    <w:unhideWhenUsed/>
    <w:qFormat/>
    <w:rsid w:val="004D260E"/>
    <w:pPr>
      <w:keepNext/>
      <w:keepLines/>
      <w:shd w:val="solid" w:color="365F91" w:themeColor="accent1" w:themeShade="BF" w:fill="auto"/>
      <w:spacing w:before="240" w:after="60" w:line="240" w:lineRule="auto"/>
      <w:outlineLvl w:val="2"/>
    </w:pPr>
    <w:rPr>
      <w:rFonts w:asciiTheme="majorHAnsi" w:eastAsiaTheme="majorEastAsia" w:hAnsiTheme="majorHAnsi" w:cstheme="majorBidi"/>
      <w:b/>
      <w:b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6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510E"/>
    <w:rPr>
      <w:rFonts w:asciiTheme="majorHAnsi" w:eastAsiaTheme="majorEastAsia" w:hAnsiTheme="majorHAnsi" w:cstheme="majorBidi"/>
      <w:b/>
      <w:bCs/>
      <w:color w:val="1F497D" w:themeColor="text2"/>
      <w:sz w:val="24"/>
      <w:szCs w:val="26"/>
    </w:rPr>
  </w:style>
  <w:style w:type="paragraph" w:styleId="ListParagraph">
    <w:name w:val="List Paragraph"/>
    <w:basedOn w:val="Normal"/>
    <w:uiPriority w:val="34"/>
    <w:qFormat/>
    <w:rsid w:val="00C55065"/>
    <w:pPr>
      <w:ind w:left="720"/>
      <w:contextualSpacing/>
    </w:pPr>
    <w:rPr>
      <w:rFonts w:eastAsia="Times New Roman"/>
    </w:rPr>
  </w:style>
  <w:style w:type="paragraph" w:styleId="BodyTextIndent">
    <w:name w:val="Body Text Indent"/>
    <w:basedOn w:val="Normal"/>
    <w:link w:val="BodyTextIndentChar"/>
    <w:uiPriority w:val="99"/>
    <w:rsid w:val="008D0EB8"/>
    <w:pPr>
      <w:spacing w:before="100" w:beforeAutospacing="1" w:after="120" w:afterAutospacing="1" w:line="240" w:lineRule="auto"/>
      <w:ind w:left="360"/>
    </w:pPr>
    <w:rPr>
      <w:rFonts w:ascii="Arial" w:eastAsia="Times New Roman" w:hAnsi="Arial"/>
      <w:sz w:val="24"/>
      <w:szCs w:val="24"/>
      <w:lang w:bidi="en-US"/>
    </w:rPr>
  </w:style>
  <w:style w:type="character" w:customStyle="1" w:styleId="BodyTextIndentChar">
    <w:name w:val="Body Text Indent Char"/>
    <w:basedOn w:val="DefaultParagraphFont"/>
    <w:link w:val="BodyTextIndent"/>
    <w:uiPriority w:val="99"/>
    <w:rsid w:val="008D0EB8"/>
    <w:rPr>
      <w:rFonts w:ascii="Arial" w:eastAsia="Times New Roman" w:hAnsi="Arial" w:cs="Times New Roman"/>
      <w:sz w:val="24"/>
      <w:szCs w:val="24"/>
      <w:lang w:bidi="en-US"/>
    </w:rPr>
  </w:style>
  <w:style w:type="character" w:customStyle="1" w:styleId="Heading3Char">
    <w:name w:val="Heading 3 Char"/>
    <w:basedOn w:val="DefaultParagraphFont"/>
    <w:link w:val="Heading3"/>
    <w:uiPriority w:val="9"/>
    <w:rsid w:val="004D260E"/>
    <w:rPr>
      <w:rFonts w:asciiTheme="majorHAnsi" w:eastAsiaTheme="majorEastAsia" w:hAnsiTheme="majorHAnsi" w:cstheme="majorBidi"/>
      <w:b/>
      <w:bCs/>
      <w:color w:val="FFFFFF" w:themeColor="background1"/>
      <w:sz w:val="24"/>
      <w:shd w:val="solid" w:color="365F91" w:themeColor="accent1" w:themeShade="BF" w:fill="auto"/>
    </w:rPr>
  </w:style>
  <w:style w:type="character" w:styleId="CommentReference">
    <w:name w:val="annotation reference"/>
    <w:basedOn w:val="DefaultParagraphFont"/>
    <w:uiPriority w:val="99"/>
    <w:semiHidden/>
    <w:unhideWhenUsed/>
    <w:rsid w:val="007B7BDF"/>
    <w:rPr>
      <w:sz w:val="16"/>
      <w:szCs w:val="16"/>
    </w:rPr>
  </w:style>
  <w:style w:type="paragraph" w:styleId="CommentText">
    <w:name w:val="annotation text"/>
    <w:basedOn w:val="Normal"/>
    <w:link w:val="CommentTextChar"/>
    <w:uiPriority w:val="99"/>
    <w:semiHidden/>
    <w:unhideWhenUsed/>
    <w:rsid w:val="007B7BDF"/>
    <w:pPr>
      <w:spacing w:line="240" w:lineRule="auto"/>
    </w:pPr>
    <w:rPr>
      <w:sz w:val="20"/>
      <w:szCs w:val="20"/>
    </w:rPr>
  </w:style>
  <w:style w:type="character" w:customStyle="1" w:styleId="CommentTextChar">
    <w:name w:val="Comment Text Char"/>
    <w:basedOn w:val="DefaultParagraphFont"/>
    <w:link w:val="CommentText"/>
    <w:uiPriority w:val="99"/>
    <w:semiHidden/>
    <w:rsid w:val="007B7B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7BDF"/>
    <w:rPr>
      <w:b/>
      <w:bCs/>
    </w:rPr>
  </w:style>
  <w:style w:type="character" w:customStyle="1" w:styleId="CommentSubjectChar">
    <w:name w:val="Comment Subject Char"/>
    <w:basedOn w:val="CommentTextChar"/>
    <w:link w:val="CommentSubject"/>
    <w:uiPriority w:val="99"/>
    <w:semiHidden/>
    <w:rsid w:val="007B7BD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B7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BDF"/>
    <w:rPr>
      <w:rFonts w:ascii="Tahoma" w:eastAsia="Calibri" w:hAnsi="Tahoma" w:cs="Tahoma"/>
      <w:sz w:val="16"/>
      <w:szCs w:val="16"/>
    </w:rPr>
  </w:style>
  <w:style w:type="table" w:styleId="TableGrid">
    <w:name w:val="Table Grid"/>
    <w:basedOn w:val="TableNormal"/>
    <w:uiPriority w:val="59"/>
    <w:rsid w:val="00D43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12D5"/>
    <w:rPr>
      <w:color w:val="0000FF" w:themeColor="hyperlink"/>
      <w:u w:val="single"/>
    </w:rPr>
  </w:style>
  <w:style w:type="paragraph" w:styleId="Header">
    <w:name w:val="header"/>
    <w:basedOn w:val="Normal"/>
    <w:link w:val="HeaderChar"/>
    <w:uiPriority w:val="99"/>
    <w:semiHidden/>
    <w:unhideWhenUsed/>
    <w:rsid w:val="00BB0B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B3A"/>
    <w:rPr>
      <w:rFonts w:ascii="Calibri" w:eastAsia="Calibri" w:hAnsi="Calibri" w:cs="Times New Roman"/>
    </w:rPr>
  </w:style>
  <w:style w:type="paragraph" w:styleId="Footer">
    <w:name w:val="footer"/>
    <w:basedOn w:val="Normal"/>
    <w:link w:val="FooterChar"/>
    <w:uiPriority w:val="99"/>
    <w:semiHidden/>
    <w:unhideWhenUsed/>
    <w:rsid w:val="00BB0B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0B3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02"/>
    <w:rPr>
      <w:rFonts w:ascii="Calibri" w:eastAsia="Calibri" w:hAnsi="Calibri" w:cs="Times New Roman"/>
    </w:rPr>
  </w:style>
  <w:style w:type="paragraph" w:styleId="Heading1">
    <w:name w:val="heading 1"/>
    <w:basedOn w:val="Normal"/>
    <w:next w:val="Normal"/>
    <w:link w:val="Heading1Char"/>
    <w:uiPriority w:val="9"/>
    <w:qFormat/>
    <w:rsid w:val="00BD0C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0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6C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C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506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55065"/>
    <w:pPr>
      <w:ind w:left="720"/>
      <w:contextualSpacing/>
    </w:pPr>
    <w:rPr>
      <w:rFonts w:eastAsia="Times New Roman"/>
    </w:rPr>
  </w:style>
  <w:style w:type="paragraph" w:styleId="BodyTextIndent">
    <w:name w:val="Body Text Indent"/>
    <w:basedOn w:val="Normal"/>
    <w:link w:val="BodyTextIndentChar"/>
    <w:uiPriority w:val="99"/>
    <w:rsid w:val="008D0EB8"/>
    <w:pPr>
      <w:spacing w:before="100" w:beforeAutospacing="1" w:after="120" w:afterAutospacing="1" w:line="240" w:lineRule="auto"/>
      <w:ind w:left="360"/>
    </w:pPr>
    <w:rPr>
      <w:rFonts w:ascii="Arial" w:eastAsia="Times New Roman" w:hAnsi="Arial"/>
      <w:sz w:val="24"/>
      <w:szCs w:val="24"/>
      <w:lang w:bidi="en-US"/>
    </w:rPr>
  </w:style>
  <w:style w:type="character" w:customStyle="1" w:styleId="BodyTextIndentChar">
    <w:name w:val="Body Text Indent Char"/>
    <w:basedOn w:val="DefaultParagraphFont"/>
    <w:link w:val="BodyTextIndent"/>
    <w:uiPriority w:val="99"/>
    <w:rsid w:val="008D0EB8"/>
    <w:rPr>
      <w:rFonts w:ascii="Arial" w:eastAsia="Times New Roman" w:hAnsi="Arial" w:cs="Times New Roman"/>
      <w:sz w:val="24"/>
      <w:szCs w:val="24"/>
      <w:lang w:bidi="en-US"/>
    </w:rPr>
  </w:style>
  <w:style w:type="character" w:customStyle="1" w:styleId="Heading3Char">
    <w:name w:val="Heading 3 Char"/>
    <w:basedOn w:val="DefaultParagraphFont"/>
    <w:link w:val="Heading3"/>
    <w:uiPriority w:val="9"/>
    <w:rsid w:val="00906C5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7B7BDF"/>
    <w:rPr>
      <w:sz w:val="16"/>
      <w:szCs w:val="16"/>
    </w:rPr>
  </w:style>
  <w:style w:type="paragraph" w:styleId="CommentText">
    <w:name w:val="annotation text"/>
    <w:basedOn w:val="Normal"/>
    <w:link w:val="CommentTextChar"/>
    <w:uiPriority w:val="99"/>
    <w:semiHidden/>
    <w:unhideWhenUsed/>
    <w:rsid w:val="007B7BDF"/>
    <w:pPr>
      <w:spacing w:line="240" w:lineRule="auto"/>
    </w:pPr>
    <w:rPr>
      <w:sz w:val="20"/>
      <w:szCs w:val="20"/>
    </w:rPr>
  </w:style>
  <w:style w:type="character" w:customStyle="1" w:styleId="CommentTextChar">
    <w:name w:val="Comment Text Char"/>
    <w:basedOn w:val="DefaultParagraphFont"/>
    <w:link w:val="CommentText"/>
    <w:uiPriority w:val="99"/>
    <w:semiHidden/>
    <w:rsid w:val="007B7B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7BDF"/>
    <w:rPr>
      <w:b/>
      <w:bCs/>
    </w:rPr>
  </w:style>
  <w:style w:type="character" w:customStyle="1" w:styleId="CommentSubjectChar">
    <w:name w:val="Comment Subject Char"/>
    <w:basedOn w:val="CommentTextChar"/>
    <w:link w:val="CommentSubject"/>
    <w:uiPriority w:val="99"/>
    <w:semiHidden/>
    <w:rsid w:val="007B7BD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B7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BDF"/>
    <w:rPr>
      <w:rFonts w:ascii="Tahoma" w:eastAsia="Calibri" w:hAnsi="Tahoma" w:cs="Tahoma"/>
      <w:sz w:val="16"/>
      <w:szCs w:val="16"/>
    </w:rPr>
  </w:style>
  <w:style w:type="table" w:styleId="TableGrid">
    <w:name w:val="Table Grid"/>
    <w:basedOn w:val="TableNormal"/>
    <w:uiPriority w:val="59"/>
    <w:rsid w:val="00D43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6633705">
      <w:bodyDiv w:val="1"/>
      <w:marLeft w:val="0"/>
      <w:marRight w:val="0"/>
      <w:marTop w:val="0"/>
      <w:marBottom w:val="0"/>
      <w:divBdr>
        <w:top w:val="none" w:sz="0" w:space="0" w:color="auto"/>
        <w:left w:val="none" w:sz="0" w:space="0" w:color="auto"/>
        <w:bottom w:val="none" w:sz="0" w:space="0" w:color="auto"/>
        <w:right w:val="none" w:sz="0" w:space="0" w:color="auto"/>
      </w:divBdr>
    </w:div>
    <w:div w:id="138753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care.gov/marketplace/individual/"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healthcare.gov/marketplace/individual/" TargetMode="External"/><Relationship Id="rId4" Type="http://schemas.openxmlformats.org/officeDocument/2006/relationships/settings" Target="settings.xml"/><Relationship Id="rId9" Type="http://schemas.openxmlformats.org/officeDocument/2006/relationships/hyperlink" Target="http://www.aclu.org/drug-law-reform/state-state-workplace-drug-testing-law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XRUYQT3274NZ-681238054-1165</_dlc_DocId>
    <_dlc_DocIdUrl xmlns="b22f8f74-215c-4154-9939-bd29e4e8980e">
      <Url>https://supportservices.jobcorps.gov/health/_layouts/15/DocIdRedir.aspx?ID=XRUYQT3274NZ-681238054-1165</Url>
      <Description>XRUYQT3274NZ-681238054-1165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1A53FF-7DE8-49CD-A196-0FB5B4C6D639}"/>
</file>

<file path=customXml/itemProps2.xml><?xml version="1.0" encoding="utf-8"?>
<ds:datastoreItem xmlns:ds="http://schemas.openxmlformats.org/officeDocument/2006/customXml" ds:itemID="{34E07249-B55C-4A4D-8BE1-C7A0760239EC}"/>
</file>

<file path=customXml/itemProps3.xml><?xml version="1.0" encoding="utf-8"?>
<ds:datastoreItem xmlns:ds="http://schemas.openxmlformats.org/officeDocument/2006/customXml" ds:itemID="{ACE1E0DA-FAD8-4B69-AADC-0F728982D2E6}"/>
</file>

<file path=customXml/itemProps4.xml><?xml version="1.0" encoding="utf-8"?>
<ds:datastoreItem xmlns:ds="http://schemas.openxmlformats.org/officeDocument/2006/customXml" ds:itemID="{95F4C2C3-ABC0-49F5-9E0B-A1CE642FAF75}"/>
</file>

<file path=customXml/itemProps5.xml><?xml version="1.0" encoding="utf-8"?>
<ds:datastoreItem xmlns:ds="http://schemas.openxmlformats.org/officeDocument/2006/customXml" ds:itemID="{BC6F2B07-369C-4E46-96A6-73FBDDF4352C}"/>
</file>

<file path=docProps/app.xml><?xml version="1.0" encoding="utf-8"?>
<Properties xmlns="http://schemas.openxmlformats.org/officeDocument/2006/extended-properties" xmlns:vt="http://schemas.openxmlformats.org/officeDocument/2006/docPropsVTypes">
  <Template>Normal</Template>
  <TotalTime>158</TotalTime>
  <Pages>22</Pages>
  <Words>4086</Words>
  <Characters>23294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of a Healthy Lifestyle to Successful Job Retention and Consumer Health Curriculum</dc:title>
  <dc:creator>Julie</dc:creator>
  <cp:lastModifiedBy>cvaldenegro</cp:lastModifiedBy>
  <cp:revision>32</cp:revision>
  <cp:lastPrinted>2013-11-13T20:46:00Z</cp:lastPrinted>
  <dcterms:created xsi:type="dcterms:W3CDTF">2013-05-23T17:51:00Z</dcterms:created>
  <dcterms:modified xsi:type="dcterms:W3CDTF">2013-11-14T14:05:00Z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7e341444-54cb-416f-bc78-b551cc3e3010</vt:lpwstr>
  </property>
</Properties>
</file>