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36"/>
        <w:tblW w:w="9673" w:type="dxa"/>
        <w:tblLook w:val="04A0" w:firstRow="1" w:lastRow="0" w:firstColumn="1" w:lastColumn="0" w:noHBand="0" w:noVBand="1"/>
      </w:tblPr>
      <w:tblGrid>
        <w:gridCol w:w="3955"/>
        <w:gridCol w:w="5718"/>
      </w:tblGrid>
      <w:tr w:rsidR="00391EAC" w:rsidRPr="005C0B69" w14:paraId="7DBDCE8D" w14:textId="77777777" w:rsidTr="00391EAC">
        <w:trPr>
          <w:trHeight w:val="327"/>
        </w:trPr>
        <w:tc>
          <w:tcPr>
            <w:tcW w:w="9673" w:type="dxa"/>
            <w:gridSpan w:val="2"/>
            <w:tcBorders>
              <w:bottom w:val="single" w:sz="4" w:space="0" w:color="auto"/>
            </w:tcBorders>
            <w:shd w:val="clear" w:color="auto" w:fill="E2EFD9" w:themeFill="accent6" w:themeFillTint="33"/>
          </w:tcPr>
          <w:p w14:paraId="7F5B8C5D" w14:textId="77777777" w:rsidR="00391EAC" w:rsidRDefault="00391EAC" w:rsidP="00391EAC">
            <w:pPr>
              <w:spacing w:after="0"/>
              <w:jc w:val="center"/>
              <w:rPr>
                <w:rFonts w:cs="Arial"/>
                <w:b/>
              </w:rPr>
            </w:pPr>
            <w:r w:rsidRPr="00E87128">
              <w:rPr>
                <w:rFonts w:cs="Arial"/>
                <w:b/>
              </w:rPr>
              <w:t>Health and Wellness Program Compliance Assessment TOOL</w:t>
            </w:r>
          </w:p>
          <w:p w14:paraId="7624D2F4" w14:textId="77777777" w:rsidR="00391EAC" w:rsidRPr="00DF2C7E" w:rsidRDefault="00391EAC" w:rsidP="00391EAC">
            <w:pPr>
              <w:jc w:val="right"/>
              <w:rPr>
                <w:rFonts w:cs="Arial"/>
                <w:b/>
                <w:i/>
                <w:color w:val="C00000"/>
                <w:sz w:val="22"/>
                <w:szCs w:val="20"/>
              </w:rPr>
            </w:pPr>
            <w:r>
              <w:rPr>
                <w:rFonts w:cs="Arial"/>
                <w:b/>
                <w:i/>
                <w:color w:val="C00000"/>
                <w:sz w:val="22"/>
                <w:szCs w:val="20"/>
              </w:rPr>
              <w:t xml:space="preserve">Medical Assessor Packet </w:t>
            </w:r>
          </w:p>
        </w:tc>
      </w:tr>
      <w:tr w:rsidR="00391EAC" w:rsidRPr="006E6E6B" w14:paraId="6F492A66" w14:textId="77777777" w:rsidTr="00391EAC">
        <w:trPr>
          <w:trHeight w:val="746"/>
        </w:trPr>
        <w:tc>
          <w:tcPr>
            <w:tcW w:w="3955" w:type="dxa"/>
            <w:tcBorders>
              <w:top w:val="single" w:sz="4" w:space="0" w:color="auto"/>
              <w:left w:val="single" w:sz="4" w:space="0" w:color="auto"/>
              <w:bottom w:val="single" w:sz="4" w:space="0" w:color="auto"/>
              <w:right w:val="single" w:sz="4" w:space="0" w:color="auto"/>
            </w:tcBorders>
            <w:vAlign w:val="center"/>
          </w:tcPr>
          <w:p w14:paraId="75A9F76C" w14:textId="77777777" w:rsidR="00391EAC" w:rsidRPr="0050539B" w:rsidRDefault="00391EAC" w:rsidP="00391EAC">
            <w:pPr>
              <w:spacing w:after="0" w:line="240" w:lineRule="auto"/>
              <w:rPr>
                <w:rFonts w:cs="Arial"/>
                <w:szCs w:val="20"/>
              </w:rPr>
            </w:pPr>
            <w:r w:rsidRPr="0050539B">
              <w:rPr>
                <w:rFonts w:cs="Arial"/>
                <w:szCs w:val="20"/>
              </w:rPr>
              <w:t>Project Manager:</w:t>
            </w:r>
          </w:p>
        </w:tc>
        <w:tc>
          <w:tcPr>
            <w:tcW w:w="5718" w:type="dxa"/>
            <w:tcBorders>
              <w:top w:val="single" w:sz="4" w:space="0" w:color="auto"/>
              <w:left w:val="single" w:sz="4" w:space="0" w:color="auto"/>
              <w:bottom w:val="single" w:sz="4" w:space="0" w:color="auto"/>
              <w:right w:val="single" w:sz="4" w:space="0" w:color="auto"/>
            </w:tcBorders>
          </w:tcPr>
          <w:p w14:paraId="1485E259" w14:textId="77777777" w:rsidR="00391EAC" w:rsidRPr="0050539B" w:rsidRDefault="00391EAC" w:rsidP="00391EAC">
            <w:pPr>
              <w:spacing w:after="0" w:line="240" w:lineRule="auto"/>
              <w:rPr>
                <w:rFonts w:cs="Arial"/>
                <w:szCs w:val="20"/>
              </w:rPr>
            </w:pPr>
          </w:p>
        </w:tc>
      </w:tr>
      <w:tr w:rsidR="00391EAC" w:rsidRPr="006E6E6B" w14:paraId="0072F83B" w14:textId="77777777" w:rsidTr="00391EAC">
        <w:trPr>
          <w:trHeight w:val="673"/>
        </w:trPr>
        <w:tc>
          <w:tcPr>
            <w:tcW w:w="3955" w:type="dxa"/>
            <w:tcBorders>
              <w:top w:val="single" w:sz="4" w:space="0" w:color="auto"/>
              <w:left w:val="single" w:sz="4" w:space="0" w:color="auto"/>
              <w:bottom w:val="single" w:sz="4" w:space="0" w:color="auto"/>
              <w:right w:val="single" w:sz="4" w:space="0" w:color="auto"/>
            </w:tcBorders>
            <w:vAlign w:val="center"/>
          </w:tcPr>
          <w:p w14:paraId="64EC827D" w14:textId="77777777" w:rsidR="00391EAC" w:rsidRPr="0050539B" w:rsidRDefault="00391EAC" w:rsidP="00391EAC">
            <w:pPr>
              <w:spacing w:after="0" w:line="240" w:lineRule="auto"/>
              <w:rPr>
                <w:rFonts w:cs="Arial"/>
                <w:szCs w:val="20"/>
              </w:rPr>
            </w:pPr>
            <w:r w:rsidRPr="0050539B">
              <w:rPr>
                <w:rFonts w:cs="Arial"/>
                <w:szCs w:val="20"/>
              </w:rPr>
              <w:t xml:space="preserve">Center Director: </w:t>
            </w:r>
          </w:p>
        </w:tc>
        <w:tc>
          <w:tcPr>
            <w:tcW w:w="5718" w:type="dxa"/>
            <w:tcBorders>
              <w:top w:val="single" w:sz="4" w:space="0" w:color="auto"/>
              <w:left w:val="single" w:sz="4" w:space="0" w:color="auto"/>
              <w:bottom w:val="single" w:sz="4" w:space="0" w:color="auto"/>
              <w:right w:val="single" w:sz="4" w:space="0" w:color="auto"/>
            </w:tcBorders>
          </w:tcPr>
          <w:p w14:paraId="6056E3EE" w14:textId="77777777" w:rsidR="00391EAC" w:rsidRPr="0050539B" w:rsidRDefault="00391EAC" w:rsidP="00391EAC">
            <w:pPr>
              <w:spacing w:after="0" w:line="240" w:lineRule="auto"/>
              <w:rPr>
                <w:rFonts w:cs="Arial"/>
                <w:szCs w:val="20"/>
              </w:rPr>
            </w:pPr>
          </w:p>
        </w:tc>
      </w:tr>
      <w:tr w:rsidR="00391EAC" w:rsidRPr="006E6E6B" w14:paraId="7B64C1A4" w14:textId="77777777" w:rsidTr="00391EAC">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55A9AFF2" w14:textId="77777777" w:rsidR="00391EAC" w:rsidRPr="0050539B" w:rsidRDefault="00391EAC" w:rsidP="00391EAC">
            <w:pPr>
              <w:spacing w:after="0" w:line="240" w:lineRule="auto"/>
              <w:rPr>
                <w:rFonts w:cs="Arial"/>
                <w:szCs w:val="20"/>
              </w:rPr>
            </w:pPr>
            <w:r w:rsidRPr="0050539B">
              <w:rPr>
                <w:rFonts w:cs="Arial"/>
                <w:szCs w:val="20"/>
              </w:rPr>
              <w:t>Size of Center</w:t>
            </w:r>
            <w:r>
              <w:rPr>
                <w:rFonts w:cs="Arial"/>
                <w:szCs w:val="20"/>
              </w:rPr>
              <w:t>:</w:t>
            </w:r>
            <w:r w:rsidRPr="0050539B">
              <w:rPr>
                <w:rFonts w:cs="Arial"/>
                <w:szCs w:val="20"/>
              </w:rPr>
              <w:t xml:space="preserve"> </w:t>
            </w:r>
          </w:p>
        </w:tc>
        <w:tc>
          <w:tcPr>
            <w:tcW w:w="5718" w:type="dxa"/>
            <w:tcBorders>
              <w:top w:val="single" w:sz="4" w:space="0" w:color="auto"/>
              <w:left w:val="single" w:sz="4" w:space="0" w:color="auto"/>
              <w:bottom w:val="single" w:sz="4" w:space="0" w:color="auto"/>
              <w:right w:val="single" w:sz="4" w:space="0" w:color="auto"/>
            </w:tcBorders>
          </w:tcPr>
          <w:p w14:paraId="69CFBFD0" w14:textId="77777777" w:rsidR="00391EAC" w:rsidRPr="0050539B" w:rsidRDefault="00391EAC" w:rsidP="00391EAC">
            <w:pPr>
              <w:spacing w:after="0" w:line="240" w:lineRule="auto"/>
              <w:rPr>
                <w:rFonts w:cs="Arial"/>
                <w:szCs w:val="20"/>
              </w:rPr>
            </w:pPr>
            <w:r w:rsidRPr="0050539B">
              <w:rPr>
                <w:rFonts w:cs="Arial"/>
                <w:szCs w:val="20"/>
              </w:rPr>
              <w:t>Contract</w:t>
            </w:r>
            <w:r>
              <w:rPr>
                <w:rFonts w:cs="Arial"/>
                <w:szCs w:val="20"/>
              </w:rPr>
              <w:t xml:space="preserve"> OBS (#)</w:t>
            </w:r>
            <w:r w:rsidRPr="0050539B">
              <w:rPr>
                <w:rFonts w:cs="Arial"/>
                <w:szCs w:val="20"/>
              </w:rPr>
              <w:t xml:space="preserve">:  </w:t>
            </w:r>
          </w:p>
          <w:p w14:paraId="61FE7F41" w14:textId="77777777" w:rsidR="00391EAC" w:rsidRPr="0050539B" w:rsidRDefault="00391EAC" w:rsidP="00391EAC">
            <w:pPr>
              <w:spacing w:after="0" w:line="240" w:lineRule="auto"/>
              <w:rPr>
                <w:rFonts w:cs="Arial"/>
                <w:szCs w:val="20"/>
              </w:rPr>
            </w:pPr>
            <w:r>
              <w:rPr>
                <w:rFonts w:cs="Arial"/>
                <w:szCs w:val="20"/>
              </w:rPr>
              <w:t>Current OBS (#)</w:t>
            </w:r>
            <w:r w:rsidRPr="0050539B">
              <w:rPr>
                <w:rFonts w:cs="Arial"/>
                <w:szCs w:val="20"/>
              </w:rPr>
              <w:t xml:space="preserve">:  </w:t>
            </w:r>
          </w:p>
        </w:tc>
      </w:tr>
      <w:tr w:rsidR="00391EAC" w:rsidRPr="006E6E6B" w14:paraId="25F2CA9C" w14:textId="77777777" w:rsidTr="00391EAC">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6365B965" w14:textId="77777777" w:rsidR="00391EAC" w:rsidRPr="0050539B" w:rsidRDefault="00391EAC" w:rsidP="00391EAC">
            <w:pPr>
              <w:spacing w:after="0" w:line="240" w:lineRule="auto"/>
              <w:rPr>
                <w:rFonts w:cs="Arial"/>
                <w:szCs w:val="20"/>
              </w:rPr>
            </w:pPr>
            <w:r>
              <w:rPr>
                <w:rFonts w:cs="Arial"/>
                <w:szCs w:val="20"/>
              </w:rPr>
              <w:t>Type of Center:</w:t>
            </w:r>
          </w:p>
        </w:tc>
        <w:tc>
          <w:tcPr>
            <w:tcW w:w="5718" w:type="dxa"/>
            <w:tcBorders>
              <w:top w:val="single" w:sz="4" w:space="0" w:color="auto"/>
              <w:left w:val="single" w:sz="4" w:space="0" w:color="auto"/>
              <w:bottom w:val="single" w:sz="4" w:space="0" w:color="auto"/>
              <w:right w:val="single" w:sz="4" w:space="0" w:color="auto"/>
            </w:tcBorders>
          </w:tcPr>
          <w:p w14:paraId="50864B9B" w14:textId="77777777" w:rsidR="00391EAC" w:rsidRDefault="00D72346" w:rsidP="00391EAC">
            <w:pPr>
              <w:spacing w:after="0" w:line="240" w:lineRule="auto"/>
              <w:rPr>
                <w:rFonts w:cs="Arial"/>
                <w:sz w:val="22"/>
                <w:szCs w:val="20"/>
              </w:rPr>
            </w:pPr>
            <w:sdt>
              <w:sdtPr>
                <w:rPr>
                  <w:rFonts w:cs="Arial"/>
                  <w:sz w:val="22"/>
                  <w:szCs w:val="20"/>
                </w:rPr>
                <w:id w:val="-2133849561"/>
                <w14:checkbox>
                  <w14:checked w14:val="0"/>
                  <w14:checkedState w14:val="2612" w14:font="MS Gothic"/>
                  <w14:uncheckedState w14:val="2610" w14:font="MS Gothic"/>
                </w14:checkbox>
              </w:sdtPr>
              <w:sdtEndPr/>
              <w:sdtContent>
                <w:r w:rsidR="00391EAC" w:rsidRPr="0079127F">
                  <w:rPr>
                    <w:rFonts w:ascii="Segoe UI Symbol" w:eastAsia="MS Gothic" w:hAnsi="Segoe UI Symbol" w:cs="Segoe UI Symbol"/>
                    <w:sz w:val="22"/>
                    <w:szCs w:val="20"/>
                  </w:rPr>
                  <w:t>☐</w:t>
                </w:r>
              </w:sdtContent>
            </w:sdt>
            <w:r w:rsidR="00391EAC" w:rsidRPr="0079127F">
              <w:rPr>
                <w:rFonts w:cs="Arial"/>
                <w:sz w:val="22"/>
                <w:szCs w:val="20"/>
              </w:rPr>
              <w:t xml:space="preserve">  </w:t>
            </w:r>
            <w:r w:rsidR="00391EAC">
              <w:rPr>
                <w:rFonts w:cs="Arial"/>
                <w:sz w:val="22"/>
                <w:szCs w:val="20"/>
              </w:rPr>
              <w:t>Residential</w:t>
            </w:r>
          </w:p>
          <w:p w14:paraId="4B0F5313" w14:textId="77777777" w:rsidR="00391EAC" w:rsidRPr="0050539B" w:rsidRDefault="00D72346" w:rsidP="00391EAC">
            <w:pPr>
              <w:spacing w:after="0" w:line="240" w:lineRule="auto"/>
              <w:rPr>
                <w:rFonts w:cs="Arial"/>
                <w:szCs w:val="20"/>
              </w:rPr>
            </w:pPr>
            <w:sdt>
              <w:sdtPr>
                <w:rPr>
                  <w:rFonts w:cs="Arial"/>
                  <w:sz w:val="22"/>
                  <w:szCs w:val="20"/>
                </w:rPr>
                <w:id w:val="-991712207"/>
                <w14:checkbox>
                  <w14:checked w14:val="0"/>
                  <w14:checkedState w14:val="2612" w14:font="MS Gothic"/>
                  <w14:uncheckedState w14:val="2610" w14:font="MS Gothic"/>
                </w14:checkbox>
              </w:sdtPr>
              <w:sdtEndPr/>
              <w:sdtContent>
                <w:r w:rsidR="00391EAC" w:rsidRPr="0079127F">
                  <w:rPr>
                    <w:rFonts w:ascii="Segoe UI Symbol" w:eastAsia="MS Gothic" w:hAnsi="Segoe UI Symbol" w:cs="Segoe UI Symbol"/>
                    <w:sz w:val="22"/>
                    <w:szCs w:val="20"/>
                  </w:rPr>
                  <w:t>☐</w:t>
                </w:r>
              </w:sdtContent>
            </w:sdt>
            <w:r w:rsidR="00391EAC" w:rsidRPr="0079127F">
              <w:rPr>
                <w:rFonts w:cs="Arial"/>
                <w:sz w:val="22"/>
                <w:szCs w:val="20"/>
              </w:rPr>
              <w:t xml:space="preserve">    No</w:t>
            </w:r>
            <w:r w:rsidR="00391EAC">
              <w:rPr>
                <w:rFonts w:cs="Arial"/>
                <w:sz w:val="22"/>
                <w:szCs w:val="20"/>
              </w:rPr>
              <w:t xml:space="preserve">n-residential </w:t>
            </w:r>
          </w:p>
        </w:tc>
      </w:tr>
      <w:tr w:rsidR="00391EAC" w:rsidRPr="006E6E6B" w14:paraId="136AA36E" w14:textId="77777777" w:rsidTr="00391EAC">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6E5379D1" w14:textId="77777777" w:rsidR="00391EAC" w:rsidRPr="0050539B" w:rsidRDefault="00391EAC" w:rsidP="00391EAC">
            <w:pPr>
              <w:spacing w:after="0" w:line="240" w:lineRule="auto"/>
              <w:rPr>
                <w:rFonts w:cs="Arial"/>
                <w:szCs w:val="20"/>
              </w:rPr>
            </w:pPr>
            <w:r w:rsidRPr="0050539B">
              <w:rPr>
                <w:rFonts w:cs="Arial"/>
                <w:szCs w:val="20"/>
              </w:rPr>
              <w:t>Current Contractor:</w:t>
            </w:r>
          </w:p>
        </w:tc>
        <w:tc>
          <w:tcPr>
            <w:tcW w:w="5718" w:type="dxa"/>
            <w:tcBorders>
              <w:top w:val="single" w:sz="4" w:space="0" w:color="auto"/>
              <w:left w:val="single" w:sz="4" w:space="0" w:color="auto"/>
              <w:bottom w:val="single" w:sz="4" w:space="0" w:color="auto"/>
              <w:right w:val="single" w:sz="4" w:space="0" w:color="auto"/>
            </w:tcBorders>
          </w:tcPr>
          <w:p w14:paraId="13753B25" w14:textId="77777777" w:rsidR="00391EAC" w:rsidRPr="0050539B" w:rsidRDefault="00391EAC" w:rsidP="00391EAC">
            <w:pPr>
              <w:spacing w:after="0" w:line="240" w:lineRule="auto"/>
              <w:rPr>
                <w:rFonts w:cs="Arial"/>
                <w:szCs w:val="20"/>
              </w:rPr>
            </w:pPr>
          </w:p>
        </w:tc>
      </w:tr>
      <w:tr w:rsidR="00391EAC" w:rsidRPr="006E6E6B" w14:paraId="1E175CE1" w14:textId="77777777" w:rsidTr="00391EAC">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7D0C7425" w14:textId="77777777" w:rsidR="00391EAC" w:rsidRPr="0050539B" w:rsidRDefault="00391EAC" w:rsidP="00391EAC">
            <w:pPr>
              <w:spacing w:after="0" w:line="240" w:lineRule="auto"/>
              <w:rPr>
                <w:rFonts w:cs="Arial"/>
                <w:szCs w:val="20"/>
              </w:rPr>
            </w:pPr>
            <w:r w:rsidRPr="0050539B">
              <w:rPr>
                <w:rFonts w:cs="Arial"/>
                <w:szCs w:val="20"/>
              </w:rPr>
              <w:t>Contract Start Date</w:t>
            </w:r>
            <w:r>
              <w:rPr>
                <w:rFonts w:cs="Arial"/>
                <w:szCs w:val="20"/>
              </w:rPr>
              <w:t xml:space="preserve"> (current)</w:t>
            </w:r>
            <w:r w:rsidRPr="0050539B">
              <w:rPr>
                <w:rFonts w:cs="Arial"/>
                <w:szCs w:val="20"/>
              </w:rPr>
              <w:t>:</w:t>
            </w:r>
          </w:p>
        </w:tc>
        <w:tc>
          <w:tcPr>
            <w:tcW w:w="5718" w:type="dxa"/>
            <w:tcBorders>
              <w:top w:val="single" w:sz="4" w:space="0" w:color="auto"/>
              <w:left w:val="single" w:sz="4" w:space="0" w:color="auto"/>
              <w:bottom w:val="single" w:sz="4" w:space="0" w:color="auto"/>
              <w:right w:val="single" w:sz="4" w:space="0" w:color="auto"/>
            </w:tcBorders>
          </w:tcPr>
          <w:p w14:paraId="61D0B0B1" w14:textId="77777777" w:rsidR="00391EAC" w:rsidRPr="0050539B" w:rsidRDefault="00391EAC" w:rsidP="00391EAC">
            <w:pPr>
              <w:spacing w:after="0" w:line="240" w:lineRule="auto"/>
              <w:rPr>
                <w:rFonts w:cs="Arial"/>
                <w:szCs w:val="20"/>
              </w:rPr>
            </w:pPr>
          </w:p>
        </w:tc>
      </w:tr>
      <w:tr w:rsidR="00391EAC" w:rsidRPr="006E6E6B" w14:paraId="03C7FF5F" w14:textId="77777777" w:rsidTr="00391EAC">
        <w:trPr>
          <w:trHeight w:val="971"/>
        </w:trPr>
        <w:tc>
          <w:tcPr>
            <w:tcW w:w="3955" w:type="dxa"/>
            <w:tcBorders>
              <w:top w:val="single" w:sz="4" w:space="0" w:color="auto"/>
              <w:left w:val="single" w:sz="4" w:space="0" w:color="auto"/>
              <w:bottom w:val="single" w:sz="4" w:space="0" w:color="auto"/>
              <w:right w:val="single" w:sz="4" w:space="0" w:color="auto"/>
            </w:tcBorders>
            <w:vAlign w:val="center"/>
          </w:tcPr>
          <w:p w14:paraId="0152F0C5" w14:textId="77777777" w:rsidR="00391EAC" w:rsidRPr="0050539B" w:rsidRDefault="00391EAC" w:rsidP="00391EAC">
            <w:pPr>
              <w:spacing w:after="0" w:line="240" w:lineRule="auto"/>
              <w:rPr>
                <w:rFonts w:cs="Arial"/>
                <w:szCs w:val="20"/>
              </w:rPr>
            </w:pPr>
            <w:r w:rsidRPr="0050539B">
              <w:rPr>
                <w:rFonts w:cs="Arial"/>
                <w:szCs w:val="20"/>
              </w:rPr>
              <w:t>Student Health Records Reviewed (#):</w:t>
            </w:r>
          </w:p>
        </w:tc>
        <w:tc>
          <w:tcPr>
            <w:tcW w:w="5718" w:type="dxa"/>
            <w:tcBorders>
              <w:top w:val="single" w:sz="4" w:space="0" w:color="auto"/>
              <w:left w:val="single" w:sz="4" w:space="0" w:color="auto"/>
              <w:bottom w:val="single" w:sz="4" w:space="0" w:color="auto"/>
              <w:right w:val="single" w:sz="4" w:space="0" w:color="auto"/>
            </w:tcBorders>
          </w:tcPr>
          <w:p w14:paraId="65EB5E8D" w14:textId="77777777" w:rsidR="00391EAC" w:rsidRPr="0050539B" w:rsidRDefault="00391EAC" w:rsidP="00391EAC">
            <w:pPr>
              <w:spacing w:after="0" w:line="240" w:lineRule="auto"/>
              <w:rPr>
                <w:rFonts w:cs="Arial"/>
                <w:szCs w:val="20"/>
              </w:rPr>
            </w:pPr>
            <w:r w:rsidRPr="0050539B">
              <w:rPr>
                <w:rFonts w:cs="Arial"/>
                <w:szCs w:val="20"/>
              </w:rPr>
              <w:t>Assessor 1:</w:t>
            </w:r>
          </w:p>
          <w:p w14:paraId="11972EC7" w14:textId="77777777" w:rsidR="00391EAC" w:rsidRDefault="00391EAC" w:rsidP="00391EAC">
            <w:pPr>
              <w:spacing w:after="0" w:line="240" w:lineRule="auto"/>
              <w:rPr>
                <w:rFonts w:cs="Arial"/>
                <w:szCs w:val="20"/>
              </w:rPr>
            </w:pPr>
            <w:r w:rsidRPr="0050539B">
              <w:rPr>
                <w:rFonts w:cs="Arial"/>
                <w:szCs w:val="20"/>
              </w:rPr>
              <w:t xml:space="preserve">Assessor 2:  </w:t>
            </w:r>
          </w:p>
          <w:p w14:paraId="6FEA4847" w14:textId="77777777" w:rsidR="00391EAC" w:rsidRPr="0050539B" w:rsidRDefault="00391EAC" w:rsidP="00391EAC">
            <w:pPr>
              <w:spacing w:after="0" w:line="240" w:lineRule="auto"/>
              <w:rPr>
                <w:rFonts w:cs="Arial"/>
                <w:szCs w:val="20"/>
              </w:rPr>
            </w:pPr>
            <w:r>
              <w:rPr>
                <w:rFonts w:cs="Arial"/>
                <w:szCs w:val="20"/>
              </w:rPr>
              <w:t>MSWR:</w:t>
            </w:r>
          </w:p>
          <w:p w14:paraId="09E3D0A5" w14:textId="77777777" w:rsidR="00391EAC" w:rsidRPr="0050539B" w:rsidRDefault="00391EAC" w:rsidP="00391EAC">
            <w:pPr>
              <w:spacing w:after="0" w:line="240" w:lineRule="auto"/>
              <w:rPr>
                <w:rFonts w:cs="Arial"/>
                <w:szCs w:val="20"/>
              </w:rPr>
            </w:pPr>
            <w:r>
              <w:rPr>
                <w:rFonts w:cs="Arial"/>
                <w:szCs w:val="20"/>
              </w:rPr>
              <w:t>Total:</w:t>
            </w:r>
          </w:p>
        </w:tc>
      </w:tr>
      <w:tr w:rsidR="00391EAC" w:rsidRPr="006E6E6B" w14:paraId="44C61FA6" w14:textId="77777777" w:rsidTr="00391EAC">
        <w:trPr>
          <w:trHeight w:val="491"/>
        </w:trPr>
        <w:tc>
          <w:tcPr>
            <w:tcW w:w="3955" w:type="dxa"/>
            <w:tcBorders>
              <w:top w:val="single" w:sz="4" w:space="0" w:color="auto"/>
            </w:tcBorders>
            <w:vAlign w:val="center"/>
          </w:tcPr>
          <w:p w14:paraId="2A9C802F" w14:textId="77777777" w:rsidR="00391EAC" w:rsidRPr="0050539B" w:rsidRDefault="00391EAC" w:rsidP="00391EAC">
            <w:pPr>
              <w:spacing w:after="0" w:line="240" w:lineRule="auto"/>
              <w:rPr>
                <w:rFonts w:cs="Arial"/>
                <w:szCs w:val="20"/>
              </w:rPr>
            </w:pPr>
            <w:r w:rsidRPr="0050539B">
              <w:rPr>
                <w:rFonts w:cs="Arial"/>
                <w:szCs w:val="20"/>
              </w:rPr>
              <w:t>Focus Group Students (#):</w:t>
            </w:r>
          </w:p>
        </w:tc>
        <w:tc>
          <w:tcPr>
            <w:tcW w:w="5718" w:type="dxa"/>
            <w:tcBorders>
              <w:top w:val="single" w:sz="4" w:space="0" w:color="auto"/>
            </w:tcBorders>
          </w:tcPr>
          <w:p w14:paraId="50EE460B" w14:textId="77777777" w:rsidR="00391EAC" w:rsidRPr="0050539B" w:rsidRDefault="00391EAC" w:rsidP="00391EAC">
            <w:pPr>
              <w:spacing w:after="0" w:line="240" w:lineRule="auto"/>
              <w:rPr>
                <w:rFonts w:cs="Arial"/>
                <w:szCs w:val="20"/>
              </w:rPr>
            </w:pPr>
          </w:p>
          <w:p w14:paraId="6001EBF6" w14:textId="77777777" w:rsidR="00391EAC" w:rsidRPr="0050539B" w:rsidRDefault="00391EAC" w:rsidP="00391EAC">
            <w:pPr>
              <w:spacing w:after="0" w:line="240" w:lineRule="auto"/>
              <w:rPr>
                <w:rFonts w:cs="Arial"/>
                <w:szCs w:val="20"/>
              </w:rPr>
            </w:pPr>
          </w:p>
        </w:tc>
      </w:tr>
      <w:tr w:rsidR="00391EAC" w:rsidRPr="006E6E6B" w14:paraId="208890FB" w14:textId="77777777" w:rsidTr="00391EAC">
        <w:trPr>
          <w:trHeight w:val="956"/>
        </w:trPr>
        <w:tc>
          <w:tcPr>
            <w:tcW w:w="3955" w:type="dxa"/>
            <w:vAlign w:val="center"/>
          </w:tcPr>
          <w:p w14:paraId="7FB8F0A1" w14:textId="77777777" w:rsidR="00391EAC" w:rsidRPr="0050539B" w:rsidRDefault="00391EAC" w:rsidP="00391EAC">
            <w:pPr>
              <w:spacing w:after="0" w:line="240" w:lineRule="auto"/>
              <w:rPr>
                <w:rFonts w:cs="Arial"/>
                <w:szCs w:val="20"/>
              </w:rPr>
            </w:pPr>
            <w:r w:rsidRPr="0050539B">
              <w:rPr>
                <w:rFonts w:cs="Arial"/>
                <w:szCs w:val="20"/>
              </w:rPr>
              <w:t>Individual Student Interviews (#):</w:t>
            </w:r>
          </w:p>
        </w:tc>
        <w:tc>
          <w:tcPr>
            <w:tcW w:w="5718" w:type="dxa"/>
          </w:tcPr>
          <w:p w14:paraId="74F43BB5" w14:textId="77777777" w:rsidR="00391EAC" w:rsidRPr="0050539B" w:rsidRDefault="00391EAC" w:rsidP="00391EAC">
            <w:pPr>
              <w:spacing w:after="0" w:line="240" w:lineRule="auto"/>
              <w:rPr>
                <w:rFonts w:cs="Arial"/>
                <w:szCs w:val="20"/>
              </w:rPr>
            </w:pPr>
          </w:p>
          <w:p w14:paraId="58A38C42" w14:textId="77777777" w:rsidR="00391EAC" w:rsidRPr="0050539B" w:rsidRDefault="00391EAC" w:rsidP="00391EAC">
            <w:pPr>
              <w:spacing w:after="0" w:line="240" w:lineRule="auto"/>
              <w:rPr>
                <w:rFonts w:cs="Arial"/>
                <w:szCs w:val="20"/>
              </w:rPr>
            </w:pPr>
          </w:p>
          <w:p w14:paraId="1548A369" w14:textId="77777777" w:rsidR="00391EAC" w:rsidRPr="0050539B" w:rsidRDefault="00391EAC" w:rsidP="00391EAC">
            <w:pPr>
              <w:spacing w:after="0" w:line="240" w:lineRule="auto"/>
              <w:rPr>
                <w:rFonts w:cs="Arial"/>
                <w:szCs w:val="20"/>
              </w:rPr>
            </w:pPr>
          </w:p>
          <w:p w14:paraId="1EB1A80C" w14:textId="77777777" w:rsidR="00391EAC" w:rsidRPr="0050539B" w:rsidRDefault="00391EAC" w:rsidP="00391EAC">
            <w:pPr>
              <w:spacing w:after="0" w:line="240" w:lineRule="auto"/>
              <w:rPr>
                <w:rFonts w:cs="Arial"/>
                <w:szCs w:val="20"/>
              </w:rPr>
            </w:pPr>
          </w:p>
        </w:tc>
      </w:tr>
      <w:tr w:rsidR="00391EAC" w:rsidRPr="006E6E6B" w14:paraId="3CD8F16D" w14:textId="77777777" w:rsidTr="00391EAC">
        <w:trPr>
          <w:trHeight w:val="956"/>
        </w:trPr>
        <w:tc>
          <w:tcPr>
            <w:tcW w:w="3955" w:type="dxa"/>
            <w:vAlign w:val="center"/>
          </w:tcPr>
          <w:p w14:paraId="322E9EA3" w14:textId="77777777" w:rsidR="00391EAC" w:rsidRPr="0050539B" w:rsidRDefault="00391EAC" w:rsidP="00391EAC">
            <w:pPr>
              <w:spacing w:after="0" w:line="240" w:lineRule="auto"/>
              <w:rPr>
                <w:rFonts w:cs="Arial"/>
                <w:szCs w:val="20"/>
              </w:rPr>
            </w:pPr>
            <w:r w:rsidRPr="0050539B">
              <w:rPr>
                <w:rFonts w:cs="Arial"/>
                <w:szCs w:val="20"/>
              </w:rPr>
              <w:t>Brief Out Parties:</w:t>
            </w:r>
          </w:p>
          <w:p w14:paraId="4188A88F" w14:textId="3B8778FD" w:rsidR="00391EAC" w:rsidRPr="0050539B" w:rsidRDefault="00391EAC" w:rsidP="00391EAC">
            <w:pPr>
              <w:spacing w:after="0" w:line="240" w:lineRule="auto"/>
              <w:rPr>
                <w:rFonts w:cs="Arial"/>
                <w:b/>
                <w:i/>
                <w:szCs w:val="20"/>
              </w:rPr>
            </w:pPr>
            <w:r w:rsidRPr="0050539B">
              <w:rPr>
                <w:rFonts w:cs="Arial"/>
                <w:b/>
                <w:i/>
                <w:color w:val="FF0000"/>
                <w:sz w:val="20"/>
                <w:szCs w:val="20"/>
              </w:rPr>
              <w:t>*note PM or RO must attend</w:t>
            </w:r>
          </w:p>
        </w:tc>
        <w:tc>
          <w:tcPr>
            <w:tcW w:w="5718" w:type="dxa"/>
          </w:tcPr>
          <w:p w14:paraId="32B74B85" w14:textId="77777777" w:rsidR="00391EAC" w:rsidRPr="0050539B" w:rsidRDefault="00391EAC" w:rsidP="00391EAC">
            <w:pPr>
              <w:spacing w:after="0" w:line="240" w:lineRule="auto"/>
              <w:rPr>
                <w:rFonts w:cs="Arial"/>
                <w:szCs w:val="20"/>
              </w:rPr>
            </w:pPr>
          </w:p>
        </w:tc>
      </w:tr>
    </w:tbl>
    <w:p w14:paraId="10DDF2D1" w14:textId="77777777" w:rsidR="00391EAC" w:rsidRPr="00391EAC" w:rsidRDefault="00391EAC" w:rsidP="00391EAC">
      <w:pPr>
        <w:pStyle w:val="Footer"/>
        <w:rPr>
          <w:b/>
          <w:i/>
          <w:sz w:val="20"/>
        </w:rPr>
      </w:pPr>
      <w:r w:rsidRPr="00391EAC">
        <w:rPr>
          <w:b/>
          <w:i/>
          <w:sz w:val="20"/>
        </w:rPr>
        <w:t>*Keep copy of tool for at least a year following PCA</w:t>
      </w:r>
    </w:p>
    <w:p w14:paraId="5BE1AE9C" w14:textId="77777777" w:rsidR="0050539B" w:rsidRDefault="0050539B" w:rsidP="00E87128">
      <w:pPr>
        <w:rPr>
          <w:rFonts w:cs="Arial"/>
          <w:sz w:val="20"/>
          <w:szCs w:val="20"/>
        </w:rPr>
      </w:pPr>
    </w:p>
    <w:p w14:paraId="7BF47C45" w14:textId="77777777" w:rsidR="0050539B" w:rsidRDefault="0050539B" w:rsidP="00E87128">
      <w:pPr>
        <w:rPr>
          <w:rFonts w:cs="Arial"/>
          <w:sz w:val="20"/>
          <w:szCs w:val="20"/>
        </w:rPr>
      </w:pPr>
    </w:p>
    <w:p w14:paraId="359C14B0" w14:textId="77777777" w:rsidR="0050539B" w:rsidRDefault="0050539B" w:rsidP="00E87128">
      <w:pPr>
        <w:rPr>
          <w:rFonts w:cs="Arial"/>
          <w:sz w:val="20"/>
          <w:szCs w:val="20"/>
        </w:rPr>
      </w:pPr>
    </w:p>
    <w:p w14:paraId="01D50014" w14:textId="77777777" w:rsidR="00113189" w:rsidRDefault="00113189" w:rsidP="0079127F">
      <w:pPr>
        <w:tabs>
          <w:tab w:val="left" w:pos="1095"/>
        </w:tabs>
        <w:rPr>
          <w:rFonts w:cs="Arial"/>
          <w:szCs w:val="20"/>
        </w:rPr>
      </w:pPr>
    </w:p>
    <w:p w14:paraId="0DF04DEB" w14:textId="24E67CFC" w:rsidR="0025599F" w:rsidRDefault="00391EAC" w:rsidP="00391EAC">
      <w:pPr>
        <w:tabs>
          <w:tab w:val="left" w:pos="7245"/>
        </w:tabs>
        <w:rPr>
          <w:rFonts w:cs="Arial"/>
          <w:szCs w:val="20"/>
        </w:rPr>
      </w:pPr>
      <w:r>
        <w:rPr>
          <w:rFonts w:cs="Arial"/>
          <w:szCs w:val="20"/>
        </w:rPr>
        <w:tab/>
      </w:r>
    </w:p>
    <w:p w14:paraId="56E9EC16" w14:textId="77777777" w:rsidR="0025599F" w:rsidRDefault="0025599F" w:rsidP="0079127F">
      <w:pPr>
        <w:tabs>
          <w:tab w:val="left" w:pos="1095"/>
        </w:tabs>
        <w:rPr>
          <w:rFonts w:cs="Arial"/>
          <w:szCs w:val="20"/>
        </w:rPr>
      </w:pPr>
    </w:p>
    <w:tbl>
      <w:tblPr>
        <w:tblStyle w:val="TableGrid"/>
        <w:tblW w:w="14400" w:type="dxa"/>
        <w:tblLayout w:type="fixed"/>
        <w:tblCellMar>
          <w:top w:w="29" w:type="dxa"/>
          <w:left w:w="29" w:type="dxa"/>
          <w:bottom w:w="29" w:type="dxa"/>
          <w:right w:w="29" w:type="dxa"/>
        </w:tblCellMar>
        <w:tblLook w:val="04A0" w:firstRow="1" w:lastRow="0" w:firstColumn="1" w:lastColumn="0" w:noHBand="0" w:noVBand="1"/>
      </w:tblPr>
      <w:tblGrid>
        <w:gridCol w:w="4045"/>
        <w:gridCol w:w="10355"/>
      </w:tblGrid>
      <w:tr w:rsidR="00C24E1C" w:rsidRPr="0050514D" w14:paraId="1B2F00E1" w14:textId="77777777" w:rsidTr="00C51A4F">
        <w:trPr>
          <w:cantSplit/>
          <w:tblHeader/>
        </w:trPr>
        <w:tc>
          <w:tcPr>
            <w:tcW w:w="14400" w:type="dxa"/>
            <w:gridSpan w:val="2"/>
            <w:shd w:val="clear" w:color="auto" w:fill="BB1B1B"/>
          </w:tcPr>
          <w:p w14:paraId="5E847951" w14:textId="2F146B57" w:rsidR="00C24E1C" w:rsidRPr="0050514D" w:rsidRDefault="00C24E1C" w:rsidP="00C24E1C">
            <w:pPr>
              <w:spacing w:after="0"/>
              <w:jc w:val="center"/>
              <w:rPr>
                <w:rFonts w:cs="Arial"/>
                <w:b/>
                <w:sz w:val="20"/>
                <w:szCs w:val="20"/>
              </w:rPr>
            </w:pPr>
            <w:r w:rsidRPr="00C51A4F">
              <w:rPr>
                <w:rFonts w:cs="Arial"/>
                <w:b/>
                <w:color w:val="FFFFFF" w:themeColor="background1"/>
                <w:szCs w:val="20"/>
              </w:rPr>
              <w:lastRenderedPageBreak/>
              <w:t>6.10, R1</w:t>
            </w:r>
            <w:proofErr w:type="gramStart"/>
            <w:r w:rsidRPr="00C51A4F">
              <w:rPr>
                <w:rFonts w:cs="Arial"/>
                <w:b/>
                <w:color w:val="FFFFFF" w:themeColor="background1"/>
                <w:szCs w:val="20"/>
              </w:rPr>
              <w:t xml:space="preserve">. </w:t>
            </w:r>
            <w:proofErr w:type="gramEnd"/>
            <w:r w:rsidRPr="00C51A4F">
              <w:rPr>
                <w:rFonts w:cs="Arial"/>
                <w:b/>
                <w:color w:val="FFFFFF" w:themeColor="background1"/>
                <w:szCs w:val="20"/>
              </w:rPr>
              <w:t>Health and Wellness Program</w:t>
            </w:r>
          </w:p>
        </w:tc>
      </w:tr>
      <w:tr w:rsidR="00EB47EE" w:rsidRPr="006E6E6B" w14:paraId="737F0A85" w14:textId="77777777" w:rsidTr="00B556E1">
        <w:trPr>
          <w:cantSplit/>
        </w:trPr>
        <w:tc>
          <w:tcPr>
            <w:tcW w:w="4045" w:type="dxa"/>
          </w:tcPr>
          <w:p w14:paraId="39555A13" w14:textId="5C87BFE2" w:rsidR="00EB47EE" w:rsidRPr="0079127F" w:rsidRDefault="00EB47EE" w:rsidP="00EB47EE">
            <w:pPr>
              <w:spacing w:after="0" w:line="240" w:lineRule="auto"/>
              <w:rPr>
                <w:rFonts w:cs="Arial"/>
                <w:sz w:val="22"/>
                <w:szCs w:val="20"/>
              </w:rPr>
            </w:pPr>
            <w:r w:rsidRPr="0079127F">
              <w:rPr>
                <w:rFonts w:cs="Arial"/>
                <w:sz w:val="22"/>
                <w:szCs w:val="20"/>
              </w:rPr>
              <w:t>Health and W</w:t>
            </w:r>
            <w:r w:rsidR="00CD3858" w:rsidRPr="0079127F">
              <w:rPr>
                <w:rFonts w:cs="Arial"/>
                <w:sz w:val="22"/>
                <w:szCs w:val="20"/>
              </w:rPr>
              <w:t>ellness Center (HWC) hours:</w:t>
            </w:r>
            <w:r w:rsidR="005E1AB5">
              <w:rPr>
                <w:rStyle w:val="FootnoteReference"/>
                <w:rFonts w:cs="Arial"/>
                <w:sz w:val="22"/>
                <w:szCs w:val="20"/>
              </w:rPr>
              <w:footnoteReference w:id="1"/>
            </w:r>
          </w:p>
        </w:tc>
        <w:tc>
          <w:tcPr>
            <w:tcW w:w="10355" w:type="dxa"/>
          </w:tcPr>
          <w:p w14:paraId="15E8F543" w14:textId="77777777" w:rsidR="00EB47EE" w:rsidRPr="0079127F" w:rsidRDefault="00EB47EE" w:rsidP="00B14600">
            <w:pPr>
              <w:spacing w:after="0" w:line="240" w:lineRule="auto"/>
              <w:rPr>
                <w:rFonts w:cs="Arial"/>
                <w:sz w:val="22"/>
                <w:szCs w:val="20"/>
              </w:rPr>
            </w:pPr>
          </w:p>
          <w:p w14:paraId="2515B8AC" w14:textId="77777777" w:rsidR="0050539B" w:rsidRPr="0079127F" w:rsidRDefault="0050539B" w:rsidP="00B14600">
            <w:pPr>
              <w:spacing w:after="0" w:line="240" w:lineRule="auto"/>
              <w:rPr>
                <w:rFonts w:cs="Arial"/>
                <w:sz w:val="22"/>
                <w:szCs w:val="20"/>
              </w:rPr>
            </w:pPr>
          </w:p>
          <w:p w14:paraId="1A6D706F" w14:textId="77777777" w:rsidR="0050539B" w:rsidRPr="0079127F" w:rsidRDefault="0050539B" w:rsidP="00B14600">
            <w:pPr>
              <w:spacing w:after="0" w:line="240" w:lineRule="auto"/>
              <w:rPr>
                <w:rFonts w:cs="Arial"/>
                <w:sz w:val="22"/>
                <w:szCs w:val="20"/>
              </w:rPr>
            </w:pPr>
          </w:p>
        </w:tc>
      </w:tr>
      <w:tr w:rsidR="00EB47EE" w:rsidRPr="006E6E6B" w14:paraId="07F21D54" w14:textId="77777777" w:rsidTr="00B556E1">
        <w:trPr>
          <w:cantSplit/>
        </w:trPr>
        <w:tc>
          <w:tcPr>
            <w:tcW w:w="4045" w:type="dxa"/>
          </w:tcPr>
          <w:p w14:paraId="6BC372FF" w14:textId="22C17553" w:rsidR="00EB47EE" w:rsidRPr="0079127F" w:rsidRDefault="00CD3858" w:rsidP="00EB47EE">
            <w:pPr>
              <w:spacing w:after="0" w:line="240" w:lineRule="auto"/>
              <w:rPr>
                <w:rFonts w:cs="Arial"/>
                <w:sz w:val="22"/>
                <w:szCs w:val="20"/>
              </w:rPr>
            </w:pPr>
            <w:r w:rsidRPr="0079127F">
              <w:rPr>
                <w:rFonts w:cs="Arial"/>
                <w:sz w:val="22"/>
                <w:szCs w:val="20"/>
              </w:rPr>
              <w:t>HWC open hours:</w:t>
            </w:r>
          </w:p>
        </w:tc>
        <w:tc>
          <w:tcPr>
            <w:tcW w:w="10355" w:type="dxa"/>
          </w:tcPr>
          <w:p w14:paraId="2228C0F0" w14:textId="77777777" w:rsidR="0050539B" w:rsidRPr="0079127F" w:rsidRDefault="0050539B" w:rsidP="00B14600">
            <w:pPr>
              <w:spacing w:after="0" w:line="240" w:lineRule="auto"/>
              <w:rPr>
                <w:rFonts w:cs="Arial"/>
                <w:sz w:val="22"/>
                <w:szCs w:val="20"/>
              </w:rPr>
            </w:pPr>
          </w:p>
          <w:p w14:paraId="441F8305" w14:textId="77777777" w:rsidR="0050539B" w:rsidRPr="0079127F" w:rsidRDefault="0050539B" w:rsidP="00B14600">
            <w:pPr>
              <w:spacing w:after="0" w:line="240" w:lineRule="auto"/>
              <w:rPr>
                <w:rFonts w:cs="Arial"/>
                <w:sz w:val="22"/>
                <w:szCs w:val="20"/>
              </w:rPr>
            </w:pPr>
          </w:p>
        </w:tc>
      </w:tr>
      <w:tr w:rsidR="00EB47EE" w:rsidRPr="006E6E6B" w14:paraId="0C3F4F36" w14:textId="77777777" w:rsidTr="00B556E1">
        <w:trPr>
          <w:cantSplit/>
        </w:trPr>
        <w:tc>
          <w:tcPr>
            <w:tcW w:w="4045" w:type="dxa"/>
          </w:tcPr>
          <w:p w14:paraId="613E1ACD" w14:textId="323F7C36" w:rsidR="00EB47EE" w:rsidRPr="0079127F" w:rsidRDefault="00EB47EE" w:rsidP="00092E63">
            <w:pPr>
              <w:spacing w:after="0" w:line="240" w:lineRule="auto"/>
              <w:rPr>
                <w:rFonts w:cs="Arial"/>
                <w:sz w:val="22"/>
                <w:szCs w:val="20"/>
              </w:rPr>
            </w:pPr>
            <w:r w:rsidRPr="0079127F">
              <w:rPr>
                <w:rFonts w:cs="Arial"/>
                <w:sz w:val="22"/>
                <w:szCs w:val="20"/>
              </w:rPr>
              <w:t xml:space="preserve">CP/NP/PA participation in Applicant File Review (AFR):                                                        </w:t>
            </w:r>
          </w:p>
        </w:tc>
        <w:tc>
          <w:tcPr>
            <w:tcW w:w="10355" w:type="dxa"/>
          </w:tcPr>
          <w:p w14:paraId="26970FA1" w14:textId="482C9256" w:rsidR="00EB47EE" w:rsidRPr="0079127F" w:rsidRDefault="00092E63" w:rsidP="00B14600">
            <w:pPr>
              <w:spacing w:after="0" w:line="240" w:lineRule="auto"/>
              <w:rPr>
                <w:rFonts w:cs="Arial"/>
                <w:sz w:val="22"/>
                <w:szCs w:val="20"/>
              </w:rPr>
            </w:pPr>
            <w:r w:rsidRPr="0079127F">
              <w:rPr>
                <w:rFonts w:cs="Arial"/>
                <w:sz w:val="22"/>
                <w:szCs w:val="20"/>
              </w:rPr>
              <w:tab/>
            </w:r>
            <w:sdt>
              <w:sdtPr>
                <w:rPr>
                  <w:rFonts w:cs="Arial"/>
                  <w:sz w:val="22"/>
                  <w:szCs w:val="20"/>
                </w:rPr>
                <w:id w:val="-950865269"/>
                <w14:checkbox>
                  <w14:checked w14:val="0"/>
                  <w14:checkedState w14:val="2612" w14:font="MS Gothic"/>
                  <w14:uncheckedState w14:val="2610" w14:font="MS Gothic"/>
                </w14:checkbox>
              </w:sdtPr>
              <w:sdtEndPr/>
              <w:sdtContent>
                <w:r w:rsidRPr="0079127F">
                  <w:rPr>
                    <w:rFonts w:ascii="Segoe UI Symbol" w:eastAsia="MS Gothic" w:hAnsi="Segoe UI Symbol" w:cs="Segoe UI Symbol"/>
                    <w:sz w:val="22"/>
                    <w:szCs w:val="20"/>
                  </w:rPr>
                  <w:t>☐</w:t>
                </w:r>
              </w:sdtContent>
            </w:sdt>
            <w:r w:rsidRPr="0079127F">
              <w:rPr>
                <w:rFonts w:cs="Arial"/>
                <w:sz w:val="22"/>
                <w:szCs w:val="20"/>
              </w:rPr>
              <w:t xml:space="preserve">  Yes</w:t>
            </w:r>
            <w:r w:rsidRPr="0079127F">
              <w:rPr>
                <w:rFonts w:cs="Arial"/>
                <w:sz w:val="22"/>
                <w:szCs w:val="20"/>
              </w:rPr>
              <w:tab/>
            </w:r>
            <w:r w:rsidRPr="0079127F">
              <w:rPr>
                <w:rFonts w:cs="Arial"/>
                <w:sz w:val="22"/>
                <w:szCs w:val="20"/>
              </w:rPr>
              <w:tab/>
            </w:r>
            <w:sdt>
              <w:sdtPr>
                <w:rPr>
                  <w:rFonts w:cs="Arial"/>
                  <w:sz w:val="22"/>
                  <w:szCs w:val="20"/>
                </w:rPr>
                <w:id w:val="1033003337"/>
                <w14:checkbox>
                  <w14:checked w14:val="0"/>
                  <w14:checkedState w14:val="2612" w14:font="MS Gothic"/>
                  <w14:uncheckedState w14:val="2610" w14:font="MS Gothic"/>
                </w14:checkbox>
              </w:sdtPr>
              <w:sdtEndPr/>
              <w:sdtContent>
                <w:r w:rsidRPr="0079127F">
                  <w:rPr>
                    <w:rFonts w:ascii="Segoe UI Symbol" w:eastAsia="MS Gothic" w:hAnsi="Segoe UI Symbol" w:cs="Segoe UI Symbol"/>
                    <w:sz w:val="22"/>
                    <w:szCs w:val="20"/>
                  </w:rPr>
                  <w:t>☐</w:t>
                </w:r>
              </w:sdtContent>
            </w:sdt>
            <w:r w:rsidRPr="0079127F">
              <w:rPr>
                <w:rFonts w:cs="Arial"/>
                <w:sz w:val="22"/>
                <w:szCs w:val="20"/>
              </w:rPr>
              <w:t xml:space="preserve">    No</w:t>
            </w:r>
          </w:p>
        </w:tc>
      </w:tr>
      <w:tr w:rsidR="00EB47EE" w:rsidRPr="006E6E6B" w14:paraId="29BA6162" w14:textId="77777777" w:rsidTr="00D513CA">
        <w:trPr>
          <w:cantSplit/>
          <w:trHeight w:val="321"/>
        </w:trPr>
        <w:tc>
          <w:tcPr>
            <w:tcW w:w="4045" w:type="dxa"/>
          </w:tcPr>
          <w:p w14:paraId="0293F73A" w14:textId="4838E998" w:rsidR="00EB47EE" w:rsidRPr="0079127F" w:rsidRDefault="00066C98" w:rsidP="00066C98">
            <w:pPr>
              <w:spacing w:after="0" w:line="240" w:lineRule="auto"/>
              <w:rPr>
                <w:rFonts w:cs="Arial"/>
                <w:sz w:val="22"/>
                <w:szCs w:val="20"/>
              </w:rPr>
            </w:pPr>
            <w:r w:rsidRPr="0079127F">
              <w:rPr>
                <w:rFonts w:cs="Arial"/>
                <w:sz w:val="22"/>
                <w:szCs w:val="20"/>
              </w:rPr>
              <w:t xml:space="preserve">Valid </w:t>
            </w:r>
            <w:r w:rsidR="00EB47EE" w:rsidRPr="0079127F">
              <w:rPr>
                <w:rFonts w:cs="Arial"/>
                <w:sz w:val="22"/>
                <w:szCs w:val="20"/>
              </w:rPr>
              <w:t xml:space="preserve">CLIA certificate:                        </w:t>
            </w:r>
          </w:p>
        </w:tc>
        <w:tc>
          <w:tcPr>
            <w:tcW w:w="10355" w:type="dxa"/>
          </w:tcPr>
          <w:p w14:paraId="01801536" w14:textId="258DC024" w:rsidR="00B556E1" w:rsidRPr="0079127F" w:rsidRDefault="00066C98" w:rsidP="00B14600">
            <w:pPr>
              <w:spacing w:after="0" w:line="240" w:lineRule="auto"/>
              <w:rPr>
                <w:rFonts w:cs="Arial"/>
                <w:sz w:val="22"/>
                <w:szCs w:val="20"/>
              </w:rPr>
            </w:pPr>
            <w:r w:rsidRPr="0079127F">
              <w:rPr>
                <w:rFonts w:cs="Arial"/>
                <w:sz w:val="22"/>
                <w:szCs w:val="20"/>
              </w:rPr>
              <w:t xml:space="preserve">                </w:t>
            </w:r>
            <w:sdt>
              <w:sdtPr>
                <w:rPr>
                  <w:rFonts w:cs="Arial"/>
                  <w:sz w:val="22"/>
                  <w:szCs w:val="20"/>
                </w:rPr>
                <w:id w:val="-1634862292"/>
                <w14:checkbox>
                  <w14:checked w14:val="0"/>
                  <w14:checkedState w14:val="2612" w14:font="MS Gothic"/>
                  <w14:uncheckedState w14:val="2610" w14:font="MS Gothic"/>
                </w14:checkbox>
              </w:sdtPr>
              <w:sdtEndPr/>
              <w:sdtContent>
                <w:r w:rsidRPr="0079127F">
                  <w:rPr>
                    <w:rFonts w:ascii="Segoe UI Symbol" w:eastAsia="MS Gothic" w:hAnsi="Segoe UI Symbol" w:cs="Segoe UI Symbol"/>
                    <w:sz w:val="22"/>
                    <w:szCs w:val="20"/>
                  </w:rPr>
                  <w:t>☐</w:t>
                </w:r>
              </w:sdtContent>
            </w:sdt>
            <w:r w:rsidRPr="0079127F">
              <w:rPr>
                <w:rFonts w:cs="Arial"/>
                <w:sz w:val="22"/>
                <w:szCs w:val="20"/>
              </w:rPr>
              <w:t xml:space="preserve">  Yes</w:t>
            </w:r>
            <w:r w:rsidRPr="0079127F">
              <w:rPr>
                <w:rFonts w:cs="Arial"/>
                <w:sz w:val="22"/>
                <w:szCs w:val="20"/>
              </w:rPr>
              <w:tab/>
            </w:r>
            <w:r w:rsidRPr="0079127F">
              <w:rPr>
                <w:rFonts w:cs="Arial"/>
                <w:sz w:val="22"/>
                <w:szCs w:val="20"/>
              </w:rPr>
              <w:tab/>
            </w:r>
            <w:sdt>
              <w:sdtPr>
                <w:rPr>
                  <w:rFonts w:cs="Arial"/>
                  <w:sz w:val="22"/>
                  <w:szCs w:val="20"/>
                </w:rPr>
                <w:id w:val="1009798784"/>
                <w14:checkbox>
                  <w14:checked w14:val="0"/>
                  <w14:checkedState w14:val="2612" w14:font="MS Gothic"/>
                  <w14:uncheckedState w14:val="2610" w14:font="MS Gothic"/>
                </w14:checkbox>
              </w:sdtPr>
              <w:sdtEndPr/>
              <w:sdtContent>
                <w:r w:rsidRPr="0079127F">
                  <w:rPr>
                    <w:rFonts w:ascii="Segoe UI Symbol" w:eastAsia="MS Gothic" w:hAnsi="Segoe UI Symbol" w:cs="Segoe UI Symbol"/>
                    <w:sz w:val="22"/>
                    <w:szCs w:val="20"/>
                  </w:rPr>
                  <w:t>☐</w:t>
                </w:r>
              </w:sdtContent>
            </w:sdt>
            <w:r w:rsidRPr="0079127F">
              <w:rPr>
                <w:rFonts w:cs="Arial"/>
                <w:sz w:val="22"/>
                <w:szCs w:val="20"/>
              </w:rPr>
              <w:t xml:space="preserve">    No</w:t>
            </w:r>
          </w:p>
        </w:tc>
      </w:tr>
      <w:tr w:rsidR="00EB47EE" w:rsidRPr="006E6E6B" w14:paraId="7BF7543D" w14:textId="77777777" w:rsidTr="00B556E1">
        <w:trPr>
          <w:cantSplit/>
        </w:trPr>
        <w:tc>
          <w:tcPr>
            <w:tcW w:w="4045" w:type="dxa"/>
          </w:tcPr>
          <w:p w14:paraId="4F0E2091" w14:textId="2A43AEDE" w:rsidR="00EB47EE" w:rsidRPr="0079127F" w:rsidRDefault="00F81C88" w:rsidP="00F81C88">
            <w:pPr>
              <w:spacing w:after="0" w:line="240" w:lineRule="auto"/>
              <w:rPr>
                <w:rFonts w:cs="Arial"/>
                <w:sz w:val="22"/>
                <w:szCs w:val="20"/>
              </w:rPr>
            </w:pPr>
            <w:r w:rsidRPr="0079127F">
              <w:rPr>
                <w:rFonts w:cs="Arial"/>
                <w:sz w:val="22"/>
                <w:szCs w:val="20"/>
              </w:rPr>
              <w:t>Staff o</w:t>
            </w:r>
            <w:r w:rsidR="00EB47EE" w:rsidRPr="0079127F">
              <w:rPr>
                <w:rFonts w:cs="Arial"/>
                <w:sz w:val="22"/>
                <w:szCs w:val="20"/>
              </w:rPr>
              <w:t xml:space="preserve">n-call coverage schedule:                          </w:t>
            </w:r>
          </w:p>
        </w:tc>
        <w:tc>
          <w:tcPr>
            <w:tcW w:w="10355" w:type="dxa"/>
          </w:tcPr>
          <w:p w14:paraId="166AC6B1" w14:textId="77777777" w:rsidR="00EB47EE" w:rsidRDefault="00EB47EE" w:rsidP="00B14600">
            <w:pPr>
              <w:spacing w:after="0" w:line="240" w:lineRule="auto"/>
              <w:rPr>
                <w:rFonts w:cs="Arial"/>
                <w:sz w:val="22"/>
                <w:szCs w:val="20"/>
              </w:rPr>
            </w:pPr>
          </w:p>
          <w:p w14:paraId="6C044C7D" w14:textId="77777777" w:rsidR="00B556E1" w:rsidRPr="0079127F" w:rsidRDefault="00B556E1" w:rsidP="00B14600">
            <w:pPr>
              <w:spacing w:after="0" w:line="240" w:lineRule="auto"/>
              <w:rPr>
                <w:rFonts w:cs="Arial"/>
                <w:sz w:val="22"/>
                <w:szCs w:val="20"/>
              </w:rPr>
            </w:pPr>
          </w:p>
        </w:tc>
      </w:tr>
      <w:tr w:rsidR="00EB47EE" w:rsidRPr="006E6E6B" w14:paraId="46A4B70E" w14:textId="77777777" w:rsidTr="00B556E1">
        <w:trPr>
          <w:cantSplit/>
        </w:trPr>
        <w:tc>
          <w:tcPr>
            <w:tcW w:w="4045" w:type="dxa"/>
          </w:tcPr>
          <w:p w14:paraId="72008C45" w14:textId="7CD72536" w:rsidR="00EB47EE" w:rsidRPr="0079127F" w:rsidRDefault="00EB47EE" w:rsidP="00EB47EE">
            <w:pPr>
              <w:spacing w:after="0" w:line="240" w:lineRule="auto"/>
              <w:rPr>
                <w:rFonts w:cs="Arial"/>
                <w:sz w:val="22"/>
                <w:szCs w:val="20"/>
              </w:rPr>
            </w:pPr>
            <w:r w:rsidRPr="0079127F">
              <w:rPr>
                <w:rFonts w:cs="Arial"/>
                <w:sz w:val="22"/>
                <w:szCs w:val="20"/>
              </w:rPr>
              <w:t>Emergency providers and distance from center*</w:t>
            </w:r>
            <w:r w:rsidRPr="0079127F">
              <w:rPr>
                <w:rStyle w:val="FootnoteReference"/>
                <w:rFonts w:cs="Arial"/>
                <w:sz w:val="22"/>
                <w:szCs w:val="20"/>
              </w:rPr>
              <w:footnoteReference w:id="2"/>
            </w:r>
            <w:r w:rsidRPr="0079127F">
              <w:rPr>
                <w:rFonts w:cs="Arial"/>
                <w:sz w:val="22"/>
                <w:szCs w:val="20"/>
              </w:rPr>
              <w:t xml:space="preserve">:                          </w:t>
            </w:r>
          </w:p>
        </w:tc>
        <w:tc>
          <w:tcPr>
            <w:tcW w:w="10355" w:type="dxa"/>
          </w:tcPr>
          <w:p w14:paraId="19554048" w14:textId="77777777" w:rsidR="00EB47EE" w:rsidRDefault="00EB47EE" w:rsidP="00B14600">
            <w:pPr>
              <w:spacing w:after="0" w:line="240" w:lineRule="auto"/>
              <w:rPr>
                <w:rFonts w:cs="Arial"/>
                <w:sz w:val="22"/>
                <w:szCs w:val="20"/>
              </w:rPr>
            </w:pPr>
          </w:p>
          <w:p w14:paraId="1A122F13" w14:textId="77777777" w:rsidR="00B556E1" w:rsidRPr="0079127F" w:rsidRDefault="00B556E1" w:rsidP="00B14600">
            <w:pPr>
              <w:spacing w:after="0" w:line="240" w:lineRule="auto"/>
              <w:rPr>
                <w:rFonts w:cs="Arial"/>
                <w:sz w:val="22"/>
                <w:szCs w:val="20"/>
              </w:rPr>
            </w:pPr>
          </w:p>
        </w:tc>
      </w:tr>
      <w:tr w:rsidR="00EB47EE" w:rsidRPr="006E6E6B" w14:paraId="74768DE0" w14:textId="77777777" w:rsidTr="00B556E1">
        <w:trPr>
          <w:cantSplit/>
        </w:trPr>
        <w:tc>
          <w:tcPr>
            <w:tcW w:w="4045" w:type="dxa"/>
          </w:tcPr>
          <w:p w14:paraId="1A613253" w14:textId="43E0184E" w:rsidR="00EB47EE" w:rsidRPr="0079127F" w:rsidRDefault="00EB47EE" w:rsidP="00B556E1">
            <w:pPr>
              <w:spacing w:after="0" w:line="240" w:lineRule="auto"/>
              <w:rPr>
                <w:rFonts w:cs="Arial"/>
                <w:sz w:val="22"/>
                <w:szCs w:val="20"/>
              </w:rPr>
            </w:pPr>
            <w:r w:rsidRPr="0079127F">
              <w:rPr>
                <w:rFonts w:cs="Arial"/>
                <w:sz w:val="22"/>
                <w:szCs w:val="20"/>
              </w:rPr>
              <w:t>P</w:t>
            </w:r>
            <w:r w:rsidR="00B556E1">
              <w:rPr>
                <w:rFonts w:cs="Arial"/>
                <w:sz w:val="22"/>
                <w:szCs w:val="20"/>
              </w:rPr>
              <w:t xml:space="preserve">hysical exams </w:t>
            </w:r>
            <w:r w:rsidRPr="0079127F">
              <w:rPr>
                <w:rFonts w:cs="Arial"/>
                <w:sz w:val="22"/>
                <w:szCs w:val="20"/>
              </w:rPr>
              <w:t>completed w</w:t>
            </w:r>
            <w:r w:rsidR="00B556E1">
              <w:rPr>
                <w:rFonts w:cs="Arial"/>
                <w:sz w:val="22"/>
                <w:szCs w:val="20"/>
              </w:rPr>
              <w:t>/in</w:t>
            </w:r>
            <w:r w:rsidRPr="0079127F">
              <w:rPr>
                <w:rFonts w:cs="Arial"/>
                <w:sz w:val="22"/>
                <w:szCs w:val="20"/>
              </w:rPr>
              <w:t xml:space="preserve"> 14 days (%):                                       </w:t>
            </w:r>
          </w:p>
        </w:tc>
        <w:tc>
          <w:tcPr>
            <w:tcW w:w="10355" w:type="dxa"/>
          </w:tcPr>
          <w:p w14:paraId="4A10E178" w14:textId="77777777" w:rsidR="00B556E1" w:rsidRDefault="00B556E1" w:rsidP="00B14600">
            <w:pPr>
              <w:spacing w:after="0" w:line="240" w:lineRule="auto"/>
              <w:rPr>
                <w:rFonts w:cs="Arial"/>
                <w:sz w:val="22"/>
                <w:szCs w:val="20"/>
              </w:rPr>
            </w:pPr>
          </w:p>
          <w:p w14:paraId="1DD44C0F" w14:textId="77777777" w:rsidR="00D513CA" w:rsidRPr="0079127F" w:rsidRDefault="00D513CA" w:rsidP="00B14600">
            <w:pPr>
              <w:spacing w:after="0" w:line="240" w:lineRule="auto"/>
              <w:rPr>
                <w:rFonts w:cs="Arial"/>
                <w:sz w:val="22"/>
                <w:szCs w:val="20"/>
              </w:rPr>
            </w:pPr>
          </w:p>
        </w:tc>
      </w:tr>
      <w:tr w:rsidR="00EB47EE" w:rsidRPr="006E6E6B" w14:paraId="20C9CA1D" w14:textId="77777777" w:rsidTr="00B556E1">
        <w:trPr>
          <w:cantSplit/>
        </w:trPr>
        <w:tc>
          <w:tcPr>
            <w:tcW w:w="4045" w:type="dxa"/>
          </w:tcPr>
          <w:p w14:paraId="35BBA384" w14:textId="2392BEC9" w:rsidR="00EB47EE" w:rsidRPr="0079127F" w:rsidRDefault="00355085" w:rsidP="00EB47EE">
            <w:pPr>
              <w:spacing w:after="0" w:line="240" w:lineRule="auto"/>
              <w:rPr>
                <w:rFonts w:cs="Arial"/>
                <w:sz w:val="22"/>
                <w:szCs w:val="20"/>
              </w:rPr>
            </w:pPr>
            <w:r w:rsidRPr="0079127F">
              <w:rPr>
                <w:rFonts w:cs="Arial"/>
                <w:sz w:val="22"/>
                <w:szCs w:val="20"/>
              </w:rPr>
              <w:t>Non-</w:t>
            </w:r>
            <w:r>
              <w:rPr>
                <w:rFonts w:cs="Arial"/>
                <w:sz w:val="22"/>
                <w:szCs w:val="20"/>
              </w:rPr>
              <w:t>CP/NP/PA</w:t>
            </w:r>
            <w:r w:rsidRPr="0079127F">
              <w:rPr>
                <w:rFonts w:cs="Arial"/>
                <w:sz w:val="22"/>
                <w:szCs w:val="20"/>
              </w:rPr>
              <w:t xml:space="preserve"> visits (%</w:t>
            </w:r>
            <w:r>
              <w:rPr>
                <w:rFonts w:cs="Arial"/>
                <w:sz w:val="22"/>
                <w:szCs w:val="20"/>
              </w:rPr>
              <w:t xml:space="preserve"> of daily OBS</w:t>
            </w:r>
            <w:r w:rsidRPr="0079127F">
              <w:rPr>
                <w:rFonts w:cs="Arial"/>
                <w:sz w:val="22"/>
                <w:szCs w:val="20"/>
              </w:rPr>
              <w:t xml:space="preserve">):             </w:t>
            </w:r>
          </w:p>
        </w:tc>
        <w:tc>
          <w:tcPr>
            <w:tcW w:w="10355" w:type="dxa"/>
          </w:tcPr>
          <w:p w14:paraId="0F8257B0" w14:textId="77777777" w:rsidR="00EB47EE" w:rsidRDefault="00EB47EE" w:rsidP="00B14600">
            <w:pPr>
              <w:spacing w:after="0" w:line="240" w:lineRule="auto"/>
              <w:rPr>
                <w:rFonts w:cs="Arial"/>
                <w:sz w:val="22"/>
                <w:szCs w:val="20"/>
              </w:rPr>
            </w:pPr>
          </w:p>
          <w:p w14:paraId="7A7CCCCD" w14:textId="77777777" w:rsidR="00B556E1" w:rsidRPr="0079127F" w:rsidRDefault="00B556E1" w:rsidP="00B14600">
            <w:pPr>
              <w:spacing w:after="0" w:line="240" w:lineRule="auto"/>
              <w:rPr>
                <w:rFonts w:cs="Arial"/>
                <w:sz w:val="22"/>
                <w:szCs w:val="20"/>
              </w:rPr>
            </w:pPr>
          </w:p>
        </w:tc>
      </w:tr>
      <w:tr w:rsidR="00EB47EE" w:rsidRPr="006E6E6B" w14:paraId="0A1D5F20" w14:textId="77777777" w:rsidTr="00B556E1">
        <w:trPr>
          <w:cantSplit/>
        </w:trPr>
        <w:tc>
          <w:tcPr>
            <w:tcW w:w="4045" w:type="dxa"/>
          </w:tcPr>
          <w:p w14:paraId="31B1B078" w14:textId="7B42ED15" w:rsidR="00EB47EE" w:rsidRPr="0079127F" w:rsidRDefault="00EB47EE" w:rsidP="00EB47EE">
            <w:pPr>
              <w:spacing w:after="0" w:line="240" w:lineRule="auto"/>
              <w:rPr>
                <w:rFonts w:cs="Arial"/>
                <w:sz w:val="22"/>
                <w:szCs w:val="20"/>
              </w:rPr>
            </w:pPr>
            <w:r w:rsidRPr="0079127F">
              <w:rPr>
                <w:rFonts w:cs="Arial"/>
                <w:sz w:val="22"/>
                <w:szCs w:val="20"/>
              </w:rPr>
              <w:t xml:space="preserve">Average length of time to receive glasses: </w:t>
            </w:r>
          </w:p>
        </w:tc>
        <w:tc>
          <w:tcPr>
            <w:tcW w:w="10355" w:type="dxa"/>
          </w:tcPr>
          <w:p w14:paraId="7EDD6BED" w14:textId="77777777" w:rsidR="00EB47EE" w:rsidRDefault="00EB47EE" w:rsidP="00B14600">
            <w:pPr>
              <w:spacing w:after="0" w:line="240" w:lineRule="auto"/>
              <w:rPr>
                <w:rFonts w:cs="Arial"/>
                <w:sz w:val="22"/>
                <w:szCs w:val="20"/>
              </w:rPr>
            </w:pPr>
          </w:p>
          <w:p w14:paraId="08CBB64D" w14:textId="77777777" w:rsidR="00B556E1" w:rsidRPr="0079127F" w:rsidRDefault="00B556E1" w:rsidP="00B14600">
            <w:pPr>
              <w:spacing w:after="0" w:line="240" w:lineRule="auto"/>
              <w:rPr>
                <w:rFonts w:cs="Arial"/>
                <w:sz w:val="22"/>
                <w:szCs w:val="20"/>
              </w:rPr>
            </w:pPr>
          </w:p>
        </w:tc>
      </w:tr>
      <w:tr w:rsidR="00855910" w:rsidRPr="006E6E6B" w14:paraId="08AAE93F" w14:textId="77777777" w:rsidTr="00B556E1">
        <w:trPr>
          <w:cantSplit/>
        </w:trPr>
        <w:tc>
          <w:tcPr>
            <w:tcW w:w="4045" w:type="dxa"/>
          </w:tcPr>
          <w:p w14:paraId="38F52B11" w14:textId="633040ED" w:rsidR="00855910" w:rsidRPr="0079127F" w:rsidRDefault="00855910" w:rsidP="00EB47EE">
            <w:pPr>
              <w:spacing w:after="0" w:line="240" w:lineRule="auto"/>
              <w:rPr>
                <w:rFonts w:cs="Arial"/>
                <w:sz w:val="22"/>
                <w:szCs w:val="20"/>
              </w:rPr>
            </w:pPr>
            <w:r w:rsidRPr="0079127F">
              <w:rPr>
                <w:rFonts w:cs="Arial"/>
                <w:sz w:val="22"/>
                <w:szCs w:val="20"/>
              </w:rPr>
              <w:t>High quality documentation observed in SHRs for:</w:t>
            </w:r>
          </w:p>
        </w:tc>
        <w:tc>
          <w:tcPr>
            <w:tcW w:w="10355" w:type="dxa"/>
          </w:tcPr>
          <w:p w14:paraId="3445804A" w14:textId="348C26C9" w:rsidR="00855910" w:rsidRPr="0079127F" w:rsidRDefault="00D72346" w:rsidP="00855910">
            <w:pPr>
              <w:spacing w:after="0" w:line="240" w:lineRule="auto"/>
              <w:rPr>
                <w:rFonts w:cs="Arial"/>
                <w:sz w:val="22"/>
                <w:szCs w:val="20"/>
              </w:rPr>
            </w:pPr>
            <w:sdt>
              <w:sdtPr>
                <w:rPr>
                  <w:rFonts w:cs="Arial"/>
                  <w:sz w:val="22"/>
                  <w:szCs w:val="20"/>
                </w:rPr>
                <w:id w:val="-1453084740"/>
                <w14:checkbox>
                  <w14:checked w14:val="0"/>
                  <w14:checkedState w14:val="2612" w14:font="MS Gothic"/>
                  <w14:uncheckedState w14:val="2610" w14:font="MS Gothic"/>
                </w14:checkbox>
              </w:sdtPr>
              <w:sdtEndPr/>
              <w:sdtContent>
                <w:r w:rsidR="00855910" w:rsidRPr="0079127F">
                  <w:rPr>
                    <w:rFonts w:ascii="Segoe UI Symbol" w:hAnsi="Segoe UI Symbol" w:cs="Segoe UI Symbol"/>
                    <w:sz w:val="22"/>
                    <w:szCs w:val="20"/>
                  </w:rPr>
                  <w:t>☐</w:t>
                </w:r>
              </w:sdtContent>
            </w:sdt>
            <w:r w:rsidR="00855910" w:rsidRPr="0079127F">
              <w:rPr>
                <w:rFonts w:cs="Arial"/>
                <w:sz w:val="22"/>
                <w:szCs w:val="20"/>
              </w:rPr>
              <w:t xml:space="preserve">  Acute care management</w:t>
            </w:r>
            <w:r w:rsidR="00855910" w:rsidRPr="0079127F">
              <w:rPr>
                <w:rFonts w:cs="Arial"/>
                <w:sz w:val="22"/>
                <w:szCs w:val="20"/>
              </w:rPr>
              <w:tab/>
            </w:r>
            <w:sdt>
              <w:sdtPr>
                <w:rPr>
                  <w:rFonts w:cs="Arial"/>
                  <w:sz w:val="22"/>
                  <w:szCs w:val="20"/>
                </w:rPr>
                <w:id w:val="600850129"/>
                <w14:checkbox>
                  <w14:checked w14:val="0"/>
                  <w14:checkedState w14:val="2612" w14:font="MS Gothic"/>
                  <w14:uncheckedState w14:val="2610" w14:font="MS Gothic"/>
                </w14:checkbox>
              </w:sdtPr>
              <w:sdtEndPr/>
              <w:sdtContent>
                <w:r w:rsidR="00855910" w:rsidRPr="0079127F">
                  <w:rPr>
                    <w:rFonts w:ascii="Segoe UI Symbol" w:hAnsi="Segoe UI Symbol" w:cs="Segoe UI Symbol"/>
                    <w:sz w:val="22"/>
                    <w:szCs w:val="20"/>
                  </w:rPr>
                  <w:t>☐</w:t>
                </w:r>
              </w:sdtContent>
            </w:sdt>
            <w:r w:rsidR="00855910" w:rsidRPr="0079127F">
              <w:rPr>
                <w:rFonts w:cs="Arial"/>
                <w:sz w:val="22"/>
                <w:szCs w:val="20"/>
              </w:rPr>
              <w:t xml:space="preserve">    Chronic care     </w:t>
            </w:r>
            <w:sdt>
              <w:sdtPr>
                <w:rPr>
                  <w:rFonts w:cs="Arial"/>
                  <w:sz w:val="22"/>
                  <w:szCs w:val="20"/>
                </w:rPr>
                <w:id w:val="546110210"/>
                <w14:checkbox>
                  <w14:checked w14:val="0"/>
                  <w14:checkedState w14:val="2612" w14:font="MS Gothic"/>
                  <w14:uncheckedState w14:val="2610" w14:font="MS Gothic"/>
                </w14:checkbox>
              </w:sdtPr>
              <w:sdtEndPr/>
              <w:sdtContent>
                <w:r w:rsidR="00855910" w:rsidRPr="0079127F">
                  <w:rPr>
                    <w:rFonts w:ascii="Segoe UI Symbol" w:hAnsi="Segoe UI Symbol" w:cs="Segoe UI Symbol"/>
                    <w:sz w:val="22"/>
                    <w:szCs w:val="20"/>
                  </w:rPr>
                  <w:t>☐</w:t>
                </w:r>
              </w:sdtContent>
            </w:sdt>
            <w:r w:rsidR="00855910" w:rsidRPr="0079127F">
              <w:rPr>
                <w:rFonts w:cs="Arial"/>
                <w:sz w:val="22"/>
                <w:szCs w:val="20"/>
              </w:rPr>
              <w:t xml:space="preserve">    Follow up    </w:t>
            </w:r>
            <w:sdt>
              <w:sdtPr>
                <w:rPr>
                  <w:rFonts w:cs="Arial"/>
                  <w:sz w:val="22"/>
                  <w:szCs w:val="20"/>
                </w:rPr>
                <w:id w:val="-577819614"/>
                <w14:checkbox>
                  <w14:checked w14:val="0"/>
                  <w14:checkedState w14:val="2612" w14:font="MS Gothic"/>
                  <w14:uncheckedState w14:val="2610" w14:font="MS Gothic"/>
                </w14:checkbox>
              </w:sdtPr>
              <w:sdtEndPr/>
              <w:sdtContent>
                <w:r w:rsidR="00855910" w:rsidRPr="0079127F">
                  <w:rPr>
                    <w:rFonts w:ascii="Segoe UI Symbol" w:hAnsi="Segoe UI Symbol" w:cs="Segoe UI Symbol"/>
                    <w:sz w:val="22"/>
                    <w:szCs w:val="20"/>
                  </w:rPr>
                  <w:t>☐</w:t>
                </w:r>
              </w:sdtContent>
            </w:sdt>
            <w:r w:rsidR="00855910" w:rsidRPr="0079127F">
              <w:rPr>
                <w:rFonts w:cs="Arial"/>
                <w:sz w:val="22"/>
                <w:szCs w:val="20"/>
              </w:rPr>
              <w:t xml:space="preserve">    Separations</w:t>
            </w:r>
            <w:r w:rsidR="00D513CA">
              <w:rPr>
                <w:rFonts w:cs="Arial"/>
                <w:sz w:val="22"/>
                <w:szCs w:val="20"/>
              </w:rPr>
              <w:t xml:space="preserve">       </w:t>
            </w:r>
          </w:p>
          <w:p w14:paraId="30820FF5" w14:textId="5AB54E74" w:rsidR="00855910" w:rsidRPr="0079127F" w:rsidRDefault="00D72346" w:rsidP="00D513CA">
            <w:pPr>
              <w:spacing w:after="0" w:line="240" w:lineRule="auto"/>
              <w:rPr>
                <w:rFonts w:cs="Arial"/>
                <w:sz w:val="22"/>
                <w:szCs w:val="20"/>
              </w:rPr>
            </w:pPr>
            <w:sdt>
              <w:sdtPr>
                <w:rPr>
                  <w:rFonts w:cs="Arial"/>
                  <w:sz w:val="22"/>
                  <w:szCs w:val="20"/>
                </w:rPr>
                <w:id w:val="635220863"/>
                <w14:checkbox>
                  <w14:checked w14:val="0"/>
                  <w14:checkedState w14:val="2612" w14:font="MS Gothic"/>
                  <w14:uncheckedState w14:val="2610" w14:font="MS Gothic"/>
                </w14:checkbox>
              </w:sdtPr>
              <w:sdtEndPr/>
              <w:sdtContent>
                <w:r w:rsidR="00855910" w:rsidRPr="0079127F">
                  <w:rPr>
                    <w:rFonts w:ascii="Segoe UI Symbol" w:hAnsi="Segoe UI Symbol" w:cs="Segoe UI Symbol"/>
                    <w:sz w:val="22"/>
                    <w:szCs w:val="20"/>
                  </w:rPr>
                  <w:t>☐</w:t>
                </w:r>
              </w:sdtContent>
            </w:sdt>
            <w:r w:rsidR="00855910" w:rsidRPr="0079127F">
              <w:rPr>
                <w:rFonts w:cs="Arial"/>
                <w:sz w:val="22"/>
                <w:szCs w:val="20"/>
              </w:rPr>
              <w:t xml:space="preserve">  Reports from off-center referrals</w:t>
            </w:r>
            <w:r w:rsidR="00855910" w:rsidRPr="0079127F">
              <w:rPr>
                <w:rFonts w:cs="Arial"/>
                <w:sz w:val="22"/>
                <w:szCs w:val="20"/>
              </w:rPr>
              <w:tab/>
            </w:r>
            <w:sdt>
              <w:sdtPr>
                <w:rPr>
                  <w:rFonts w:cs="Arial"/>
                  <w:sz w:val="22"/>
                  <w:szCs w:val="20"/>
                </w:rPr>
                <w:id w:val="1703586693"/>
                <w14:checkbox>
                  <w14:checked w14:val="0"/>
                  <w14:checkedState w14:val="2612" w14:font="MS Gothic"/>
                  <w14:uncheckedState w14:val="2610" w14:font="MS Gothic"/>
                </w14:checkbox>
              </w:sdtPr>
              <w:sdtEndPr/>
              <w:sdtContent>
                <w:r w:rsidR="00855910" w:rsidRPr="0079127F">
                  <w:rPr>
                    <w:rFonts w:ascii="Segoe UI Symbol" w:hAnsi="Segoe UI Symbol" w:cs="Segoe UI Symbol"/>
                    <w:sz w:val="22"/>
                    <w:szCs w:val="20"/>
                  </w:rPr>
                  <w:t>☐</w:t>
                </w:r>
              </w:sdtContent>
            </w:sdt>
            <w:r w:rsidR="00855910" w:rsidRPr="0079127F">
              <w:rPr>
                <w:rFonts w:cs="Arial"/>
                <w:sz w:val="22"/>
                <w:szCs w:val="20"/>
              </w:rPr>
              <w:t xml:space="preserve">    Medication management</w:t>
            </w:r>
            <w:r w:rsidR="00D513CA">
              <w:rPr>
                <w:rFonts w:cs="Arial"/>
                <w:sz w:val="22"/>
                <w:szCs w:val="20"/>
              </w:rPr>
              <w:t xml:space="preserve">     </w:t>
            </w:r>
            <w:sdt>
              <w:sdtPr>
                <w:rPr>
                  <w:rFonts w:cs="Arial"/>
                  <w:sz w:val="22"/>
                  <w:szCs w:val="20"/>
                </w:rPr>
                <w:id w:val="963930131"/>
                <w14:checkbox>
                  <w14:checked w14:val="0"/>
                  <w14:checkedState w14:val="2612" w14:font="MS Gothic"/>
                  <w14:uncheckedState w14:val="2610" w14:font="MS Gothic"/>
                </w14:checkbox>
              </w:sdtPr>
              <w:sdtEndPr/>
              <w:sdtContent>
                <w:r w:rsidR="00D513CA" w:rsidRPr="0079127F">
                  <w:rPr>
                    <w:rFonts w:ascii="Segoe UI Symbol" w:hAnsi="Segoe UI Symbol" w:cs="Segoe UI Symbol"/>
                    <w:sz w:val="22"/>
                    <w:szCs w:val="20"/>
                  </w:rPr>
                  <w:t>☐</w:t>
                </w:r>
              </w:sdtContent>
            </w:sdt>
            <w:r w:rsidR="00D513CA" w:rsidRPr="0079127F">
              <w:rPr>
                <w:rFonts w:cs="Arial"/>
                <w:sz w:val="22"/>
                <w:szCs w:val="20"/>
              </w:rPr>
              <w:t xml:space="preserve">    </w:t>
            </w:r>
            <w:r w:rsidR="00D513CA">
              <w:rPr>
                <w:rFonts w:cs="Arial"/>
                <w:sz w:val="22"/>
                <w:szCs w:val="20"/>
              </w:rPr>
              <w:t>HIPAA; copy sent to guardians</w:t>
            </w:r>
          </w:p>
        </w:tc>
      </w:tr>
      <w:tr w:rsidR="005D1CED" w:rsidRPr="006E6E6B" w14:paraId="45BA58A5" w14:textId="77777777" w:rsidTr="00B556E1">
        <w:trPr>
          <w:cantSplit/>
        </w:trPr>
        <w:tc>
          <w:tcPr>
            <w:tcW w:w="4045" w:type="dxa"/>
          </w:tcPr>
          <w:p w14:paraId="788FB0B2" w14:textId="77777777" w:rsidR="00D513CA" w:rsidRDefault="005D1CED" w:rsidP="00EB47EE">
            <w:pPr>
              <w:spacing w:after="0" w:line="240" w:lineRule="auto"/>
              <w:rPr>
                <w:rFonts w:cs="Arial"/>
                <w:sz w:val="22"/>
                <w:szCs w:val="20"/>
              </w:rPr>
            </w:pPr>
            <w:r>
              <w:rPr>
                <w:rFonts w:cs="Arial"/>
                <w:sz w:val="22"/>
                <w:szCs w:val="20"/>
              </w:rPr>
              <w:t>Grab and Go Kits in Security and HWC</w:t>
            </w:r>
            <w:r w:rsidR="0065026C">
              <w:rPr>
                <w:rFonts w:cs="Arial"/>
                <w:sz w:val="22"/>
                <w:szCs w:val="20"/>
              </w:rPr>
              <w:t xml:space="preserve"> </w:t>
            </w:r>
          </w:p>
          <w:p w14:paraId="04073D56" w14:textId="3B7AA6D5" w:rsidR="005D1CED" w:rsidRPr="0079127F" w:rsidRDefault="0065026C" w:rsidP="00EB47EE">
            <w:pPr>
              <w:spacing w:after="0" w:line="240" w:lineRule="auto"/>
              <w:rPr>
                <w:rFonts w:cs="Arial"/>
                <w:sz w:val="22"/>
                <w:szCs w:val="20"/>
              </w:rPr>
            </w:pPr>
            <w:r>
              <w:rPr>
                <w:rFonts w:cs="Arial"/>
                <w:sz w:val="22"/>
                <w:szCs w:val="20"/>
              </w:rPr>
              <w:t>(PIN 16-10)</w:t>
            </w:r>
            <w:r w:rsidR="005D1CED">
              <w:rPr>
                <w:rFonts w:cs="Arial"/>
                <w:sz w:val="22"/>
                <w:szCs w:val="20"/>
              </w:rPr>
              <w:t>:</w:t>
            </w:r>
          </w:p>
        </w:tc>
        <w:tc>
          <w:tcPr>
            <w:tcW w:w="10355" w:type="dxa"/>
          </w:tcPr>
          <w:p w14:paraId="327107A1" w14:textId="3A799A18" w:rsidR="005D1CED" w:rsidRDefault="00D72346" w:rsidP="005D1CED">
            <w:pPr>
              <w:spacing w:after="0" w:line="240" w:lineRule="auto"/>
              <w:rPr>
                <w:rFonts w:cs="Arial"/>
                <w:sz w:val="22"/>
                <w:szCs w:val="20"/>
              </w:rPr>
            </w:pPr>
            <w:sdt>
              <w:sdtPr>
                <w:rPr>
                  <w:rFonts w:cs="Arial"/>
                  <w:sz w:val="22"/>
                  <w:szCs w:val="20"/>
                </w:rPr>
                <w:id w:val="-586997214"/>
                <w14:checkbox>
                  <w14:checked w14:val="0"/>
                  <w14:checkedState w14:val="2612" w14:font="MS Gothic"/>
                  <w14:uncheckedState w14:val="2610" w14:font="MS Gothic"/>
                </w14:checkbox>
              </w:sdtPr>
              <w:sdtEndPr/>
              <w:sdtContent>
                <w:r w:rsidR="005D1CED" w:rsidRPr="0079127F">
                  <w:rPr>
                    <w:rFonts w:ascii="Segoe UI Symbol" w:hAnsi="Segoe UI Symbol" w:cs="Segoe UI Symbol"/>
                    <w:sz w:val="22"/>
                    <w:szCs w:val="20"/>
                  </w:rPr>
                  <w:t>☐</w:t>
                </w:r>
              </w:sdtContent>
            </w:sdt>
            <w:r w:rsidR="005D1CED" w:rsidRPr="0079127F">
              <w:rPr>
                <w:rFonts w:cs="Arial"/>
                <w:sz w:val="22"/>
                <w:szCs w:val="20"/>
              </w:rPr>
              <w:t xml:space="preserve"> </w:t>
            </w:r>
            <w:r w:rsidR="005D1CED">
              <w:rPr>
                <w:rFonts w:cs="Arial"/>
                <w:sz w:val="22"/>
                <w:szCs w:val="20"/>
              </w:rPr>
              <w:t xml:space="preserve">   </w:t>
            </w:r>
            <w:r w:rsidR="005D1CED" w:rsidRPr="0079127F">
              <w:rPr>
                <w:rFonts w:cs="Arial"/>
                <w:sz w:val="22"/>
                <w:szCs w:val="20"/>
              </w:rPr>
              <w:t xml:space="preserve"> </w:t>
            </w:r>
            <w:r w:rsidR="005D1CED">
              <w:rPr>
                <w:rFonts w:cs="Arial"/>
                <w:sz w:val="22"/>
                <w:szCs w:val="20"/>
              </w:rPr>
              <w:t>Narcan</w:t>
            </w:r>
            <w:r w:rsidR="005D1CED" w:rsidRPr="0079127F">
              <w:rPr>
                <w:rFonts w:cs="Arial"/>
                <w:sz w:val="22"/>
                <w:szCs w:val="20"/>
              </w:rPr>
              <w:tab/>
            </w:r>
          </w:p>
          <w:p w14:paraId="24C8C856" w14:textId="23B5584F" w:rsidR="005D1CED" w:rsidRPr="0079127F" w:rsidRDefault="00D72346" w:rsidP="005D1CED">
            <w:pPr>
              <w:spacing w:after="0" w:line="240" w:lineRule="auto"/>
              <w:rPr>
                <w:rFonts w:cs="Arial"/>
                <w:sz w:val="22"/>
                <w:szCs w:val="20"/>
              </w:rPr>
            </w:pPr>
            <w:sdt>
              <w:sdtPr>
                <w:rPr>
                  <w:rFonts w:cs="Arial"/>
                  <w:sz w:val="22"/>
                  <w:szCs w:val="20"/>
                </w:rPr>
                <w:id w:val="-1129159309"/>
                <w14:checkbox>
                  <w14:checked w14:val="0"/>
                  <w14:checkedState w14:val="2612" w14:font="MS Gothic"/>
                  <w14:uncheckedState w14:val="2610" w14:font="MS Gothic"/>
                </w14:checkbox>
              </w:sdtPr>
              <w:sdtEndPr/>
              <w:sdtContent>
                <w:r w:rsidR="005D1CED" w:rsidRPr="0079127F">
                  <w:rPr>
                    <w:rFonts w:ascii="Segoe UI Symbol" w:hAnsi="Segoe UI Symbol" w:cs="Segoe UI Symbol"/>
                    <w:sz w:val="22"/>
                    <w:szCs w:val="20"/>
                  </w:rPr>
                  <w:t>☐</w:t>
                </w:r>
              </w:sdtContent>
            </w:sdt>
            <w:r w:rsidR="005D1CED" w:rsidRPr="0079127F">
              <w:rPr>
                <w:rFonts w:cs="Arial"/>
                <w:sz w:val="22"/>
                <w:szCs w:val="20"/>
              </w:rPr>
              <w:t xml:space="preserve">    </w:t>
            </w:r>
            <w:r w:rsidR="005D1CED" w:rsidRPr="00CE1B0C">
              <w:rPr>
                <w:sz w:val="16"/>
                <w:szCs w:val="16"/>
              </w:rPr>
              <w:t xml:space="preserve"> </w:t>
            </w:r>
            <w:r w:rsidR="005D1CED" w:rsidRPr="005D1CED">
              <w:rPr>
                <w:sz w:val="20"/>
                <w:szCs w:val="16"/>
              </w:rPr>
              <w:t xml:space="preserve">Airways, </w:t>
            </w:r>
            <w:proofErr w:type="spellStart"/>
            <w:r w:rsidR="005D1CED" w:rsidRPr="005D1CED">
              <w:rPr>
                <w:sz w:val="20"/>
                <w:szCs w:val="16"/>
              </w:rPr>
              <w:t>Ambu</w:t>
            </w:r>
            <w:proofErr w:type="spellEnd"/>
            <w:r w:rsidR="005D1CED" w:rsidRPr="005D1CED">
              <w:rPr>
                <w:sz w:val="20"/>
                <w:szCs w:val="16"/>
              </w:rPr>
              <w:t xml:space="preserve"> bag, Automated External Defibrillator (AED), Ammonia inhalant ampules, Albuterol HFA inhaler, </w:t>
            </w:r>
            <w:r w:rsidR="00355085">
              <w:rPr>
                <w:sz w:val="20"/>
                <w:szCs w:val="16"/>
              </w:rPr>
              <w:t>Adult aspirin,</w:t>
            </w:r>
            <w:r w:rsidR="00355085" w:rsidRPr="005D1CED">
              <w:rPr>
                <w:sz w:val="20"/>
                <w:szCs w:val="16"/>
              </w:rPr>
              <w:t xml:space="preserve"> </w:t>
            </w:r>
            <w:r w:rsidR="005D1CED" w:rsidRPr="005D1CED">
              <w:rPr>
                <w:sz w:val="20"/>
                <w:szCs w:val="16"/>
              </w:rPr>
              <w:t>Bandages, dressings, eye patches, Eye irrigation bottle, Gloves, Injectable epinephrine (</w:t>
            </w:r>
            <w:proofErr w:type="spellStart"/>
            <w:r w:rsidR="005D1CED" w:rsidRPr="005D1CED">
              <w:rPr>
                <w:sz w:val="20"/>
                <w:szCs w:val="16"/>
              </w:rPr>
              <w:t>EpiPen</w:t>
            </w:r>
            <w:proofErr w:type="spellEnd"/>
            <w:r w:rsidR="005D1CED" w:rsidRPr="005D1CED">
              <w:rPr>
                <w:sz w:val="20"/>
                <w:szCs w:val="16"/>
              </w:rPr>
              <w:t xml:space="preserve"> and/or injectable Adrenaline), Injectable diphenhydramine (Benadryl), Needles/syringes, Tape, Tourniquet, Tweezers</w:t>
            </w:r>
          </w:p>
        </w:tc>
      </w:tr>
      <w:tr w:rsidR="00EB47EE" w:rsidRPr="006E6E6B" w14:paraId="2908E191" w14:textId="77777777" w:rsidTr="00B556E1">
        <w:trPr>
          <w:cantSplit/>
        </w:trPr>
        <w:tc>
          <w:tcPr>
            <w:tcW w:w="4045" w:type="dxa"/>
          </w:tcPr>
          <w:p w14:paraId="06C65213" w14:textId="6402B6E7" w:rsidR="00EB47EE" w:rsidRPr="0079127F" w:rsidRDefault="00D513CA" w:rsidP="00D513CA">
            <w:pPr>
              <w:spacing w:after="0" w:line="240" w:lineRule="auto"/>
              <w:rPr>
                <w:rFonts w:cs="Arial"/>
                <w:sz w:val="22"/>
                <w:szCs w:val="20"/>
              </w:rPr>
            </w:pPr>
            <w:r>
              <w:rPr>
                <w:rFonts w:cs="Arial"/>
                <w:sz w:val="22"/>
                <w:szCs w:val="20"/>
              </w:rPr>
              <w:t>Staff training records for CPR, SMGs, &amp; Narcan (%):</w:t>
            </w:r>
          </w:p>
        </w:tc>
        <w:tc>
          <w:tcPr>
            <w:tcW w:w="10355" w:type="dxa"/>
          </w:tcPr>
          <w:p w14:paraId="1E676013" w14:textId="77777777" w:rsidR="00EB47EE" w:rsidRDefault="00EB47EE" w:rsidP="00B14600">
            <w:pPr>
              <w:spacing w:after="0" w:line="240" w:lineRule="auto"/>
              <w:rPr>
                <w:rFonts w:cs="Arial"/>
                <w:sz w:val="22"/>
                <w:szCs w:val="20"/>
              </w:rPr>
            </w:pPr>
          </w:p>
          <w:p w14:paraId="01475808" w14:textId="77777777" w:rsidR="00B556E1" w:rsidRPr="0079127F" w:rsidRDefault="00B556E1" w:rsidP="00B14600">
            <w:pPr>
              <w:spacing w:after="0" w:line="240" w:lineRule="auto"/>
              <w:rPr>
                <w:rFonts w:cs="Arial"/>
                <w:sz w:val="22"/>
                <w:szCs w:val="20"/>
              </w:rPr>
            </w:pPr>
          </w:p>
        </w:tc>
      </w:tr>
      <w:tr w:rsidR="00EB47EE" w:rsidRPr="006E6E6B" w14:paraId="4546FFF6" w14:textId="77777777" w:rsidTr="00B556E1">
        <w:trPr>
          <w:cantSplit/>
        </w:trPr>
        <w:tc>
          <w:tcPr>
            <w:tcW w:w="4045" w:type="dxa"/>
          </w:tcPr>
          <w:p w14:paraId="326BE01A" w14:textId="59AB3273" w:rsidR="00EB47EE" w:rsidRPr="0079127F" w:rsidRDefault="00D513CA" w:rsidP="00D513CA">
            <w:pPr>
              <w:spacing w:after="0" w:line="240" w:lineRule="auto"/>
              <w:rPr>
                <w:rFonts w:cs="Arial"/>
                <w:sz w:val="22"/>
                <w:szCs w:val="20"/>
              </w:rPr>
            </w:pPr>
            <w:r w:rsidRPr="0079127F">
              <w:rPr>
                <w:rFonts w:cs="Arial"/>
                <w:sz w:val="22"/>
                <w:szCs w:val="20"/>
              </w:rPr>
              <w:t xml:space="preserve">Center-specific health challenges </w:t>
            </w:r>
            <w:r>
              <w:rPr>
                <w:rFonts w:cs="Arial"/>
                <w:sz w:val="22"/>
                <w:szCs w:val="20"/>
              </w:rPr>
              <w:t>or B</w:t>
            </w:r>
            <w:r w:rsidRPr="0079127F">
              <w:rPr>
                <w:rFonts w:cs="Arial"/>
                <w:sz w:val="22"/>
                <w:szCs w:val="20"/>
              </w:rPr>
              <w:t>est practices</w:t>
            </w:r>
            <w:r w:rsidRPr="007D1809">
              <w:rPr>
                <w:rFonts w:cs="Arial"/>
                <w:sz w:val="18"/>
                <w:szCs w:val="20"/>
              </w:rPr>
              <w:t xml:space="preserve">:                                </w:t>
            </w:r>
          </w:p>
        </w:tc>
        <w:tc>
          <w:tcPr>
            <w:tcW w:w="10355" w:type="dxa"/>
          </w:tcPr>
          <w:p w14:paraId="791464AE" w14:textId="77777777" w:rsidR="00EB47EE" w:rsidRDefault="00EB47EE" w:rsidP="00B14600">
            <w:pPr>
              <w:spacing w:after="0" w:line="240" w:lineRule="auto"/>
              <w:rPr>
                <w:rFonts w:cs="Arial"/>
                <w:sz w:val="22"/>
                <w:szCs w:val="20"/>
              </w:rPr>
            </w:pPr>
          </w:p>
          <w:p w14:paraId="3021F632" w14:textId="77777777" w:rsidR="00B556E1" w:rsidRDefault="00B556E1" w:rsidP="00B14600">
            <w:pPr>
              <w:spacing w:after="0" w:line="240" w:lineRule="auto"/>
              <w:rPr>
                <w:rFonts w:cs="Arial"/>
                <w:sz w:val="22"/>
                <w:szCs w:val="20"/>
              </w:rPr>
            </w:pPr>
          </w:p>
          <w:p w14:paraId="6F810FC6" w14:textId="77777777" w:rsidR="00D513CA" w:rsidRPr="0079127F" w:rsidRDefault="00D513CA" w:rsidP="00B14600">
            <w:pPr>
              <w:spacing w:after="0" w:line="240" w:lineRule="auto"/>
              <w:rPr>
                <w:rFonts w:cs="Arial"/>
                <w:sz w:val="22"/>
                <w:szCs w:val="20"/>
              </w:rPr>
            </w:pPr>
          </w:p>
        </w:tc>
      </w:tr>
    </w:tbl>
    <w:p w14:paraId="55B4541E" w14:textId="77777777" w:rsidR="00E431C5" w:rsidRDefault="00E431C5">
      <w:pPr>
        <w:rPr>
          <w:sz w:val="20"/>
          <w:szCs w:val="20"/>
        </w:rPr>
      </w:pPr>
    </w:p>
    <w:tbl>
      <w:tblPr>
        <w:tblStyle w:val="TableGrid"/>
        <w:tblW w:w="14400" w:type="dxa"/>
        <w:tblLayout w:type="fixed"/>
        <w:tblLook w:val="04A0" w:firstRow="1" w:lastRow="0" w:firstColumn="1" w:lastColumn="0" w:noHBand="0" w:noVBand="1"/>
      </w:tblPr>
      <w:tblGrid>
        <w:gridCol w:w="5935"/>
        <w:gridCol w:w="2430"/>
        <w:gridCol w:w="6035"/>
      </w:tblGrid>
      <w:tr w:rsidR="00B556E1" w:rsidRPr="006E6E6B" w14:paraId="6A579274" w14:textId="77777777" w:rsidTr="008A2918">
        <w:trPr>
          <w:trHeight w:val="20"/>
          <w:tblHeader/>
        </w:trPr>
        <w:tc>
          <w:tcPr>
            <w:tcW w:w="14400" w:type="dxa"/>
            <w:gridSpan w:val="3"/>
            <w:shd w:val="clear" w:color="auto" w:fill="BB1B1B"/>
            <w:vAlign w:val="center"/>
          </w:tcPr>
          <w:p w14:paraId="06B8606B" w14:textId="2E9C8969" w:rsidR="00B556E1" w:rsidRDefault="00B556E1" w:rsidP="00E431C5">
            <w:pPr>
              <w:spacing w:after="0"/>
              <w:jc w:val="center"/>
              <w:rPr>
                <w:rFonts w:cs="Arial"/>
                <w:b/>
                <w:sz w:val="20"/>
                <w:szCs w:val="20"/>
              </w:rPr>
            </w:pPr>
            <w:r w:rsidRPr="00C51A4F">
              <w:rPr>
                <w:rFonts w:cs="Arial"/>
                <w:b/>
                <w:color w:val="FFFFFF" w:themeColor="background1"/>
                <w:szCs w:val="20"/>
              </w:rPr>
              <w:t>6.10, R1</w:t>
            </w:r>
            <w:proofErr w:type="gramStart"/>
            <w:r w:rsidRPr="00C51A4F">
              <w:rPr>
                <w:rFonts w:cs="Arial"/>
                <w:b/>
                <w:color w:val="FFFFFF" w:themeColor="background1"/>
                <w:szCs w:val="20"/>
              </w:rPr>
              <w:t xml:space="preserve">. </w:t>
            </w:r>
            <w:proofErr w:type="gramEnd"/>
            <w:r w:rsidRPr="00C51A4F">
              <w:rPr>
                <w:rFonts w:cs="Arial"/>
                <w:b/>
                <w:color w:val="FFFFFF" w:themeColor="background1"/>
                <w:szCs w:val="20"/>
              </w:rPr>
              <w:t>Health and Wellness Program</w:t>
            </w:r>
          </w:p>
        </w:tc>
      </w:tr>
      <w:tr w:rsidR="00E431C5" w:rsidRPr="006E6E6B" w14:paraId="549BD064" w14:textId="77777777" w:rsidTr="00B556E1">
        <w:trPr>
          <w:trHeight w:val="20"/>
          <w:tblHeader/>
        </w:trPr>
        <w:tc>
          <w:tcPr>
            <w:tcW w:w="5935" w:type="dxa"/>
            <w:shd w:val="clear" w:color="auto" w:fill="BB1B1B"/>
            <w:vAlign w:val="center"/>
          </w:tcPr>
          <w:p w14:paraId="0DB1E437" w14:textId="77777777" w:rsidR="00E431C5" w:rsidRPr="00B556E1" w:rsidRDefault="00E431C5" w:rsidP="00E431C5">
            <w:pPr>
              <w:spacing w:after="0"/>
              <w:jc w:val="center"/>
              <w:rPr>
                <w:rFonts w:cs="Arial"/>
                <w:b/>
                <w:color w:val="FFFFFF" w:themeColor="background1"/>
                <w:sz w:val="20"/>
                <w:szCs w:val="20"/>
              </w:rPr>
            </w:pPr>
            <w:r w:rsidRPr="00B556E1">
              <w:rPr>
                <w:rFonts w:cs="Arial"/>
                <w:b/>
                <w:color w:val="FFFFFF" w:themeColor="background1"/>
                <w:sz w:val="20"/>
                <w:szCs w:val="20"/>
              </w:rPr>
              <w:t>Areas Reviewed</w:t>
            </w:r>
          </w:p>
        </w:tc>
        <w:tc>
          <w:tcPr>
            <w:tcW w:w="2430" w:type="dxa"/>
            <w:shd w:val="clear" w:color="auto" w:fill="BB1B1B"/>
            <w:vAlign w:val="center"/>
          </w:tcPr>
          <w:p w14:paraId="7C8CCB39" w14:textId="32FB4710" w:rsidR="00E431C5" w:rsidRPr="00B556E1" w:rsidRDefault="008204B5" w:rsidP="00E431C5">
            <w:pPr>
              <w:spacing w:after="0"/>
              <w:jc w:val="center"/>
              <w:rPr>
                <w:rFonts w:cs="Arial"/>
                <w:b/>
                <w:color w:val="FFFFFF" w:themeColor="background1"/>
                <w:sz w:val="20"/>
                <w:szCs w:val="20"/>
              </w:rPr>
            </w:pPr>
            <w:r w:rsidRPr="00B556E1">
              <w:rPr>
                <w:rFonts w:cs="Arial"/>
                <w:b/>
                <w:color w:val="FFFFFF" w:themeColor="background1"/>
                <w:sz w:val="20"/>
                <w:szCs w:val="20"/>
              </w:rPr>
              <w:t>PRH Requirement Met</w:t>
            </w:r>
            <w:r w:rsidR="002628E9" w:rsidRPr="00B556E1">
              <w:rPr>
                <w:rFonts w:cs="Arial"/>
                <w:b/>
                <w:color w:val="FFFFFF" w:themeColor="background1"/>
                <w:sz w:val="20"/>
                <w:szCs w:val="20"/>
              </w:rPr>
              <w:t xml:space="preserve"> (Yes or No)</w:t>
            </w:r>
          </w:p>
        </w:tc>
        <w:tc>
          <w:tcPr>
            <w:tcW w:w="6035" w:type="dxa"/>
            <w:shd w:val="clear" w:color="auto" w:fill="BB1B1B"/>
            <w:vAlign w:val="center"/>
          </w:tcPr>
          <w:p w14:paraId="405D4138" w14:textId="45C8DD55" w:rsidR="00E431C5" w:rsidRPr="00B556E1" w:rsidRDefault="00C51A4F" w:rsidP="00E431C5">
            <w:pPr>
              <w:spacing w:after="0"/>
              <w:jc w:val="center"/>
              <w:rPr>
                <w:rFonts w:cs="Arial"/>
                <w:b/>
                <w:color w:val="FFFFFF" w:themeColor="background1"/>
                <w:sz w:val="20"/>
                <w:szCs w:val="20"/>
              </w:rPr>
            </w:pPr>
            <w:r w:rsidRPr="00B556E1">
              <w:rPr>
                <w:rFonts w:cs="Arial"/>
                <w:b/>
                <w:color w:val="FFFFFF" w:themeColor="background1"/>
                <w:sz w:val="20"/>
                <w:szCs w:val="20"/>
              </w:rPr>
              <w:t xml:space="preserve">Notes </w:t>
            </w:r>
          </w:p>
        </w:tc>
      </w:tr>
      <w:tr w:rsidR="00B71BC8" w:rsidRPr="006E6E6B" w14:paraId="13ABE3CF" w14:textId="77777777" w:rsidTr="00B556E1">
        <w:trPr>
          <w:trHeight w:val="20"/>
        </w:trPr>
        <w:tc>
          <w:tcPr>
            <w:tcW w:w="5935" w:type="dxa"/>
          </w:tcPr>
          <w:p w14:paraId="78967E5E" w14:textId="26D5DA38"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The cursory health evaluation and medical history (</w:t>
            </w:r>
            <w:r w:rsidR="009851CC" w:rsidRPr="006E6E6B">
              <w:rPr>
                <w:rFonts w:cs="Arial"/>
                <w:sz w:val="20"/>
                <w:szCs w:val="20"/>
              </w:rPr>
              <w:t xml:space="preserve">JC </w:t>
            </w:r>
            <w:r w:rsidRPr="006E6E6B">
              <w:rPr>
                <w:rFonts w:cs="Arial"/>
                <w:sz w:val="20"/>
                <w:szCs w:val="20"/>
              </w:rPr>
              <w:t>Health History Form) are conducted within 48 hours of arrival on center by a qualified health professional designated by the</w:t>
            </w:r>
            <w:r w:rsidR="00CF663F" w:rsidRPr="006E6E6B">
              <w:rPr>
                <w:rFonts w:cs="Arial"/>
                <w:sz w:val="20"/>
                <w:szCs w:val="20"/>
              </w:rPr>
              <w:t xml:space="preserve"> </w:t>
            </w:r>
            <w:r w:rsidR="00D462AD" w:rsidRPr="006E6E6B">
              <w:rPr>
                <w:rFonts w:cs="Arial"/>
                <w:sz w:val="20"/>
                <w:szCs w:val="20"/>
              </w:rPr>
              <w:t xml:space="preserve">Center Physician </w:t>
            </w:r>
            <w:r w:rsidR="00CF663F" w:rsidRPr="006E6E6B">
              <w:rPr>
                <w:rFonts w:cs="Arial"/>
                <w:sz w:val="20"/>
                <w:szCs w:val="20"/>
              </w:rPr>
              <w:t>(</w:t>
            </w:r>
            <w:r w:rsidRPr="006E6E6B">
              <w:rPr>
                <w:rFonts w:cs="Arial"/>
                <w:sz w:val="20"/>
                <w:szCs w:val="20"/>
              </w:rPr>
              <w:t>CP</w:t>
            </w:r>
            <w:r w:rsidR="00CF663F" w:rsidRPr="006E6E6B">
              <w:rPr>
                <w:rFonts w:cs="Arial"/>
                <w:sz w:val="20"/>
                <w:szCs w:val="20"/>
              </w:rPr>
              <w:t>)</w:t>
            </w:r>
            <w:r w:rsidRPr="006E6E6B">
              <w:rPr>
                <w:rFonts w:cs="Arial"/>
                <w:sz w:val="20"/>
                <w:szCs w:val="20"/>
              </w:rPr>
              <w:t>.</w:t>
            </w:r>
          </w:p>
        </w:tc>
        <w:tc>
          <w:tcPr>
            <w:tcW w:w="2430" w:type="dxa"/>
          </w:tcPr>
          <w:p w14:paraId="407AC785" w14:textId="31D7EDFB" w:rsidR="00B71BC8" w:rsidRPr="006E6E6B" w:rsidRDefault="00D72346" w:rsidP="00C51A4F">
            <w:pPr>
              <w:spacing w:after="0" w:line="240" w:lineRule="auto"/>
              <w:rPr>
                <w:rFonts w:cs="Arial"/>
                <w:sz w:val="20"/>
                <w:szCs w:val="20"/>
              </w:rPr>
            </w:pPr>
            <w:sdt>
              <w:sdtPr>
                <w:rPr>
                  <w:rFonts w:cs="Arial"/>
                  <w:sz w:val="28"/>
                  <w:szCs w:val="20"/>
                </w:rPr>
                <w:id w:val="723805929"/>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410193892"/>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41451E65" w14:textId="77777777" w:rsidR="00B71BC8" w:rsidRPr="006E6E6B" w:rsidRDefault="00B71BC8" w:rsidP="002368E6">
            <w:pPr>
              <w:spacing w:after="0" w:line="240" w:lineRule="auto"/>
              <w:rPr>
                <w:rFonts w:cs="Arial"/>
                <w:sz w:val="20"/>
                <w:szCs w:val="20"/>
              </w:rPr>
            </w:pPr>
          </w:p>
        </w:tc>
      </w:tr>
      <w:tr w:rsidR="00B71BC8" w:rsidRPr="006E6E6B" w14:paraId="7A2DC489" w14:textId="77777777" w:rsidTr="00B556E1">
        <w:trPr>
          <w:trHeight w:val="20"/>
        </w:trPr>
        <w:tc>
          <w:tcPr>
            <w:tcW w:w="5935" w:type="dxa"/>
            <w:tcBorders>
              <w:right w:val="single" w:sz="4" w:space="0" w:color="auto"/>
            </w:tcBorders>
          </w:tcPr>
          <w:p w14:paraId="539752A9" w14:textId="63CB0829" w:rsidR="00DD1B46" w:rsidRPr="00AF05C7" w:rsidRDefault="00B71BC8" w:rsidP="00DD1B46">
            <w:pPr>
              <w:pStyle w:val="ListParagraph"/>
              <w:numPr>
                <w:ilvl w:val="0"/>
                <w:numId w:val="1"/>
              </w:numPr>
              <w:spacing w:after="0" w:line="240" w:lineRule="auto"/>
              <w:rPr>
                <w:rFonts w:cs="Arial"/>
                <w:sz w:val="20"/>
                <w:szCs w:val="20"/>
              </w:rPr>
            </w:pPr>
            <w:r w:rsidRPr="006E6E6B">
              <w:rPr>
                <w:rFonts w:cs="Arial"/>
                <w:sz w:val="20"/>
                <w:szCs w:val="20"/>
              </w:rPr>
              <w:t xml:space="preserve">The complete entrance </w:t>
            </w:r>
            <w:r w:rsidR="00CF663F" w:rsidRPr="006E6E6B">
              <w:rPr>
                <w:rFonts w:cs="Arial"/>
                <w:sz w:val="20"/>
                <w:szCs w:val="20"/>
              </w:rPr>
              <w:t>(</w:t>
            </w:r>
            <w:r w:rsidRPr="006E6E6B">
              <w:rPr>
                <w:rFonts w:cs="Arial"/>
                <w:sz w:val="20"/>
                <w:szCs w:val="20"/>
              </w:rPr>
              <w:t>PE</w:t>
            </w:r>
            <w:r w:rsidR="00CF663F" w:rsidRPr="006E6E6B">
              <w:rPr>
                <w:rFonts w:cs="Arial"/>
                <w:sz w:val="20"/>
                <w:szCs w:val="20"/>
              </w:rPr>
              <w:t xml:space="preserve">) </w:t>
            </w:r>
            <w:r w:rsidRPr="006E6E6B">
              <w:rPr>
                <w:rFonts w:cs="Arial"/>
                <w:sz w:val="20"/>
                <w:szCs w:val="20"/>
              </w:rPr>
              <w:t xml:space="preserve">is completed within 14 days. </w:t>
            </w:r>
          </w:p>
          <w:p w14:paraId="2C2CD9CC" w14:textId="7D821752" w:rsidR="00B71BC8" w:rsidRPr="006E6E6B" w:rsidRDefault="00B71BC8" w:rsidP="00BD4CC9">
            <w:pPr>
              <w:pStyle w:val="ListParagraph"/>
              <w:numPr>
                <w:ilvl w:val="0"/>
                <w:numId w:val="4"/>
              </w:numPr>
              <w:spacing w:after="0" w:line="240" w:lineRule="auto"/>
              <w:rPr>
                <w:rFonts w:cs="Arial"/>
                <w:sz w:val="20"/>
                <w:szCs w:val="20"/>
              </w:rPr>
            </w:pPr>
            <w:r w:rsidRPr="006E6E6B">
              <w:rPr>
                <w:rFonts w:cs="Arial"/>
                <w:sz w:val="20"/>
                <w:szCs w:val="20"/>
              </w:rPr>
              <w:t xml:space="preserve">The JC </w:t>
            </w:r>
            <w:r w:rsidR="009851CC" w:rsidRPr="006E6E6B">
              <w:rPr>
                <w:rFonts w:cs="Arial"/>
                <w:sz w:val="20"/>
                <w:szCs w:val="20"/>
              </w:rPr>
              <w:t xml:space="preserve">Health </w:t>
            </w:r>
            <w:r w:rsidRPr="006E6E6B">
              <w:rPr>
                <w:rFonts w:cs="Arial"/>
                <w:sz w:val="20"/>
                <w:szCs w:val="20"/>
              </w:rPr>
              <w:t xml:space="preserve">History Form </w:t>
            </w:r>
            <w:r w:rsidR="009851CC" w:rsidRPr="006E6E6B">
              <w:rPr>
                <w:rFonts w:cs="Arial"/>
                <w:sz w:val="20"/>
                <w:szCs w:val="20"/>
              </w:rPr>
              <w:t xml:space="preserve">is </w:t>
            </w:r>
            <w:r w:rsidRPr="006E6E6B">
              <w:rPr>
                <w:rFonts w:cs="Arial"/>
                <w:sz w:val="20"/>
                <w:szCs w:val="20"/>
              </w:rPr>
              <w:t>reviewed and signed by the CP or designee.</w:t>
            </w:r>
          </w:p>
          <w:p w14:paraId="4FAC3BB4" w14:textId="1C0EAE3D" w:rsidR="00B71BC8" w:rsidRPr="006E6E6B" w:rsidRDefault="00B71BC8" w:rsidP="00BD4CC9">
            <w:pPr>
              <w:pStyle w:val="ListParagraph"/>
              <w:numPr>
                <w:ilvl w:val="0"/>
                <w:numId w:val="5"/>
              </w:numPr>
              <w:spacing w:after="0" w:line="240" w:lineRule="auto"/>
              <w:rPr>
                <w:rFonts w:cs="Arial"/>
                <w:sz w:val="20"/>
                <w:szCs w:val="20"/>
              </w:rPr>
            </w:pPr>
            <w:r w:rsidRPr="006E6E6B">
              <w:rPr>
                <w:rFonts w:cs="Arial"/>
                <w:sz w:val="20"/>
                <w:szCs w:val="20"/>
              </w:rPr>
              <w:t>The JC Physical Examination Form is complete</w:t>
            </w:r>
            <w:r w:rsidR="005E1AB5" w:rsidRPr="006E6E6B">
              <w:rPr>
                <w:rStyle w:val="FootnoteReference"/>
                <w:rFonts w:cs="Arial"/>
                <w:sz w:val="20"/>
                <w:szCs w:val="20"/>
              </w:rPr>
              <w:footnoteReference w:id="3"/>
            </w:r>
            <w:r w:rsidRPr="006E6E6B">
              <w:rPr>
                <w:rFonts w:cs="Arial"/>
                <w:sz w:val="20"/>
                <w:szCs w:val="20"/>
              </w:rPr>
              <w:t>, dated, and signed by the CP or other qualified provider.</w:t>
            </w:r>
          </w:p>
          <w:p w14:paraId="1D7B4501" w14:textId="77777777" w:rsidR="00B71BC8" w:rsidRPr="006E6E6B" w:rsidRDefault="00B71BC8" w:rsidP="00BD4CC9">
            <w:pPr>
              <w:pStyle w:val="ListParagraph"/>
              <w:numPr>
                <w:ilvl w:val="0"/>
                <w:numId w:val="4"/>
              </w:numPr>
              <w:spacing w:after="0" w:line="240" w:lineRule="auto"/>
              <w:rPr>
                <w:rFonts w:cs="Arial"/>
                <w:sz w:val="20"/>
                <w:szCs w:val="20"/>
              </w:rPr>
            </w:pPr>
            <w:r w:rsidRPr="006E6E6B">
              <w:rPr>
                <w:rFonts w:cs="Arial"/>
                <w:sz w:val="20"/>
                <w:szCs w:val="20"/>
              </w:rPr>
              <w:t>Near, distance, and color vision screening is completed as part of PE.</w:t>
            </w:r>
          </w:p>
          <w:p w14:paraId="1D12FE53" w14:textId="77777777" w:rsidR="00B71BC8" w:rsidRPr="006E6E6B" w:rsidRDefault="00B71BC8" w:rsidP="00BD4CC9">
            <w:pPr>
              <w:pStyle w:val="ListParagraph"/>
              <w:numPr>
                <w:ilvl w:val="0"/>
                <w:numId w:val="4"/>
              </w:numPr>
              <w:spacing w:after="0" w:line="240" w:lineRule="auto"/>
              <w:rPr>
                <w:rFonts w:cs="Arial"/>
                <w:sz w:val="20"/>
                <w:szCs w:val="20"/>
              </w:rPr>
            </w:pPr>
            <w:r w:rsidRPr="006E6E6B">
              <w:rPr>
                <w:rFonts w:cs="Arial"/>
                <w:sz w:val="20"/>
                <w:szCs w:val="20"/>
              </w:rPr>
              <w:t xml:space="preserve">The hearing screening </w:t>
            </w:r>
            <w:r w:rsidR="009851CC" w:rsidRPr="006E6E6B">
              <w:rPr>
                <w:rFonts w:cs="Arial"/>
                <w:sz w:val="20"/>
                <w:szCs w:val="20"/>
              </w:rPr>
              <w:t xml:space="preserve">is </w:t>
            </w:r>
            <w:r w:rsidRPr="006E6E6B">
              <w:rPr>
                <w:rFonts w:cs="Arial"/>
                <w:sz w:val="20"/>
                <w:szCs w:val="20"/>
              </w:rPr>
              <w:t>completed as part of PE.</w:t>
            </w:r>
          </w:p>
          <w:p w14:paraId="7CB36A26" w14:textId="3440266B" w:rsidR="00B71BC8" w:rsidRPr="006E6E6B" w:rsidRDefault="00B71BC8" w:rsidP="00BD4CC9">
            <w:pPr>
              <w:pStyle w:val="ListParagraph"/>
              <w:numPr>
                <w:ilvl w:val="0"/>
                <w:numId w:val="4"/>
              </w:numPr>
              <w:spacing w:after="0" w:line="240" w:lineRule="auto"/>
              <w:rPr>
                <w:rFonts w:cs="Arial"/>
                <w:sz w:val="20"/>
                <w:szCs w:val="20"/>
              </w:rPr>
            </w:pPr>
            <w:r w:rsidRPr="006E6E6B">
              <w:rPr>
                <w:rFonts w:cs="Arial"/>
                <w:sz w:val="20"/>
                <w:szCs w:val="20"/>
              </w:rPr>
              <w:t>Vital signs</w:t>
            </w:r>
            <w:r w:rsidR="005E1AB5">
              <w:rPr>
                <w:rFonts w:cs="Arial"/>
                <w:sz w:val="20"/>
                <w:szCs w:val="20"/>
              </w:rPr>
              <w:t xml:space="preserve"> </w:t>
            </w:r>
            <w:r w:rsidRPr="006E6E6B">
              <w:rPr>
                <w:rFonts w:cs="Arial"/>
                <w:sz w:val="20"/>
                <w:szCs w:val="20"/>
              </w:rPr>
              <w:t>are recorded as part of PE.</w:t>
            </w:r>
          </w:p>
          <w:p w14:paraId="09FC3642" w14:textId="02C5A00D" w:rsidR="00B71BC8" w:rsidRPr="006E6E6B" w:rsidRDefault="00B71BC8" w:rsidP="00BD4CC9">
            <w:pPr>
              <w:pStyle w:val="ListParagraph"/>
              <w:numPr>
                <w:ilvl w:val="0"/>
                <w:numId w:val="4"/>
              </w:numPr>
              <w:spacing w:after="0" w:line="240" w:lineRule="auto"/>
              <w:rPr>
                <w:rFonts w:cs="Arial"/>
                <w:sz w:val="20"/>
                <w:szCs w:val="20"/>
              </w:rPr>
            </w:pPr>
            <w:r w:rsidRPr="006E6E6B">
              <w:rPr>
                <w:rFonts w:cs="Arial"/>
                <w:sz w:val="20"/>
                <w:szCs w:val="20"/>
              </w:rPr>
              <w:t>Breast examinations and testicular</w:t>
            </w:r>
            <w:r w:rsidR="001A4193" w:rsidRPr="006E6E6B">
              <w:rPr>
                <w:rFonts w:cs="Arial"/>
                <w:sz w:val="20"/>
                <w:szCs w:val="20"/>
              </w:rPr>
              <w:t>/hernia</w:t>
            </w:r>
            <w:r w:rsidRPr="006E6E6B">
              <w:rPr>
                <w:rFonts w:cs="Arial"/>
                <w:sz w:val="20"/>
                <w:szCs w:val="20"/>
              </w:rPr>
              <w:t xml:space="preserve"> exams are completed as part of PE and documented </w:t>
            </w:r>
            <w:r w:rsidR="009851CC" w:rsidRPr="006E6E6B">
              <w:rPr>
                <w:rFonts w:cs="Arial"/>
                <w:sz w:val="20"/>
                <w:szCs w:val="20"/>
              </w:rPr>
              <w:t>o</w:t>
            </w:r>
            <w:r w:rsidRPr="006E6E6B">
              <w:rPr>
                <w:rFonts w:cs="Arial"/>
                <w:sz w:val="20"/>
                <w:szCs w:val="20"/>
              </w:rPr>
              <w:t xml:space="preserve">n the JC Physical Examination Form. </w:t>
            </w:r>
          </w:p>
          <w:p w14:paraId="2BBA3E98" w14:textId="77777777" w:rsidR="00B71BC8" w:rsidRPr="006E6E6B" w:rsidRDefault="00B71BC8" w:rsidP="00BD4CC9">
            <w:pPr>
              <w:pStyle w:val="ListParagraph"/>
              <w:numPr>
                <w:ilvl w:val="0"/>
                <w:numId w:val="4"/>
              </w:numPr>
              <w:spacing w:after="0" w:line="240" w:lineRule="auto"/>
              <w:rPr>
                <w:rFonts w:cs="Arial"/>
                <w:sz w:val="20"/>
                <w:szCs w:val="20"/>
              </w:rPr>
            </w:pPr>
            <w:r w:rsidRPr="006E6E6B">
              <w:rPr>
                <w:rFonts w:cs="Arial"/>
                <w:sz w:val="20"/>
                <w:szCs w:val="20"/>
              </w:rPr>
              <w:t>“Qualified for sports/trade” is recorded on the JC Physical Examination From.</w:t>
            </w:r>
          </w:p>
        </w:tc>
        <w:tc>
          <w:tcPr>
            <w:tcW w:w="2430" w:type="dxa"/>
          </w:tcPr>
          <w:p w14:paraId="23002509" w14:textId="2DB44EB7" w:rsidR="00B71BC8" w:rsidRPr="006E6E6B" w:rsidRDefault="00D72346" w:rsidP="00B556E1">
            <w:pPr>
              <w:spacing w:after="0" w:line="240" w:lineRule="auto"/>
              <w:rPr>
                <w:rFonts w:cs="Arial"/>
                <w:sz w:val="20"/>
                <w:szCs w:val="20"/>
              </w:rPr>
            </w:pPr>
            <w:sdt>
              <w:sdtPr>
                <w:rPr>
                  <w:rFonts w:cs="Arial"/>
                  <w:sz w:val="28"/>
                  <w:szCs w:val="20"/>
                </w:rPr>
                <w:id w:val="-1116607493"/>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2076617885"/>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000000" w:themeColor="text1"/>
              <w:right w:val="single" w:sz="4" w:space="0" w:color="auto"/>
            </w:tcBorders>
          </w:tcPr>
          <w:p w14:paraId="57999F9D" w14:textId="77777777" w:rsidR="003C3FFB" w:rsidRPr="006E6E6B" w:rsidRDefault="003C3FFB" w:rsidP="00135615">
            <w:pPr>
              <w:pStyle w:val="ListParagraph"/>
              <w:spacing w:after="0" w:line="240" w:lineRule="auto"/>
              <w:ind w:left="0"/>
              <w:rPr>
                <w:rFonts w:cs="Arial"/>
                <w:b/>
                <w:sz w:val="20"/>
                <w:szCs w:val="20"/>
              </w:rPr>
            </w:pPr>
          </w:p>
          <w:p w14:paraId="3B8D1F9B" w14:textId="77777777" w:rsidR="003C3FFB" w:rsidRPr="006E6E6B" w:rsidRDefault="003C3FFB" w:rsidP="00135615">
            <w:pPr>
              <w:pStyle w:val="ListParagraph"/>
              <w:spacing w:after="0" w:line="240" w:lineRule="auto"/>
              <w:ind w:left="0"/>
              <w:rPr>
                <w:rFonts w:cs="Arial"/>
                <w:b/>
                <w:sz w:val="20"/>
                <w:szCs w:val="20"/>
              </w:rPr>
            </w:pPr>
          </w:p>
          <w:p w14:paraId="619483FB" w14:textId="77777777" w:rsidR="00135615" w:rsidRPr="006E6E6B" w:rsidRDefault="00135615" w:rsidP="00135615">
            <w:pPr>
              <w:pStyle w:val="ListParagraph"/>
              <w:spacing w:after="0" w:line="240" w:lineRule="auto"/>
              <w:ind w:left="0"/>
              <w:rPr>
                <w:rFonts w:cs="Arial"/>
                <w:sz w:val="20"/>
                <w:szCs w:val="20"/>
              </w:rPr>
            </w:pPr>
          </w:p>
          <w:p w14:paraId="1998136C" w14:textId="77777777" w:rsidR="00135615" w:rsidRPr="006E6E6B" w:rsidRDefault="00135615" w:rsidP="00135615">
            <w:pPr>
              <w:pStyle w:val="ListParagraph"/>
              <w:spacing w:after="0" w:line="240" w:lineRule="auto"/>
              <w:ind w:left="0"/>
              <w:rPr>
                <w:rFonts w:cs="Arial"/>
                <w:sz w:val="20"/>
                <w:szCs w:val="20"/>
              </w:rPr>
            </w:pPr>
          </w:p>
        </w:tc>
      </w:tr>
      <w:tr w:rsidR="00B71BC8" w:rsidRPr="006E6E6B" w14:paraId="7B58FFFC" w14:textId="77777777" w:rsidTr="00B556E1">
        <w:trPr>
          <w:trHeight w:val="20"/>
        </w:trPr>
        <w:tc>
          <w:tcPr>
            <w:tcW w:w="5935" w:type="dxa"/>
            <w:tcBorders>
              <w:bottom w:val="single" w:sz="4" w:space="0" w:color="auto"/>
            </w:tcBorders>
          </w:tcPr>
          <w:p w14:paraId="6951A227" w14:textId="77777777" w:rsidR="00B71BC8" w:rsidRPr="006E6E6B" w:rsidRDefault="00B71BC8" w:rsidP="00C33044">
            <w:pPr>
              <w:pStyle w:val="ListParagraph"/>
              <w:numPr>
                <w:ilvl w:val="0"/>
                <w:numId w:val="2"/>
              </w:numPr>
              <w:tabs>
                <w:tab w:val="clear" w:pos="936"/>
                <w:tab w:val="num" w:pos="697"/>
              </w:tabs>
              <w:spacing w:after="0" w:line="240" w:lineRule="auto"/>
              <w:ind w:left="697"/>
              <w:rPr>
                <w:rFonts w:cs="Arial"/>
                <w:sz w:val="20"/>
                <w:szCs w:val="20"/>
              </w:rPr>
            </w:pPr>
            <w:r w:rsidRPr="006E6E6B">
              <w:rPr>
                <w:rFonts w:cs="Arial"/>
                <w:sz w:val="20"/>
                <w:szCs w:val="20"/>
              </w:rPr>
              <w:t>The center furnishes one pair of glasses that meet ANSI standards, when indicated.</w:t>
            </w:r>
          </w:p>
        </w:tc>
        <w:tc>
          <w:tcPr>
            <w:tcW w:w="2430" w:type="dxa"/>
            <w:tcBorders>
              <w:bottom w:val="single" w:sz="4" w:space="0" w:color="auto"/>
            </w:tcBorders>
          </w:tcPr>
          <w:p w14:paraId="7BC6A7BA" w14:textId="633684FD" w:rsidR="00B71BC8" w:rsidRPr="006E6E6B" w:rsidRDefault="00D72346" w:rsidP="00B556E1">
            <w:pPr>
              <w:pStyle w:val="ListParagraph"/>
              <w:spacing w:after="0" w:line="240" w:lineRule="auto"/>
              <w:ind w:left="0"/>
              <w:rPr>
                <w:rFonts w:cs="Arial"/>
                <w:sz w:val="20"/>
                <w:szCs w:val="20"/>
              </w:rPr>
            </w:pPr>
            <w:sdt>
              <w:sdtPr>
                <w:rPr>
                  <w:rFonts w:cs="Arial"/>
                  <w:sz w:val="28"/>
                  <w:szCs w:val="20"/>
                </w:rPr>
                <w:id w:val="-1428573208"/>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108391886"/>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auto"/>
            </w:tcBorders>
          </w:tcPr>
          <w:p w14:paraId="0F1D8A8D"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298CE15F" w14:textId="77777777" w:rsidTr="00B556E1">
        <w:trPr>
          <w:trHeight w:val="20"/>
        </w:trPr>
        <w:tc>
          <w:tcPr>
            <w:tcW w:w="5935" w:type="dxa"/>
            <w:tcBorders>
              <w:bottom w:val="single" w:sz="4" w:space="0" w:color="auto"/>
            </w:tcBorders>
          </w:tcPr>
          <w:p w14:paraId="206172AA" w14:textId="73AA5288" w:rsidR="00B71BC8" w:rsidRPr="006E6E6B" w:rsidRDefault="00B71BC8" w:rsidP="00C33044">
            <w:pPr>
              <w:pStyle w:val="ListParagraph"/>
              <w:numPr>
                <w:ilvl w:val="0"/>
                <w:numId w:val="2"/>
              </w:numPr>
              <w:tabs>
                <w:tab w:val="clear" w:pos="936"/>
                <w:tab w:val="num" w:pos="697"/>
              </w:tabs>
              <w:spacing w:after="0" w:line="240" w:lineRule="auto"/>
              <w:ind w:left="697"/>
              <w:rPr>
                <w:rFonts w:cs="Arial"/>
                <w:sz w:val="20"/>
                <w:szCs w:val="20"/>
              </w:rPr>
            </w:pPr>
            <w:r w:rsidRPr="006E6E6B">
              <w:rPr>
                <w:rFonts w:cs="Arial"/>
                <w:sz w:val="20"/>
                <w:szCs w:val="20"/>
              </w:rPr>
              <w:t>Contact lenses are provided when clinically indicated</w:t>
            </w:r>
            <w:proofErr w:type="gramStart"/>
            <w:r w:rsidRPr="006E6E6B">
              <w:rPr>
                <w:rFonts w:cs="Arial"/>
                <w:sz w:val="20"/>
                <w:szCs w:val="20"/>
              </w:rPr>
              <w:t xml:space="preserve">. </w:t>
            </w:r>
            <w:proofErr w:type="gramEnd"/>
            <w:r w:rsidRPr="006E6E6B">
              <w:rPr>
                <w:rFonts w:cs="Arial"/>
                <w:sz w:val="20"/>
                <w:szCs w:val="20"/>
              </w:rPr>
              <w:t>Students who lose or damage their glasses provided by</w:t>
            </w:r>
            <w:r w:rsidR="00DD1B46">
              <w:rPr>
                <w:rFonts w:cs="Arial"/>
                <w:sz w:val="20"/>
                <w:szCs w:val="20"/>
              </w:rPr>
              <w:t xml:space="preserve"> </w:t>
            </w:r>
            <w:r w:rsidR="00D462AD" w:rsidRPr="006E6E6B">
              <w:rPr>
                <w:rFonts w:cs="Arial"/>
                <w:sz w:val="20"/>
                <w:szCs w:val="20"/>
              </w:rPr>
              <w:t xml:space="preserve">JC </w:t>
            </w:r>
            <w:r w:rsidRPr="006E6E6B">
              <w:rPr>
                <w:rFonts w:cs="Arial"/>
                <w:sz w:val="20"/>
                <w:szCs w:val="20"/>
              </w:rPr>
              <w:t>replace them at their own expense.</w:t>
            </w:r>
          </w:p>
        </w:tc>
        <w:tc>
          <w:tcPr>
            <w:tcW w:w="2430" w:type="dxa"/>
            <w:tcBorders>
              <w:bottom w:val="single" w:sz="4" w:space="0" w:color="auto"/>
            </w:tcBorders>
          </w:tcPr>
          <w:p w14:paraId="5578B102" w14:textId="0D0D1D0A" w:rsidR="00B71BC8" w:rsidRPr="006E6E6B" w:rsidRDefault="00D72346" w:rsidP="00531A61">
            <w:pPr>
              <w:pStyle w:val="ListParagraph"/>
              <w:spacing w:after="0" w:line="240" w:lineRule="auto"/>
              <w:ind w:left="0"/>
              <w:rPr>
                <w:rFonts w:cs="Arial"/>
                <w:sz w:val="20"/>
                <w:szCs w:val="20"/>
              </w:rPr>
            </w:pPr>
            <w:sdt>
              <w:sdtPr>
                <w:rPr>
                  <w:rFonts w:cs="Arial"/>
                  <w:sz w:val="28"/>
                  <w:szCs w:val="20"/>
                </w:rPr>
                <w:id w:val="2066829332"/>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506635650"/>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auto"/>
            </w:tcBorders>
          </w:tcPr>
          <w:p w14:paraId="122B7DFC"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4588C263" w14:textId="77777777" w:rsidTr="00B556E1">
        <w:trPr>
          <w:trHeight w:val="20"/>
        </w:trPr>
        <w:tc>
          <w:tcPr>
            <w:tcW w:w="5935" w:type="dxa"/>
          </w:tcPr>
          <w:p w14:paraId="1CAED587" w14:textId="77777777" w:rsidR="00B71BC8" w:rsidRPr="006E6E6B" w:rsidRDefault="00B71BC8" w:rsidP="00C33044">
            <w:pPr>
              <w:pStyle w:val="ListParagraph"/>
              <w:numPr>
                <w:ilvl w:val="0"/>
                <w:numId w:val="2"/>
              </w:numPr>
              <w:tabs>
                <w:tab w:val="clear" w:pos="936"/>
                <w:tab w:val="num" w:pos="697"/>
              </w:tabs>
              <w:spacing w:after="0" w:line="240" w:lineRule="auto"/>
              <w:ind w:left="697"/>
              <w:rPr>
                <w:rFonts w:cs="Arial"/>
                <w:sz w:val="20"/>
                <w:szCs w:val="20"/>
              </w:rPr>
            </w:pPr>
            <w:r w:rsidRPr="006E6E6B">
              <w:rPr>
                <w:rFonts w:cs="Arial"/>
                <w:sz w:val="20"/>
                <w:szCs w:val="20"/>
              </w:rPr>
              <w:t xml:space="preserve"> Students who are identified as having chronic health problems are monitored by the CP or other appropriate center health-care provider.</w:t>
            </w:r>
          </w:p>
        </w:tc>
        <w:tc>
          <w:tcPr>
            <w:tcW w:w="2430" w:type="dxa"/>
          </w:tcPr>
          <w:p w14:paraId="7A42519D" w14:textId="4C7BE9B8" w:rsidR="00B71BC8" w:rsidRPr="006E6E6B" w:rsidRDefault="00D72346" w:rsidP="00531A61">
            <w:pPr>
              <w:pStyle w:val="ListParagraph"/>
              <w:spacing w:after="0" w:line="240" w:lineRule="auto"/>
              <w:ind w:left="0"/>
              <w:rPr>
                <w:rFonts w:cs="Arial"/>
                <w:sz w:val="20"/>
                <w:szCs w:val="20"/>
              </w:rPr>
            </w:pPr>
            <w:sdt>
              <w:sdtPr>
                <w:rPr>
                  <w:rFonts w:cs="Arial"/>
                  <w:sz w:val="28"/>
                  <w:szCs w:val="20"/>
                </w:rPr>
                <w:id w:val="-1774240410"/>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775012459"/>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5D41EF5E"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1F6FF56B" w14:textId="77777777" w:rsidTr="00B556E1">
        <w:trPr>
          <w:trHeight w:val="20"/>
        </w:trPr>
        <w:tc>
          <w:tcPr>
            <w:tcW w:w="5935" w:type="dxa"/>
            <w:tcBorders>
              <w:bottom w:val="single" w:sz="4" w:space="0" w:color="auto"/>
              <w:right w:val="single" w:sz="4" w:space="0" w:color="auto"/>
            </w:tcBorders>
          </w:tcPr>
          <w:p w14:paraId="28991371" w14:textId="02EE0820" w:rsidR="001D7B97" w:rsidRPr="00AF05C7" w:rsidRDefault="00B71BC8" w:rsidP="001D7B97">
            <w:pPr>
              <w:pStyle w:val="ListParagraph"/>
              <w:numPr>
                <w:ilvl w:val="0"/>
                <w:numId w:val="1"/>
              </w:numPr>
              <w:spacing w:after="0" w:line="240" w:lineRule="auto"/>
              <w:rPr>
                <w:rFonts w:cs="Arial"/>
                <w:sz w:val="20"/>
                <w:szCs w:val="20"/>
              </w:rPr>
            </w:pPr>
            <w:r w:rsidRPr="006E6E6B">
              <w:rPr>
                <w:rFonts w:cs="Arial"/>
                <w:sz w:val="20"/>
                <w:szCs w:val="20"/>
              </w:rPr>
              <w:t>The following laboratory tests are conducted within 48</w:t>
            </w:r>
            <w:r w:rsidR="00DE31BE" w:rsidRPr="006E6E6B">
              <w:rPr>
                <w:rFonts w:cs="Arial"/>
                <w:sz w:val="20"/>
                <w:szCs w:val="20"/>
              </w:rPr>
              <w:t> </w:t>
            </w:r>
            <w:r w:rsidRPr="006E6E6B">
              <w:rPr>
                <w:rFonts w:cs="Arial"/>
                <w:sz w:val="20"/>
                <w:szCs w:val="20"/>
              </w:rPr>
              <w:t>hours (unless otherwise specified):</w:t>
            </w:r>
          </w:p>
          <w:p w14:paraId="5FBA1F64" w14:textId="77777777" w:rsidR="00B71BC8" w:rsidRPr="006E6E6B" w:rsidRDefault="00B71BC8" w:rsidP="00BD4CC9">
            <w:pPr>
              <w:pStyle w:val="ListParagraph"/>
              <w:numPr>
                <w:ilvl w:val="0"/>
                <w:numId w:val="3"/>
              </w:numPr>
              <w:spacing w:after="0" w:line="240" w:lineRule="auto"/>
              <w:rPr>
                <w:rFonts w:cs="Arial"/>
                <w:sz w:val="20"/>
                <w:szCs w:val="20"/>
              </w:rPr>
            </w:pPr>
            <w:r w:rsidRPr="006E6E6B">
              <w:rPr>
                <w:rFonts w:cs="Arial"/>
                <w:sz w:val="20"/>
                <w:szCs w:val="20"/>
              </w:rPr>
              <w:t>HIV Antibody test</w:t>
            </w:r>
          </w:p>
          <w:p w14:paraId="025330EC" w14:textId="77777777" w:rsidR="00B71BC8" w:rsidRPr="006E6E6B" w:rsidRDefault="00B71BC8" w:rsidP="00BD4CC9">
            <w:pPr>
              <w:pStyle w:val="ListParagraph"/>
              <w:numPr>
                <w:ilvl w:val="0"/>
                <w:numId w:val="3"/>
              </w:numPr>
              <w:spacing w:after="0" w:line="240" w:lineRule="auto"/>
              <w:rPr>
                <w:rFonts w:cs="Arial"/>
                <w:sz w:val="20"/>
                <w:szCs w:val="20"/>
              </w:rPr>
            </w:pPr>
            <w:r w:rsidRPr="006E6E6B">
              <w:rPr>
                <w:rFonts w:cs="Arial"/>
                <w:sz w:val="20"/>
                <w:szCs w:val="20"/>
              </w:rPr>
              <w:t>Syphilis Serology (CP’s option)</w:t>
            </w:r>
          </w:p>
          <w:p w14:paraId="4C888F4C" w14:textId="77777777" w:rsidR="00B71BC8" w:rsidRPr="006E6E6B" w:rsidRDefault="00B71BC8" w:rsidP="00BD4CC9">
            <w:pPr>
              <w:pStyle w:val="ListParagraph"/>
              <w:numPr>
                <w:ilvl w:val="0"/>
                <w:numId w:val="3"/>
              </w:numPr>
              <w:spacing w:after="0" w:line="240" w:lineRule="auto"/>
              <w:rPr>
                <w:rFonts w:cs="Arial"/>
                <w:sz w:val="20"/>
                <w:szCs w:val="20"/>
              </w:rPr>
            </w:pPr>
            <w:r w:rsidRPr="006E6E6B">
              <w:rPr>
                <w:rFonts w:cs="Arial"/>
                <w:sz w:val="20"/>
                <w:szCs w:val="20"/>
              </w:rPr>
              <w:t>Hemoglobin or Hematocrit</w:t>
            </w:r>
          </w:p>
          <w:p w14:paraId="2DEE2DFB" w14:textId="77777777" w:rsidR="00B71BC8" w:rsidRPr="006E6E6B" w:rsidRDefault="00B71BC8" w:rsidP="00BD4CC9">
            <w:pPr>
              <w:pStyle w:val="ListParagraph"/>
              <w:numPr>
                <w:ilvl w:val="0"/>
                <w:numId w:val="3"/>
              </w:numPr>
              <w:spacing w:after="0" w:line="240" w:lineRule="auto"/>
              <w:rPr>
                <w:rFonts w:cs="Arial"/>
                <w:sz w:val="20"/>
                <w:szCs w:val="20"/>
              </w:rPr>
            </w:pPr>
            <w:r w:rsidRPr="006E6E6B">
              <w:rPr>
                <w:rFonts w:cs="Arial"/>
                <w:sz w:val="20"/>
                <w:szCs w:val="20"/>
              </w:rPr>
              <w:t>Sickle cell screening (must offer to at-risk)</w:t>
            </w:r>
            <w:r w:rsidR="00CA7829" w:rsidRPr="006E6E6B">
              <w:rPr>
                <w:rFonts w:cs="Arial"/>
                <w:sz w:val="20"/>
                <w:szCs w:val="20"/>
              </w:rPr>
              <w:t xml:space="preserve"> </w:t>
            </w:r>
          </w:p>
          <w:p w14:paraId="2566B8B9" w14:textId="77777777" w:rsidR="00B71BC8" w:rsidRPr="006E6E6B" w:rsidRDefault="00B71BC8" w:rsidP="00BD4CC9">
            <w:pPr>
              <w:pStyle w:val="ListParagraph"/>
              <w:numPr>
                <w:ilvl w:val="0"/>
                <w:numId w:val="3"/>
              </w:numPr>
              <w:spacing w:after="0" w:line="240" w:lineRule="auto"/>
              <w:rPr>
                <w:rFonts w:cs="Arial"/>
                <w:sz w:val="20"/>
                <w:szCs w:val="20"/>
              </w:rPr>
            </w:pPr>
            <w:r w:rsidRPr="006E6E6B">
              <w:rPr>
                <w:rFonts w:cs="Arial"/>
                <w:sz w:val="20"/>
                <w:szCs w:val="20"/>
              </w:rPr>
              <w:lastRenderedPageBreak/>
              <w:t>Urinalysis (dipstick) for glucose/protein</w:t>
            </w:r>
          </w:p>
          <w:p w14:paraId="70C95012" w14:textId="77777777" w:rsidR="00B71BC8" w:rsidRPr="006E6E6B" w:rsidRDefault="00B71BC8" w:rsidP="00BD4CC9">
            <w:pPr>
              <w:pStyle w:val="ListParagraph"/>
              <w:numPr>
                <w:ilvl w:val="0"/>
                <w:numId w:val="3"/>
              </w:numPr>
              <w:spacing w:after="0" w:line="240" w:lineRule="auto"/>
              <w:rPr>
                <w:rFonts w:cs="Arial"/>
                <w:sz w:val="20"/>
                <w:szCs w:val="20"/>
              </w:rPr>
            </w:pPr>
            <w:r w:rsidRPr="006E6E6B">
              <w:rPr>
                <w:rFonts w:cs="Arial"/>
                <w:sz w:val="20"/>
                <w:szCs w:val="20"/>
              </w:rPr>
              <w:t>Urine drug screens</w:t>
            </w:r>
          </w:p>
          <w:p w14:paraId="53134E98" w14:textId="77777777" w:rsidR="001D7B97" w:rsidRDefault="001D7B97" w:rsidP="005B19D9">
            <w:pPr>
              <w:spacing w:after="0" w:line="240" w:lineRule="auto"/>
              <w:rPr>
                <w:rFonts w:cs="Arial"/>
                <w:b/>
                <w:i/>
                <w:sz w:val="20"/>
                <w:szCs w:val="20"/>
              </w:rPr>
            </w:pPr>
          </w:p>
          <w:p w14:paraId="69CCF55A" w14:textId="77777777" w:rsidR="005E1AB5" w:rsidRPr="006E6E6B" w:rsidRDefault="005E1AB5" w:rsidP="005E1AB5">
            <w:pPr>
              <w:spacing w:after="0" w:line="240" w:lineRule="auto"/>
              <w:rPr>
                <w:rFonts w:cs="Arial"/>
                <w:sz w:val="20"/>
                <w:szCs w:val="20"/>
              </w:rPr>
            </w:pPr>
            <w:r w:rsidRPr="006E6E6B">
              <w:rPr>
                <w:rFonts w:cs="Arial"/>
                <w:b/>
                <w:i/>
                <w:sz w:val="20"/>
                <w:szCs w:val="20"/>
              </w:rPr>
              <w:t xml:space="preserve">Males Only – </w:t>
            </w:r>
            <w:r w:rsidRPr="006E6E6B">
              <w:rPr>
                <w:rFonts w:cs="Arial"/>
                <w:sz w:val="20"/>
                <w:szCs w:val="20"/>
              </w:rPr>
              <w:t>The following laboratory tests are conducted within 48 hours:</w:t>
            </w:r>
          </w:p>
          <w:p w14:paraId="76ED7727" w14:textId="77777777" w:rsidR="005E1AB5" w:rsidRPr="006E6E6B" w:rsidRDefault="005E1AB5" w:rsidP="005E1AB5">
            <w:pPr>
              <w:pStyle w:val="ListParagraph"/>
              <w:numPr>
                <w:ilvl w:val="0"/>
                <w:numId w:val="6"/>
              </w:numPr>
              <w:spacing w:after="0" w:line="240" w:lineRule="auto"/>
              <w:rPr>
                <w:rFonts w:cs="Arial"/>
                <w:sz w:val="20"/>
                <w:szCs w:val="20"/>
              </w:rPr>
            </w:pPr>
            <w:r w:rsidRPr="006E6E6B">
              <w:rPr>
                <w:rFonts w:cs="Arial"/>
                <w:sz w:val="20"/>
                <w:szCs w:val="20"/>
              </w:rPr>
              <w:t>Urinalysis (dipstick) for leukocyte esterase</w:t>
            </w:r>
            <w:r>
              <w:rPr>
                <w:rFonts w:cs="Arial"/>
                <w:sz w:val="20"/>
                <w:szCs w:val="20"/>
              </w:rPr>
              <w:t xml:space="preserve"> </w:t>
            </w:r>
          </w:p>
          <w:p w14:paraId="0F00FDDF" w14:textId="77777777" w:rsidR="005E1AB5" w:rsidRPr="006E6E6B" w:rsidRDefault="005E1AB5" w:rsidP="005E1AB5">
            <w:pPr>
              <w:pStyle w:val="ListParagraph"/>
              <w:numPr>
                <w:ilvl w:val="0"/>
                <w:numId w:val="6"/>
              </w:numPr>
              <w:spacing w:after="0" w:line="240" w:lineRule="auto"/>
              <w:rPr>
                <w:rFonts w:cs="Arial"/>
                <w:sz w:val="20"/>
                <w:szCs w:val="20"/>
              </w:rPr>
            </w:pPr>
            <w:r w:rsidRPr="006E6E6B">
              <w:rPr>
                <w:rFonts w:cs="Arial"/>
                <w:sz w:val="20"/>
                <w:szCs w:val="20"/>
              </w:rPr>
              <w:t>Chlamydia testing</w:t>
            </w:r>
            <w:r>
              <w:rPr>
                <w:rFonts w:cs="Arial"/>
                <w:sz w:val="20"/>
                <w:szCs w:val="20"/>
              </w:rPr>
              <w:t xml:space="preserve"> (urine)</w:t>
            </w:r>
          </w:p>
          <w:p w14:paraId="3417FA4D" w14:textId="77777777" w:rsidR="005E1AB5" w:rsidRPr="006E6E6B" w:rsidRDefault="005E1AB5" w:rsidP="005E1AB5">
            <w:pPr>
              <w:pStyle w:val="ListParagraph"/>
              <w:numPr>
                <w:ilvl w:val="0"/>
                <w:numId w:val="6"/>
              </w:numPr>
              <w:spacing w:after="0" w:line="240" w:lineRule="auto"/>
              <w:rPr>
                <w:rFonts w:cs="Arial"/>
                <w:sz w:val="20"/>
                <w:szCs w:val="20"/>
              </w:rPr>
            </w:pPr>
            <w:r w:rsidRPr="006E6E6B">
              <w:rPr>
                <w:rFonts w:cs="Arial"/>
                <w:sz w:val="20"/>
                <w:szCs w:val="20"/>
              </w:rPr>
              <w:t>Gonorrhea testing (if leukocyte esterase is positive)</w:t>
            </w:r>
          </w:p>
          <w:p w14:paraId="16EA2ED9" w14:textId="77777777" w:rsidR="005E1AB5" w:rsidRDefault="005E1AB5" w:rsidP="005E1AB5">
            <w:pPr>
              <w:spacing w:after="0" w:line="240" w:lineRule="auto"/>
              <w:rPr>
                <w:rFonts w:cs="Arial"/>
                <w:b/>
                <w:i/>
                <w:sz w:val="20"/>
                <w:szCs w:val="20"/>
              </w:rPr>
            </w:pPr>
          </w:p>
          <w:p w14:paraId="3113EA43" w14:textId="77777777" w:rsidR="005E1AB5" w:rsidRPr="006E6E6B" w:rsidRDefault="005E1AB5" w:rsidP="005E1AB5">
            <w:pPr>
              <w:spacing w:after="0" w:line="240" w:lineRule="auto"/>
              <w:rPr>
                <w:rFonts w:cs="Arial"/>
                <w:sz w:val="20"/>
                <w:szCs w:val="20"/>
              </w:rPr>
            </w:pPr>
            <w:r w:rsidRPr="006E6E6B">
              <w:rPr>
                <w:rFonts w:cs="Arial"/>
                <w:b/>
                <w:i/>
                <w:sz w:val="20"/>
                <w:szCs w:val="20"/>
              </w:rPr>
              <w:t>Females Only</w:t>
            </w:r>
            <w:r w:rsidRPr="006E6E6B">
              <w:rPr>
                <w:rFonts w:cs="Arial"/>
                <w:b/>
                <w:sz w:val="20"/>
                <w:szCs w:val="20"/>
              </w:rPr>
              <w:t xml:space="preserve"> – </w:t>
            </w:r>
            <w:r w:rsidRPr="006E6E6B">
              <w:rPr>
                <w:rFonts w:cs="Arial"/>
                <w:sz w:val="20"/>
                <w:szCs w:val="20"/>
              </w:rPr>
              <w:t>The following laboratory tests are conducted within 48 hours (unless otherwise specified):</w:t>
            </w:r>
          </w:p>
          <w:p w14:paraId="640EE55A" w14:textId="77777777" w:rsidR="005E1AB5" w:rsidRPr="006E6E6B" w:rsidRDefault="005E1AB5" w:rsidP="005E1AB5">
            <w:pPr>
              <w:pStyle w:val="ListParagraph"/>
              <w:numPr>
                <w:ilvl w:val="0"/>
                <w:numId w:val="7"/>
              </w:numPr>
              <w:spacing w:after="0" w:line="240" w:lineRule="auto"/>
              <w:rPr>
                <w:rFonts w:cs="Arial"/>
                <w:sz w:val="20"/>
                <w:szCs w:val="20"/>
              </w:rPr>
            </w:pPr>
            <w:r w:rsidRPr="006E6E6B">
              <w:rPr>
                <w:rFonts w:cs="Arial"/>
                <w:sz w:val="20"/>
                <w:szCs w:val="20"/>
              </w:rPr>
              <w:t>Pregnancy test (urine)</w:t>
            </w:r>
          </w:p>
          <w:p w14:paraId="2A81A5CF" w14:textId="77777777" w:rsidR="005E1AB5" w:rsidRPr="006E6E6B" w:rsidRDefault="005E1AB5" w:rsidP="005E1AB5">
            <w:pPr>
              <w:pStyle w:val="ListParagraph"/>
              <w:numPr>
                <w:ilvl w:val="0"/>
                <w:numId w:val="7"/>
              </w:numPr>
              <w:spacing w:after="0" w:line="240" w:lineRule="auto"/>
              <w:rPr>
                <w:rFonts w:cs="Arial"/>
                <w:sz w:val="20"/>
                <w:szCs w:val="20"/>
              </w:rPr>
            </w:pPr>
            <w:r w:rsidRPr="006E6E6B">
              <w:rPr>
                <w:rFonts w:cs="Arial"/>
                <w:sz w:val="20"/>
                <w:szCs w:val="20"/>
              </w:rPr>
              <w:t>Chlamydia testing (urine or vaginal swabs)</w:t>
            </w:r>
          </w:p>
          <w:p w14:paraId="4AC2B032" w14:textId="77777777" w:rsidR="005E1AB5" w:rsidRPr="006E6E6B" w:rsidRDefault="005E1AB5" w:rsidP="005E1AB5">
            <w:pPr>
              <w:pStyle w:val="ListParagraph"/>
              <w:numPr>
                <w:ilvl w:val="0"/>
                <w:numId w:val="7"/>
              </w:numPr>
              <w:spacing w:after="0" w:line="240" w:lineRule="auto"/>
              <w:rPr>
                <w:rFonts w:cs="Arial"/>
                <w:sz w:val="20"/>
                <w:szCs w:val="20"/>
              </w:rPr>
            </w:pPr>
            <w:r w:rsidRPr="006E6E6B">
              <w:rPr>
                <w:rFonts w:cs="Arial"/>
                <w:sz w:val="20"/>
                <w:szCs w:val="20"/>
              </w:rPr>
              <w:t>Gonorrhea testing (urine or vaginal swabs)</w:t>
            </w:r>
          </w:p>
          <w:p w14:paraId="0AAA2843" w14:textId="29EE3845" w:rsidR="00B71BC8" w:rsidRPr="006E6E6B" w:rsidRDefault="005E1AB5" w:rsidP="005E1AB5">
            <w:pPr>
              <w:pStyle w:val="ListParagraph"/>
              <w:numPr>
                <w:ilvl w:val="0"/>
                <w:numId w:val="7"/>
              </w:numPr>
              <w:spacing w:after="0" w:line="240" w:lineRule="auto"/>
              <w:rPr>
                <w:rFonts w:cs="Arial"/>
                <w:sz w:val="20"/>
                <w:szCs w:val="20"/>
              </w:rPr>
            </w:pPr>
            <w:r w:rsidRPr="006E6E6B">
              <w:rPr>
                <w:rFonts w:cs="Arial"/>
                <w:sz w:val="20"/>
                <w:szCs w:val="20"/>
              </w:rPr>
              <w:t>Pap smears done on females age ≥ 21 years within 14 days after arrival</w:t>
            </w:r>
          </w:p>
        </w:tc>
        <w:tc>
          <w:tcPr>
            <w:tcW w:w="2430" w:type="dxa"/>
            <w:tcBorders>
              <w:bottom w:val="single" w:sz="4" w:space="0" w:color="auto"/>
            </w:tcBorders>
          </w:tcPr>
          <w:p w14:paraId="3CD74F1B" w14:textId="50D66B6E"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1209026011"/>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872410486"/>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auto"/>
              <w:right w:val="single" w:sz="4" w:space="0" w:color="auto"/>
            </w:tcBorders>
          </w:tcPr>
          <w:p w14:paraId="2B02A490"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002B8454" w14:textId="77777777" w:rsidTr="00B556E1">
        <w:trPr>
          <w:trHeight w:val="20"/>
        </w:trPr>
        <w:tc>
          <w:tcPr>
            <w:tcW w:w="5935" w:type="dxa"/>
            <w:tcBorders>
              <w:bottom w:val="single" w:sz="4" w:space="0" w:color="auto"/>
              <w:right w:val="single" w:sz="4" w:space="0" w:color="auto"/>
            </w:tcBorders>
          </w:tcPr>
          <w:p w14:paraId="719B7E77" w14:textId="4B238FBC" w:rsidR="001D7B97" w:rsidRPr="00F81C88" w:rsidRDefault="00B71BC8" w:rsidP="001D7B97">
            <w:pPr>
              <w:pStyle w:val="ListParagraph"/>
              <w:numPr>
                <w:ilvl w:val="0"/>
                <w:numId w:val="1"/>
              </w:numPr>
              <w:spacing w:after="0" w:line="240" w:lineRule="auto"/>
              <w:rPr>
                <w:rFonts w:cs="Arial"/>
                <w:sz w:val="20"/>
                <w:szCs w:val="20"/>
              </w:rPr>
            </w:pPr>
            <w:r w:rsidRPr="006E6E6B">
              <w:rPr>
                <w:rFonts w:cs="Arial"/>
                <w:sz w:val="20"/>
                <w:szCs w:val="20"/>
              </w:rPr>
              <w:t>All new students have a current copy of their immunization records which is reviewed on entry by health and wellness staff</w:t>
            </w:r>
            <w:proofErr w:type="gramStart"/>
            <w:r w:rsidRPr="006E6E6B">
              <w:rPr>
                <w:rFonts w:cs="Arial"/>
                <w:sz w:val="20"/>
                <w:szCs w:val="20"/>
              </w:rPr>
              <w:t xml:space="preserve">. </w:t>
            </w:r>
            <w:proofErr w:type="gramEnd"/>
            <w:r w:rsidRPr="006E6E6B">
              <w:rPr>
                <w:rFonts w:cs="Arial"/>
                <w:sz w:val="20"/>
                <w:szCs w:val="20"/>
              </w:rPr>
              <w:t>Centers immunize or provide boosters to students if the following immunization series are incomplete:</w:t>
            </w:r>
          </w:p>
          <w:p w14:paraId="59B3B715" w14:textId="77777777" w:rsidR="00B71BC8" w:rsidRPr="006E6E6B" w:rsidRDefault="00B71BC8" w:rsidP="00BD4CC9">
            <w:pPr>
              <w:pStyle w:val="ListParagraph"/>
              <w:numPr>
                <w:ilvl w:val="0"/>
                <w:numId w:val="8"/>
              </w:numPr>
              <w:spacing w:after="0" w:line="240" w:lineRule="auto"/>
              <w:rPr>
                <w:rFonts w:cs="Arial"/>
                <w:sz w:val="20"/>
                <w:szCs w:val="20"/>
              </w:rPr>
            </w:pPr>
            <w:r w:rsidRPr="006E6E6B">
              <w:rPr>
                <w:rFonts w:cs="Arial"/>
                <w:sz w:val="20"/>
                <w:szCs w:val="20"/>
              </w:rPr>
              <w:t xml:space="preserve">Td or </w:t>
            </w:r>
            <w:proofErr w:type="spellStart"/>
            <w:r w:rsidRPr="006E6E6B">
              <w:rPr>
                <w:rFonts w:cs="Arial"/>
                <w:sz w:val="20"/>
                <w:szCs w:val="20"/>
              </w:rPr>
              <w:t>Tdap</w:t>
            </w:r>
            <w:proofErr w:type="spellEnd"/>
          </w:p>
          <w:p w14:paraId="5E837BE4" w14:textId="77777777" w:rsidR="00B71BC8" w:rsidRPr="006E6E6B" w:rsidRDefault="00B71BC8" w:rsidP="00BD4CC9">
            <w:pPr>
              <w:pStyle w:val="ListParagraph"/>
              <w:numPr>
                <w:ilvl w:val="0"/>
                <w:numId w:val="8"/>
              </w:numPr>
              <w:spacing w:after="0" w:line="240" w:lineRule="auto"/>
              <w:rPr>
                <w:rFonts w:cs="Arial"/>
                <w:sz w:val="20"/>
                <w:szCs w:val="20"/>
              </w:rPr>
            </w:pPr>
            <w:r w:rsidRPr="006E6E6B">
              <w:rPr>
                <w:rFonts w:cs="Arial"/>
                <w:sz w:val="20"/>
                <w:szCs w:val="20"/>
              </w:rPr>
              <w:t>IPV for &lt; 18 years</w:t>
            </w:r>
          </w:p>
          <w:p w14:paraId="7534BCCE" w14:textId="77777777" w:rsidR="00B71BC8" w:rsidRPr="006E6E6B" w:rsidRDefault="00B71BC8" w:rsidP="00BD4CC9">
            <w:pPr>
              <w:pStyle w:val="ListParagraph"/>
              <w:numPr>
                <w:ilvl w:val="0"/>
                <w:numId w:val="8"/>
              </w:numPr>
              <w:spacing w:after="0" w:line="240" w:lineRule="auto"/>
              <w:rPr>
                <w:rFonts w:cs="Arial"/>
                <w:sz w:val="20"/>
                <w:szCs w:val="20"/>
              </w:rPr>
            </w:pPr>
            <w:r w:rsidRPr="006E6E6B">
              <w:rPr>
                <w:rFonts w:cs="Arial"/>
                <w:sz w:val="20"/>
                <w:szCs w:val="20"/>
              </w:rPr>
              <w:t>MMR</w:t>
            </w:r>
          </w:p>
          <w:p w14:paraId="033C2905" w14:textId="2113BD71" w:rsidR="00B71BC8" w:rsidRPr="006E6E6B" w:rsidRDefault="00B71BC8" w:rsidP="00BD4CC9">
            <w:pPr>
              <w:pStyle w:val="ListParagraph"/>
              <w:numPr>
                <w:ilvl w:val="0"/>
                <w:numId w:val="8"/>
              </w:numPr>
              <w:spacing w:after="0" w:line="240" w:lineRule="auto"/>
              <w:rPr>
                <w:rFonts w:cs="Arial"/>
                <w:sz w:val="20"/>
                <w:szCs w:val="20"/>
              </w:rPr>
            </w:pPr>
            <w:proofErr w:type="spellStart"/>
            <w:r w:rsidRPr="006E6E6B">
              <w:rPr>
                <w:rFonts w:cs="Arial"/>
                <w:sz w:val="20"/>
                <w:szCs w:val="20"/>
              </w:rPr>
              <w:t>Hep</w:t>
            </w:r>
            <w:proofErr w:type="spellEnd"/>
            <w:r w:rsidRPr="006E6E6B">
              <w:rPr>
                <w:rFonts w:cs="Arial"/>
                <w:sz w:val="20"/>
                <w:szCs w:val="20"/>
              </w:rPr>
              <w:t xml:space="preserve"> B (for health personnel and </w:t>
            </w:r>
            <w:r w:rsidR="00D462AD" w:rsidRPr="006E6E6B">
              <w:rPr>
                <w:rFonts w:cs="Arial"/>
                <w:sz w:val="20"/>
                <w:szCs w:val="20"/>
              </w:rPr>
              <w:t>Health Occupations Training (</w:t>
            </w:r>
            <w:r w:rsidRPr="006E6E6B">
              <w:rPr>
                <w:rFonts w:cs="Arial"/>
                <w:sz w:val="20"/>
                <w:szCs w:val="20"/>
              </w:rPr>
              <w:t>HOT</w:t>
            </w:r>
            <w:r w:rsidR="00D462AD" w:rsidRPr="006E6E6B">
              <w:rPr>
                <w:rFonts w:cs="Arial"/>
                <w:sz w:val="20"/>
                <w:szCs w:val="20"/>
              </w:rPr>
              <w:t xml:space="preserve">) </w:t>
            </w:r>
            <w:r w:rsidRPr="006E6E6B">
              <w:rPr>
                <w:rFonts w:cs="Arial"/>
                <w:sz w:val="20"/>
                <w:szCs w:val="20"/>
              </w:rPr>
              <w:t>students)</w:t>
            </w:r>
          </w:p>
        </w:tc>
        <w:tc>
          <w:tcPr>
            <w:tcW w:w="2430" w:type="dxa"/>
            <w:tcBorders>
              <w:bottom w:val="single" w:sz="4" w:space="0" w:color="auto"/>
            </w:tcBorders>
          </w:tcPr>
          <w:p w14:paraId="35FE53CC" w14:textId="669367FE" w:rsidR="00B71BC8" w:rsidRPr="006E6E6B" w:rsidRDefault="00D72346" w:rsidP="00531A61">
            <w:pPr>
              <w:pStyle w:val="ListParagraph"/>
              <w:spacing w:after="0" w:line="240" w:lineRule="auto"/>
              <w:ind w:left="0"/>
              <w:rPr>
                <w:rFonts w:cs="Arial"/>
                <w:sz w:val="20"/>
                <w:szCs w:val="20"/>
              </w:rPr>
            </w:pPr>
            <w:sdt>
              <w:sdtPr>
                <w:rPr>
                  <w:rFonts w:cs="Arial"/>
                  <w:sz w:val="28"/>
                  <w:szCs w:val="20"/>
                </w:rPr>
                <w:id w:val="-1714956207"/>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202182274"/>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auto"/>
              <w:right w:val="single" w:sz="4" w:space="0" w:color="auto"/>
            </w:tcBorders>
          </w:tcPr>
          <w:p w14:paraId="78E18EAD"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588ABBD4" w14:textId="77777777" w:rsidTr="00B556E1">
        <w:trPr>
          <w:trHeight w:val="20"/>
        </w:trPr>
        <w:tc>
          <w:tcPr>
            <w:tcW w:w="5935" w:type="dxa"/>
            <w:tcBorders>
              <w:bottom w:val="single" w:sz="4" w:space="0" w:color="auto"/>
            </w:tcBorders>
          </w:tcPr>
          <w:p w14:paraId="20803933" w14:textId="4EB66C19"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TB testing is conducted on all new students who do not have documentation of negative TB test within last 12</w:t>
            </w:r>
            <w:r w:rsidR="00DE31BE" w:rsidRPr="006E6E6B">
              <w:rPr>
                <w:rFonts w:cs="Arial"/>
                <w:sz w:val="20"/>
                <w:szCs w:val="20"/>
              </w:rPr>
              <w:t> </w:t>
            </w:r>
            <w:r w:rsidRPr="006E6E6B">
              <w:rPr>
                <w:rFonts w:cs="Arial"/>
                <w:sz w:val="20"/>
                <w:szCs w:val="20"/>
              </w:rPr>
              <w:t>months</w:t>
            </w:r>
            <w:proofErr w:type="gramStart"/>
            <w:r w:rsidRPr="006E6E6B">
              <w:rPr>
                <w:rFonts w:cs="Arial"/>
                <w:sz w:val="20"/>
                <w:szCs w:val="20"/>
              </w:rPr>
              <w:t xml:space="preserve">. </w:t>
            </w:r>
            <w:proofErr w:type="gramEnd"/>
            <w:r w:rsidRPr="006E6E6B">
              <w:rPr>
                <w:rFonts w:cs="Arial"/>
                <w:sz w:val="20"/>
                <w:szCs w:val="20"/>
              </w:rPr>
              <w:t>HOT student</w:t>
            </w:r>
            <w:r w:rsidR="00DE31BE" w:rsidRPr="006E6E6B">
              <w:rPr>
                <w:rFonts w:cs="Arial"/>
                <w:sz w:val="20"/>
                <w:szCs w:val="20"/>
              </w:rPr>
              <w:t>s</w:t>
            </w:r>
            <w:r w:rsidRPr="006E6E6B">
              <w:rPr>
                <w:rFonts w:cs="Arial"/>
                <w:sz w:val="20"/>
                <w:szCs w:val="20"/>
              </w:rPr>
              <w:t xml:space="preserve"> and at-risk students are tested annually for TB</w:t>
            </w:r>
            <w:proofErr w:type="gramStart"/>
            <w:r w:rsidRPr="006E6E6B">
              <w:rPr>
                <w:rFonts w:cs="Arial"/>
                <w:sz w:val="20"/>
                <w:szCs w:val="20"/>
              </w:rPr>
              <w:t xml:space="preserve">. </w:t>
            </w:r>
            <w:proofErr w:type="gramEnd"/>
            <w:r w:rsidRPr="006E6E6B">
              <w:rPr>
                <w:rFonts w:cs="Arial"/>
                <w:sz w:val="20"/>
                <w:szCs w:val="20"/>
              </w:rPr>
              <w:t>HOT students receive a TB test prior to clinical work experience in accordance with state or local health department requirements.</w:t>
            </w:r>
          </w:p>
        </w:tc>
        <w:tc>
          <w:tcPr>
            <w:tcW w:w="2430" w:type="dxa"/>
            <w:tcBorders>
              <w:bottom w:val="single" w:sz="4" w:space="0" w:color="auto"/>
            </w:tcBorders>
          </w:tcPr>
          <w:p w14:paraId="721F1339" w14:textId="19A5775D"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2146269234"/>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071859136"/>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auto"/>
            </w:tcBorders>
          </w:tcPr>
          <w:p w14:paraId="2D3154B0"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53FE6F91" w14:textId="77777777" w:rsidTr="00B556E1">
        <w:trPr>
          <w:trHeight w:val="20"/>
        </w:trPr>
        <w:tc>
          <w:tcPr>
            <w:tcW w:w="5935" w:type="dxa"/>
          </w:tcPr>
          <w:p w14:paraId="5D549053" w14:textId="1DE71C53"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 xml:space="preserve">The </w:t>
            </w:r>
            <w:r w:rsidR="00DE31BE" w:rsidRPr="006E6E6B">
              <w:rPr>
                <w:rFonts w:cs="Arial"/>
                <w:sz w:val="20"/>
                <w:szCs w:val="20"/>
              </w:rPr>
              <w:t xml:space="preserve">HWC </w:t>
            </w:r>
            <w:r w:rsidRPr="006E6E6B">
              <w:rPr>
                <w:rFonts w:cs="Arial"/>
                <w:sz w:val="20"/>
                <w:szCs w:val="20"/>
              </w:rPr>
              <w:t>has a daily walk-in clinic outside of training hours for students to receive routine health care</w:t>
            </w:r>
            <w:r w:rsidR="001D265F" w:rsidRPr="006E6E6B">
              <w:rPr>
                <w:rStyle w:val="FootnoteReference"/>
                <w:rFonts w:cs="Arial"/>
                <w:sz w:val="20"/>
                <w:szCs w:val="20"/>
              </w:rPr>
              <w:footnoteReference w:id="4"/>
            </w:r>
            <w:r w:rsidRPr="006E6E6B">
              <w:rPr>
                <w:rFonts w:cs="Arial"/>
                <w:sz w:val="20"/>
                <w:szCs w:val="20"/>
              </w:rPr>
              <w:t>.</w:t>
            </w:r>
          </w:p>
        </w:tc>
        <w:tc>
          <w:tcPr>
            <w:tcW w:w="2430" w:type="dxa"/>
          </w:tcPr>
          <w:p w14:paraId="1031B7F7" w14:textId="749FF3F8"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138347325"/>
                <w14:checkbox>
                  <w14:checked w14:val="0"/>
                  <w14:checkedState w14:val="2612" w14:font="MS Gothic"/>
                  <w14:uncheckedState w14:val="2610" w14:font="MS Gothic"/>
                </w14:checkbox>
              </w:sdtPr>
              <w:sdtEndPr/>
              <w:sdtContent>
                <w:r w:rsidR="002813FC">
                  <w:rPr>
                    <w:rFonts w:ascii="MS Gothic" w:eastAsia="MS Gothic" w:hAnsi="MS Gothic" w:cs="Arial" w:hint="eastAsia"/>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108887759"/>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5E6B4337"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472BAFD5" w14:textId="77777777" w:rsidTr="00B556E1">
        <w:trPr>
          <w:trHeight w:val="20"/>
        </w:trPr>
        <w:tc>
          <w:tcPr>
            <w:tcW w:w="5935" w:type="dxa"/>
          </w:tcPr>
          <w:p w14:paraId="630AFEAA" w14:textId="004EA10B"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 xml:space="preserve">The </w:t>
            </w:r>
            <w:r w:rsidR="00DE31BE" w:rsidRPr="006E6E6B">
              <w:rPr>
                <w:rFonts w:cs="Arial"/>
                <w:sz w:val="20"/>
                <w:szCs w:val="20"/>
              </w:rPr>
              <w:t>HWC</w:t>
            </w:r>
            <w:r w:rsidRPr="006E6E6B">
              <w:rPr>
                <w:rFonts w:cs="Arial"/>
                <w:sz w:val="20"/>
                <w:szCs w:val="20"/>
              </w:rPr>
              <w:t xml:space="preserve"> has an infirmary/inpatient unit</w:t>
            </w:r>
            <w:r w:rsidR="005E1AB5">
              <w:rPr>
                <w:rFonts w:cs="Arial"/>
                <w:sz w:val="20"/>
                <w:szCs w:val="20"/>
              </w:rPr>
              <w:t xml:space="preserve"> open</w:t>
            </w:r>
            <w:r w:rsidRPr="006E6E6B">
              <w:rPr>
                <w:rFonts w:cs="Arial"/>
                <w:sz w:val="20"/>
                <w:szCs w:val="20"/>
              </w:rPr>
              <w:t xml:space="preserve"> during office hours for minor conditions.</w:t>
            </w:r>
          </w:p>
        </w:tc>
        <w:tc>
          <w:tcPr>
            <w:tcW w:w="2430" w:type="dxa"/>
          </w:tcPr>
          <w:p w14:paraId="37D8BCAA" w14:textId="2432D42F"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1324390340"/>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1791807164"/>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10CA97BC"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57358058" w14:textId="77777777" w:rsidTr="00B556E1">
        <w:trPr>
          <w:trHeight w:val="20"/>
        </w:trPr>
        <w:tc>
          <w:tcPr>
            <w:tcW w:w="5935" w:type="dxa"/>
            <w:tcBorders>
              <w:bottom w:val="single" w:sz="4" w:space="0" w:color="auto"/>
            </w:tcBorders>
          </w:tcPr>
          <w:p w14:paraId="7205627B" w14:textId="6313FDB1"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lastRenderedPageBreak/>
              <w:t xml:space="preserve">The </w:t>
            </w:r>
            <w:r w:rsidR="00DE31BE" w:rsidRPr="006E6E6B">
              <w:rPr>
                <w:rFonts w:cs="Arial"/>
                <w:sz w:val="20"/>
                <w:szCs w:val="20"/>
              </w:rPr>
              <w:t>HWC</w:t>
            </w:r>
            <w:r w:rsidRPr="006E6E6B">
              <w:rPr>
                <w:rFonts w:cs="Arial"/>
                <w:sz w:val="20"/>
                <w:szCs w:val="20"/>
              </w:rPr>
              <w:t xml:space="preserve"> has an appointment system for follow-up during the training day for treatment of chronic, urgent, and other conditions within the capabilities of center health professionals</w:t>
            </w:r>
            <w:proofErr w:type="gramStart"/>
            <w:r w:rsidRPr="006E6E6B">
              <w:rPr>
                <w:rFonts w:cs="Arial"/>
                <w:sz w:val="20"/>
                <w:szCs w:val="20"/>
              </w:rPr>
              <w:t xml:space="preserve">. </w:t>
            </w:r>
            <w:proofErr w:type="gramEnd"/>
            <w:r w:rsidRPr="006E6E6B">
              <w:rPr>
                <w:rFonts w:cs="Arial"/>
                <w:sz w:val="20"/>
                <w:szCs w:val="20"/>
              </w:rPr>
              <w:t>T</w:t>
            </w:r>
            <w:r w:rsidR="00D462AD" w:rsidRPr="006E6E6B">
              <w:rPr>
                <w:rFonts w:cs="Arial"/>
                <w:sz w:val="20"/>
                <w:szCs w:val="20"/>
              </w:rPr>
              <w:t>reatment Guideline</w:t>
            </w:r>
            <w:r w:rsidRPr="006E6E6B">
              <w:rPr>
                <w:rFonts w:cs="Arial"/>
                <w:sz w:val="20"/>
                <w:szCs w:val="20"/>
              </w:rPr>
              <w:t>s are used to manage common acute and chronic conditions.</w:t>
            </w:r>
          </w:p>
        </w:tc>
        <w:tc>
          <w:tcPr>
            <w:tcW w:w="2430" w:type="dxa"/>
            <w:tcBorders>
              <w:bottom w:val="single" w:sz="4" w:space="0" w:color="auto"/>
            </w:tcBorders>
          </w:tcPr>
          <w:p w14:paraId="539FFC4C" w14:textId="52CDC37C"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1710882899"/>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215200710"/>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bottom w:val="single" w:sz="4" w:space="0" w:color="auto"/>
            </w:tcBorders>
          </w:tcPr>
          <w:p w14:paraId="3B9ED3F0"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62637F5F" w14:textId="77777777" w:rsidTr="00B556E1">
        <w:trPr>
          <w:trHeight w:val="20"/>
        </w:trPr>
        <w:tc>
          <w:tcPr>
            <w:tcW w:w="5935" w:type="dxa"/>
          </w:tcPr>
          <w:p w14:paraId="3A8987DC" w14:textId="79A63751"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Students have access to prescription medications</w:t>
            </w:r>
            <w:r w:rsidR="005E1AB5">
              <w:rPr>
                <w:rFonts w:cs="Arial"/>
                <w:sz w:val="20"/>
                <w:szCs w:val="20"/>
              </w:rPr>
              <w:t>, including psychotropic medications and controlled substances</w:t>
            </w:r>
            <w:r w:rsidR="005E1AB5" w:rsidRPr="006E6E6B">
              <w:rPr>
                <w:rFonts w:cs="Arial"/>
                <w:sz w:val="20"/>
                <w:szCs w:val="20"/>
              </w:rPr>
              <w:t>.</w:t>
            </w:r>
          </w:p>
        </w:tc>
        <w:tc>
          <w:tcPr>
            <w:tcW w:w="2430" w:type="dxa"/>
          </w:tcPr>
          <w:p w14:paraId="492DDF3C" w14:textId="2A3AD768"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1973557131"/>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2045589676"/>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7FD9D23E"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0E406CDF" w14:textId="77777777" w:rsidTr="00B556E1">
        <w:trPr>
          <w:trHeight w:val="20"/>
        </w:trPr>
        <w:tc>
          <w:tcPr>
            <w:tcW w:w="5935" w:type="dxa"/>
          </w:tcPr>
          <w:p w14:paraId="1E1A3A41" w14:textId="10F858A7"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 xml:space="preserve">The </w:t>
            </w:r>
            <w:r w:rsidR="00DE31BE" w:rsidRPr="006E6E6B">
              <w:rPr>
                <w:rFonts w:cs="Arial"/>
                <w:sz w:val="20"/>
                <w:szCs w:val="20"/>
              </w:rPr>
              <w:t>HWC</w:t>
            </w:r>
            <w:r w:rsidRPr="006E6E6B">
              <w:rPr>
                <w:rFonts w:cs="Arial"/>
                <w:sz w:val="20"/>
                <w:szCs w:val="20"/>
              </w:rPr>
              <w:t xml:space="preserve"> has an off-center referral system, which includes a mechanism for referral and feedback.</w:t>
            </w:r>
          </w:p>
        </w:tc>
        <w:tc>
          <w:tcPr>
            <w:tcW w:w="2430" w:type="dxa"/>
          </w:tcPr>
          <w:p w14:paraId="6F3981D0" w14:textId="1C8792EE"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1556895618"/>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2142369103"/>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0C35FD3B" w14:textId="77777777" w:rsidR="00B71BC8" w:rsidRPr="006E6E6B" w:rsidRDefault="00B71BC8" w:rsidP="009B6B6A">
            <w:pPr>
              <w:pStyle w:val="ListParagraph"/>
              <w:spacing w:after="0" w:line="240" w:lineRule="auto"/>
              <w:ind w:left="0"/>
              <w:rPr>
                <w:rFonts w:cs="Arial"/>
                <w:sz w:val="20"/>
                <w:szCs w:val="20"/>
              </w:rPr>
            </w:pPr>
          </w:p>
        </w:tc>
      </w:tr>
      <w:tr w:rsidR="00B71BC8" w:rsidRPr="006E6E6B" w14:paraId="0C269A3D" w14:textId="77777777" w:rsidTr="00B556E1">
        <w:trPr>
          <w:trHeight w:val="20"/>
        </w:trPr>
        <w:tc>
          <w:tcPr>
            <w:tcW w:w="5935" w:type="dxa"/>
          </w:tcPr>
          <w:p w14:paraId="589D4F79" w14:textId="77777777"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The center maintains a 24-hour emergency care system</w:t>
            </w:r>
            <w:r w:rsidR="001D265F" w:rsidRPr="006E6E6B">
              <w:rPr>
                <w:rStyle w:val="FootnoteReference"/>
                <w:rFonts w:cs="Arial"/>
                <w:sz w:val="20"/>
                <w:szCs w:val="20"/>
              </w:rPr>
              <w:footnoteReference w:id="5"/>
            </w:r>
            <w:r w:rsidRPr="006E6E6B">
              <w:rPr>
                <w:rFonts w:cs="Arial"/>
                <w:sz w:val="20"/>
                <w:szCs w:val="20"/>
              </w:rPr>
              <w:t>, to include on-center CPR, first aid and written arrangements for off-center medical, dental, mental health, and inpatient care.</w:t>
            </w:r>
          </w:p>
        </w:tc>
        <w:tc>
          <w:tcPr>
            <w:tcW w:w="2430" w:type="dxa"/>
          </w:tcPr>
          <w:p w14:paraId="25FEB218" w14:textId="218437AB"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808986905"/>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37665697"/>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Pr>
          <w:p w14:paraId="37031417" w14:textId="77777777" w:rsidR="00B71BC8" w:rsidRPr="006E6E6B" w:rsidRDefault="00B71BC8" w:rsidP="00B72EF9">
            <w:pPr>
              <w:pStyle w:val="ListParagraph"/>
              <w:spacing w:after="0" w:line="240" w:lineRule="auto"/>
              <w:ind w:left="0"/>
              <w:rPr>
                <w:rFonts w:cs="Arial"/>
                <w:sz w:val="20"/>
                <w:szCs w:val="20"/>
              </w:rPr>
            </w:pPr>
          </w:p>
        </w:tc>
      </w:tr>
      <w:tr w:rsidR="00B71BC8" w:rsidRPr="006E6E6B" w14:paraId="5744E0F6" w14:textId="77777777" w:rsidTr="00B556E1">
        <w:trPr>
          <w:trHeight w:val="20"/>
        </w:trPr>
        <w:tc>
          <w:tcPr>
            <w:tcW w:w="5935" w:type="dxa"/>
            <w:tcBorders>
              <w:right w:val="single" w:sz="4" w:space="0" w:color="auto"/>
            </w:tcBorders>
          </w:tcPr>
          <w:p w14:paraId="3FF7CE82" w14:textId="54F05D0E" w:rsidR="00B71BC8" w:rsidRPr="006E6E6B" w:rsidRDefault="00B71BC8" w:rsidP="00BD4CC9">
            <w:pPr>
              <w:pStyle w:val="ListParagraph"/>
              <w:numPr>
                <w:ilvl w:val="0"/>
                <w:numId w:val="1"/>
              </w:numPr>
              <w:spacing w:after="0" w:line="240" w:lineRule="auto"/>
              <w:rPr>
                <w:rFonts w:cs="Arial"/>
                <w:sz w:val="20"/>
                <w:szCs w:val="20"/>
              </w:rPr>
            </w:pPr>
            <w:r w:rsidRPr="006E6E6B">
              <w:rPr>
                <w:rFonts w:cs="Arial"/>
                <w:sz w:val="20"/>
                <w:szCs w:val="20"/>
              </w:rPr>
              <w:t xml:space="preserve">On the first visit to the </w:t>
            </w:r>
            <w:r w:rsidR="00DE31BE" w:rsidRPr="006E6E6B">
              <w:rPr>
                <w:rFonts w:cs="Arial"/>
                <w:sz w:val="20"/>
                <w:szCs w:val="20"/>
              </w:rPr>
              <w:t>HWC</w:t>
            </w:r>
            <w:r w:rsidRPr="006E6E6B">
              <w:rPr>
                <w:rFonts w:cs="Arial"/>
                <w:sz w:val="20"/>
                <w:szCs w:val="20"/>
              </w:rPr>
              <w:t>, health and wellness staff explain and have the students sign the HIPAA Notice</w:t>
            </w:r>
            <w:proofErr w:type="gramStart"/>
            <w:r w:rsidRPr="006E6E6B">
              <w:rPr>
                <w:rFonts w:cs="Arial"/>
                <w:sz w:val="20"/>
                <w:szCs w:val="20"/>
              </w:rPr>
              <w:t xml:space="preserve">. </w:t>
            </w:r>
            <w:proofErr w:type="gramEnd"/>
            <w:r w:rsidRPr="006E6E6B">
              <w:rPr>
                <w:rFonts w:cs="Arial"/>
                <w:sz w:val="20"/>
                <w:szCs w:val="20"/>
              </w:rPr>
              <w:t>For minors, a copy is sent to the parents/guardian</w:t>
            </w:r>
            <w:r w:rsidR="00DE31BE" w:rsidRPr="006E6E6B">
              <w:rPr>
                <w:rFonts w:cs="Arial"/>
                <w:sz w:val="20"/>
                <w:szCs w:val="20"/>
              </w:rPr>
              <w:t>s</w:t>
            </w:r>
            <w:r w:rsidRPr="006E6E6B">
              <w:rPr>
                <w:rFonts w:cs="Arial"/>
                <w:sz w:val="20"/>
                <w:szCs w:val="20"/>
              </w:rPr>
              <w:t xml:space="preserve"> which is documented in the SHR.</w:t>
            </w:r>
          </w:p>
        </w:tc>
        <w:tc>
          <w:tcPr>
            <w:tcW w:w="2430" w:type="dxa"/>
          </w:tcPr>
          <w:p w14:paraId="20BA1B7C" w14:textId="28EC8838" w:rsidR="00B71BC8" w:rsidRPr="006E6E6B" w:rsidRDefault="00D72346" w:rsidP="00531A61">
            <w:pPr>
              <w:pStyle w:val="ListParagraph"/>
              <w:spacing w:after="0" w:line="240" w:lineRule="auto"/>
              <w:ind w:left="-18"/>
              <w:rPr>
                <w:rFonts w:cs="Arial"/>
                <w:sz w:val="20"/>
                <w:szCs w:val="20"/>
              </w:rPr>
            </w:pPr>
            <w:sdt>
              <w:sdtPr>
                <w:rPr>
                  <w:rFonts w:cs="Arial"/>
                  <w:sz w:val="28"/>
                  <w:szCs w:val="20"/>
                </w:rPr>
                <w:id w:val="-793753856"/>
                <w14:checkbox>
                  <w14:checked w14:val="0"/>
                  <w14:checkedState w14:val="2612" w14:font="MS Gothic"/>
                  <w14:uncheckedState w14:val="2610" w14:font="MS Gothic"/>
                </w14:checkbox>
              </w:sdtPr>
              <w:sdtEndPr/>
              <w:sdtContent>
                <w:r w:rsidR="00B556E1" w:rsidRPr="00C51A4F">
                  <w:rPr>
                    <w:rFonts w:ascii="Segoe UI Symbol" w:eastAsia="MS Gothic" w:hAnsi="Segoe UI Symbol" w:cs="Segoe UI Symbol"/>
                    <w:sz w:val="28"/>
                    <w:szCs w:val="20"/>
                  </w:rPr>
                  <w:t>☐</w:t>
                </w:r>
              </w:sdtContent>
            </w:sdt>
            <w:r w:rsidR="00B556E1" w:rsidRPr="00C51A4F">
              <w:rPr>
                <w:rFonts w:cs="Arial"/>
                <w:sz w:val="28"/>
                <w:szCs w:val="20"/>
              </w:rPr>
              <w:t xml:space="preserve">  Yes</w:t>
            </w:r>
            <w:r w:rsidR="00B556E1" w:rsidRPr="00C51A4F">
              <w:rPr>
                <w:rFonts w:cs="Arial"/>
                <w:sz w:val="28"/>
                <w:szCs w:val="20"/>
              </w:rPr>
              <w:tab/>
            </w:r>
            <w:sdt>
              <w:sdtPr>
                <w:rPr>
                  <w:rFonts w:cs="Arial"/>
                  <w:sz w:val="28"/>
                  <w:szCs w:val="20"/>
                </w:rPr>
                <w:id w:val="657354400"/>
                <w14:checkbox>
                  <w14:checked w14:val="0"/>
                  <w14:checkedState w14:val="2612" w14:font="MS Gothic"/>
                  <w14:uncheckedState w14:val="2610" w14:font="MS Gothic"/>
                </w14:checkbox>
              </w:sdtPr>
              <w:sdtEndPr/>
              <w:sdtContent>
                <w:r w:rsidR="00B556E1">
                  <w:rPr>
                    <w:rFonts w:ascii="MS Gothic" w:eastAsia="MS Gothic" w:hAnsi="MS Gothic" w:cs="Arial" w:hint="eastAsia"/>
                    <w:sz w:val="28"/>
                    <w:szCs w:val="20"/>
                  </w:rPr>
                  <w:t>☐</w:t>
                </w:r>
              </w:sdtContent>
            </w:sdt>
            <w:r w:rsidR="00B556E1" w:rsidRPr="00C51A4F">
              <w:rPr>
                <w:rFonts w:cs="Arial"/>
                <w:sz w:val="28"/>
                <w:szCs w:val="20"/>
              </w:rPr>
              <w:t xml:space="preserve">  No</w:t>
            </w:r>
          </w:p>
        </w:tc>
        <w:tc>
          <w:tcPr>
            <w:tcW w:w="6035" w:type="dxa"/>
            <w:tcBorders>
              <w:right w:val="single" w:sz="4" w:space="0" w:color="auto"/>
            </w:tcBorders>
          </w:tcPr>
          <w:p w14:paraId="1EBD17C0" w14:textId="77777777" w:rsidR="00B71BC8" w:rsidRPr="006E6E6B" w:rsidRDefault="00B71BC8" w:rsidP="005B19D9">
            <w:pPr>
              <w:pStyle w:val="ListParagraph"/>
              <w:spacing w:after="0" w:line="240" w:lineRule="auto"/>
              <w:ind w:left="360"/>
              <w:rPr>
                <w:rFonts w:cs="Arial"/>
                <w:sz w:val="20"/>
                <w:szCs w:val="20"/>
              </w:rPr>
            </w:pPr>
          </w:p>
        </w:tc>
      </w:tr>
      <w:tr w:rsidR="00B556E1" w:rsidRPr="006E6E6B" w14:paraId="5F9651D3" w14:textId="77777777" w:rsidTr="008A2918">
        <w:trPr>
          <w:trHeight w:val="20"/>
        </w:trPr>
        <w:tc>
          <w:tcPr>
            <w:tcW w:w="14400" w:type="dxa"/>
            <w:gridSpan w:val="3"/>
            <w:tcBorders>
              <w:bottom w:val="single" w:sz="4" w:space="0" w:color="auto"/>
              <w:right w:val="single" w:sz="4" w:space="0" w:color="auto"/>
            </w:tcBorders>
          </w:tcPr>
          <w:p w14:paraId="28D10200" w14:textId="6114FA1F" w:rsidR="00B556E1" w:rsidRPr="006E6E6B" w:rsidRDefault="00B556E1" w:rsidP="00B556E1">
            <w:pPr>
              <w:spacing w:after="0" w:line="240" w:lineRule="auto"/>
              <w:rPr>
                <w:rFonts w:cs="Arial"/>
                <w:sz w:val="20"/>
                <w:szCs w:val="20"/>
              </w:rPr>
            </w:pPr>
            <w:r w:rsidRPr="006E6E6B">
              <w:rPr>
                <w:rFonts w:cs="Arial"/>
                <w:b/>
                <w:sz w:val="20"/>
                <w:szCs w:val="20"/>
              </w:rPr>
              <w:t>6.10, R1</w:t>
            </w:r>
            <w:proofErr w:type="gramStart"/>
            <w:r w:rsidRPr="006E6E6B">
              <w:rPr>
                <w:rFonts w:cs="Arial"/>
                <w:b/>
                <w:sz w:val="20"/>
                <w:szCs w:val="20"/>
              </w:rPr>
              <w:t xml:space="preserve">. </w:t>
            </w:r>
            <w:proofErr w:type="gramEnd"/>
            <w:r w:rsidR="0065026C">
              <w:rPr>
                <w:rFonts w:cs="Arial"/>
                <w:b/>
                <w:sz w:val="20"/>
                <w:szCs w:val="20"/>
              </w:rPr>
              <w:t>Additional Notes:</w:t>
            </w:r>
          </w:p>
          <w:p w14:paraId="4A2267F0" w14:textId="40AC3098" w:rsidR="00B556E1" w:rsidRDefault="00B556E1" w:rsidP="00052A9B">
            <w:pPr>
              <w:spacing w:after="0" w:line="240" w:lineRule="auto"/>
              <w:rPr>
                <w:rFonts w:cs="Arial"/>
                <w:sz w:val="20"/>
                <w:szCs w:val="20"/>
              </w:rPr>
            </w:pPr>
          </w:p>
          <w:p w14:paraId="24FA3895" w14:textId="77777777" w:rsidR="00B556E1" w:rsidRDefault="00B556E1" w:rsidP="00052A9B">
            <w:pPr>
              <w:spacing w:after="0" w:line="240" w:lineRule="auto"/>
              <w:rPr>
                <w:rFonts w:cs="Arial"/>
                <w:sz w:val="20"/>
                <w:szCs w:val="20"/>
              </w:rPr>
            </w:pPr>
          </w:p>
          <w:p w14:paraId="2E59702A" w14:textId="77777777" w:rsidR="00B556E1" w:rsidRDefault="00B556E1" w:rsidP="00052A9B">
            <w:pPr>
              <w:spacing w:after="0" w:line="240" w:lineRule="auto"/>
              <w:rPr>
                <w:rFonts w:cs="Arial"/>
                <w:sz w:val="20"/>
                <w:szCs w:val="20"/>
              </w:rPr>
            </w:pPr>
          </w:p>
          <w:p w14:paraId="3830D266" w14:textId="77777777" w:rsidR="00B556E1" w:rsidRDefault="00B556E1" w:rsidP="00052A9B">
            <w:pPr>
              <w:spacing w:after="0" w:line="240" w:lineRule="auto"/>
              <w:rPr>
                <w:rFonts w:cs="Arial"/>
                <w:sz w:val="20"/>
                <w:szCs w:val="20"/>
              </w:rPr>
            </w:pPr>
          </w:p>
          <w:p w14:paraId="7546781D" w14:textId="77777777" w:rsidR="00B556E1" w:rsidRDefault="00B556E1" w:rsidP="00052A9B">
            <w:pPr>
              <w:spacing w:after="0" w:line="240" w:lineRule="auto"/>
              <w:rPr>
                <w:rFonts w:cs="Arial"/>
                <w:sz w:val="20"/>
                <w:szCs w:val="20"/>
              </w:rPr>
            </w:pPr>
          </w:p>
          <w:p w14:paraId="2B7AE0A1" w14:textId="77777777" w:rsidR="00B556E1" w:rsidRDefault="00B556E1" w:rsidP="00052A9B">
            <w:pPr>
              <w:spacing w:after="0" w:line="240" w:lineRule="auto"/>
              <w:rPr>
                <w:rFonts w:cs="Arial"/>
                <w:sz w:val="20"/>
                <w:szCs w:val="20"/>
              </w:rPr>
            </w:pPr>
          </w:p>
          <w:p w14:paraId="24085024" w14:textId="77777777" w:rsidR="00B556E1" w:rsidRDefault="00B556E1" w:rsidP="00052A9B">
            <w:pPr>
              <w:spacing w:after="0" w:line="240" w:lineRule="auto"/>
              <w:rPr>
                <w:rFonts w:cs="Arial"/>
                <w:sz w:val="20"/>
                <w:szCs w:val="20"/>
              </w:rPr>
            </w:pPr>
          </w:p>
          <w:p w14:paraId="6DF72BC6" w14:textId="77777777" w:rsidR="00B556E1" w:rsidRDefault="00B556E1" w:rsidP="00052A9B">
            <w:pPr>
              <w:spacing w:after="0" w:line="240" w:lineRule="auto"/>
              <w:rPr>
                <w:rFonts w:cs="Arial"/>
                <w:sz w:val="20"/>
                <w:szCs w:val="20"/>
              </w:rPr>
            </w:pPr>
          </w:p>
          <w:p w14:paraId="3E573BB2" w14:textId="77777777" w:rsidR="00B556E1" w:rsidRDefault="00B556E1" w:rsidP="00052A9B">
            <w:pPr>
              <w:spacing w:after="0" w:line="240" w:lineRule="auto"/>
              <w:rPr>
                <w:rFonts w:cs="Arial"/>
                <w:sz w:val="20"/>
                <w:szCs w:val="20"/>
              </w:rPr>
            </w:pPr>
          </w:p>
          <w:p w14:paraId="339A03BE" w14:textId="77777777" w:rsidR="00B556E1" w:rsidRDefault="00B556E1" w:rsidP="00052A9B">
            <w:pPr>
              <w:spacing w:after="0" w:line="240" w:lineRule="auto"/>
              <w:rPr>
                <w:rFonts w:cs="Arial"/>
                <w:sz w:val="20"/>
                <w:szCs w:val="20"/>
              </w:rPr>
            </w:pPr>
          </w:p>
          <w:p w14:paraId="368E4EF7" w14:textId="77777777" w:rsidR="00B556E1" w:rsidRDefault="00B556E1" w:rsidP="00052A9B">
            <w:pPr>
              <w:spacing w:after="0" w:line="240" w:lineRule="auto"/>
              <w:rPr>
                <w:rFonts w:cs="Arial"/>
                <w:sz w:val="20"/>
                <w:szCs w:val="20"/>
              </w:rPr>
            </w:pPr>
          </w:p>
          <w:p w14:paraId="0C782363" w14:textId="77777777" w:rsidR="00B556E1" w:rsidRDefault="00B556E1" w:rsidP="00052A9B">
            <w:pPr>
              <w:spacing w:after="0" w:line="240" w:lineRule="auto"/>
              <w:rPr>
                <w:rFonts w:cs="Arial"/>
                <w:sz w:val="20"/>
                <w:szCs w:val="20"/>
              </w:rPr>
            </w:pPr>
          </w:p>
          <w:p w14:paraId="087730C3" w14:textId="0776D916" w:rsidR="00B556E1" w:rsidRPr="006E6E6B" w:rsidRDefault="00B556E1" w:rsidP="00052A9B">
            <w:pPr>
              <w:spacing w:after="0" w:line="240" w:lineRule="auto"/>
              <w:rPr>
                <w:rFonts w:cs="Arial"/>
                <w:sz w:val="20"/>
                <w:szCs w:val="20"/>
              </w:rPr>
            </w:pPr>
          </w:p>
        </w:tc>
      </w:tr>
    </w:tbl>
    <w:p w14:paraId="3D72C501" w14:textId="77777777" w:rsidR="002628E9" w:rsidRDefault="002628E9">
      <w:pPr>
        <w:spacing w:after="160" w:line="259" w:lineRule="auto"/>
        <w:rPr>
          <w:rFonts w:cs="Arial"/>
          <w:sz w:val="20"/>
          <w:szCs w:val="20"/>
        </w:rPr>
      </w:pPr>
    </w:p>
    <w:tbl>
      <w:tblPr>
        <w:tblStyle w:val="TableGrid"/>
        <w:tblW w:w="14400" w:type="dxa"/>
        <w:tblLayout w:type="fixed"/>
        <w:tblLook w:val="04A0" w:firstRow="1" w:lastRow="0" w:firstColumn="1" w:lastColumn="0" w:noHBand="0" w:noVBand="1"/>
      </w:tblPr>
      <w:tblGrid>
        <w:gridCol w:w="5905"/>
        <w:gridCol w:w="8495"/>
      </w:tblGrid>
      <w:tr w:rsidR="00052A9B" w:rsidRPr="006E6E6B" w14:paraId="53E47C2B" w14:textId="77777777" w:rsidTr="00113189">
        <w:trPr>
          <w:cantSplit/>
          <w:tblHeader/>
        </w:trPr>
        <w:tc>
          <w:tcPr>
            <w:tcW w:w="14400" w:type="dxa"/>
            <w:gridSpan w:val="2"/>
            <w:shd w:val="clear" w:color="auto" w:fill="BB1B1B"/>
            <w:vAlign w:val="center"/>
          </w:tcPr>
          <w:p w14:paraId="414374CC" w14:textId="77777777" w:rsidR="00052A9B" w:rsidRPr="006E6E6B" w:rsidRDefault="00052A9B" w:rsidP="005B19D9">
            <w:pPr>
              <w:spacing w:after="0"/>
              <w:jc w:val="center"/>
              <w:rPr>
                <w:rFonts w:cs="Arial"/>
                <w:b/>
                <w:sz w:val="20"/>
                <w:szCs w:val="20"/>
              </w:rPr>
            </w:pPr>
            <w:r w:rsidRPr="00113189">
              <w:rPr>
                <w:rFonts w:cs="Arial"/>
                <w:b/>
                <w:color w:val="FFFFFF" w:themeColor="background1"/>
                <w:szCs w:val="20"/>
              </w:rPr>
              <w:lastRenderedPageBreak/>
              <w:t>6.10, R2</w:t>
            </w:r>
            <w:proofErr w:type="gramStart"/>
            <w:r w:rsidRPr="00113189">
              <w:rPr>
                <w:rFonts w:cs="Arial"/>
                <w:b/>
                <w:color w:val="FFFFFF" w:themeColor="background1"/>
                <w:szCs w:val="20"/>
              </w:rPr>
              <w:t xml:space="preserve">. </w:t>
            </w:r>
            <w:proofErr w:type="gramEnd"/>
            <w:r w:rsidRPr="00113189">
              <w:rPr>
                <w:rFonts w:cs="Arial"/>
                <w:b/>
                <w:color w:val="FFFFFF" w:themeColor="background1"/>
                <w:szCs w:val="20"/>
              </w:rPr>
              <w:t>Oral Health and Wellness Program</w:t>
            </w:r>
          </w:p>
        </w:tc>
      </w:tr>
      <w:tr w:rsidR="00113189" w:rsidRPr="006E6E6B" w14:paraId="43DEDFBA" w14:textId="77777777" w:rsidTr="004A4054">
        <w:tblPrEx>
          <w:tblCellMar>
            <w:top w:w="29" w:type="dxa"/>
            <w:left w:w="29" w:type="dxa"/>
            <w:bottom w:w="29" w:type="dxa"/>
            <w:right w:w="29" w:type="dxa"/>
          </w:tblCellMar>
        </w:tblPrEx>
        <w:trPr>
          <w:cantSplit/>
        </w:trPr>
        <w:tc>
          <w:tcPr>
            <w:tcW w:w="5905" w:type="dxa"/>
          </w:tcPr>
          <w:p w14:paraId="3F56EDFE" w14:textId="0DF3FB14" w:rsidR="00113189" w:rsidRPr="00113189" w:rsidRDefault="00113189" w:rsidP="00B14600">
            <w:pPr>
              <w:spacing w:after="0" w:line="240" w:lineRule="auto"/>
              <w:rPr>
                <w:rFonts w:cs="Arial"/>
                <w:sz w:val="22"/>
                <w:szCs w:val="20"/>
              </w:rPr>
            </w:pPr>
            <w:r w:rsidRPr="00113189">
              <w:rPr>
                <w:rFonts w:cs="Arial"/>
                <w:sz w:val="22"/>
                <w:szCs w:val="20"/>
              </w:rPr>
              <w:t>Dental subcontractor:</w:t>
            </w:r>
          </w:p>
        </w:tc>
        <w:tc>
          <w:tcPr>
            <w:tcW w:w="8495" w:type="dxa"/>
          </w:tcPr>
          <w:p w14:paraId="7470EB91" w14:textId="77777777" w:rsidR="00113189" w:rsidRDefault="00113189" w:rsidP="00B14600">
            <w:pPr>
              <w:spacing w:after="0" w:line="240" w:lineRule="auto"/>
              <w:rPr>
                <w:rFonts w:cs="Arial"/>
                <w:sz w:val="22"/>
                <w:szCs w:val="20"/>
              </w:rPr>
            </w:pPr>
          </w:p>
          <w:p w14:paraId="04F4F16F" w14:textId="77777777" w:rsidR="00113189" w:rsidRPr="00113189" w:rsidRDefault="00113189" w:rsidP="00B14600">
            <w:pPr>
              <w:spacing w:after="0" w:line="240" w:lineRule="auto"/>
              <w:rPr>
                <w:rFonts w:cs="Arial"/>
                <w:sz w:val="22"/>
                <w:szCs w:val="20"/>
              </w:rPr>
            </w:pPr>
          </w:p>
        </w:tc>
      </w:tr>
      <w:tr w:rsidR="00C74BD8" w:rsidRPr="006E6E6B" w14:paraId="327BC09B" w14:textId="77777777" w:rsidTr="004A4054">
        <w:tblPrEx>
          <w:tblCellMar>
            <w:top w:w="29" w:type="dxa"/>
            <w:left w:w="29" w:type="dxa"/>
            <w:bottom w:w="29" w:type="dxa"/>
            <w:right w:w="29" w:type="dxa"/>
          </w:tblCellMar>
        </w:tblPrEx>
        <w:trPr>
          <w:cantSplit/>
        </w:trPr>
        <w:tc>
          <w:tcPr>
            <w:tcW w:w="5905" w:type="dxa"/>
          </w:tcPr>
          <w:p w14:paraId="503ED2EC" w14:textId="77777777" w:rsidR="00C74BD8" w:rsidRPr="00113189" w:rsidRDefault="00C74BD8" w:rsidP="00B14600">
            <w:pPr>
              <w:spacing w:after="0" w:line="240" w:lineRule="auto"/>
              <w:rPr>
                <w:rFonts w:cs="Arial"/>
                <w:sz w:val="22"/>
                <w:szCs w:val="20"/>
              </w:rPr>
            </w:pPr>
            <w:r w:rsidRPr="00113189">
              <w:rPr>
                <w:rFonts w:cs="Arial"/>
                <w:sz w:val="22"/>
                <w:szCs w:val="20"/>
              </w:rPr>
              <w:t>OHWP hours:</w:t>
            </w:r>
          </w:p>
        </w:tc>
        <w:tc>
          <w:tcPr>
            <w:tcW w:w="8495" w:type="dxa"/>
          </w:tcPr>
          <w:p w14:paraId="2B0A0DD2" w14:textId="77777777" w:rsidR="00C74BD8" w:rsidRDefault="00C74BD8" w:rsidP="00B14600">
            <w:pPr>
              <w:spacing w:after="0" w:line="240" w:lineRule="auto"/>
              <w:rPr>
                <w:rFonts w:cs="Arial"/>
                <w:sz w:val="22"/>
                <w:szCs w:val="20"/>
              </w:rPr>
            </w:pPr>
          </w:p>
          <w:p w14:paraId="152E7644" w14:textId="77777777" w:rsidR="00113189" w:rsidRPr="00113189" w:rsidRDefault="00113189" w:rsidP="00B14600">
            <w:pPr>
              <w:spacing w:after="0" w:line="240" w:lineRule="auto"/>
              <w:rPr>
                <w:rFonts w:cs="Arial"/>
                <w:sz w:val="22"/>
                <w:szCs w:val="20"/>
              </w:rPr>
            </w:pPr>
          </w:p>
        </w:tc>
      </w:tr>
      <w:tr w:rsidR="00C74BD8" w:rsidRPr="006E6E6B" w14:paraId="70F3623D" w14:textId="77777777" w:rsidTr="004A4054">
        <w:tblPrEx>
          <w:tblCellMar>
            <w:top w:w="29" w:type="dxa"/>
            <w:left w:w="29" w:type="dxa"/>
            <w:bottom w:w="29" w:type="dxa"/>
            <w:right w:w="29" w:type="dxa"/>
          </w:tblCellMar>
        </w:tblPrEx>
        <w:trPr>
          <w:cantSplit/>
        </w:trPr>
        <w:tc>
          <w:tcPr>
            <w:tcW w:w="5905" w:type="dxa"/>
          </w:tcPr>
          <w:p w14:paraId="5098D319" w14:textId="77777777" w:rsidR="00C74BD8" w:rsidRPr="00113189" w:rsidRDefault="00C74BD8" w:rsidP="00B14600">
            <w:pPr>
              <w:spacing w:after="0" w:line="240" w:lineRule="auto"/>
              <w:rPr>
                <w:rFonts w:cs="Arial"/>
                <w:sz w:val="22"/>
                <w:szCs w:val="20"/>
              </w:rPr>
            </w:pPr>
            <w:r w:rsidRPr="00113189">
              <w:rPr>
                <w:rFonts w:cs="Arial"/>
                <w:sz w:val="22"/>
                <w:szCs w:val="20"/>
              </w:rPr>
              <w:t>OHWP open hours:</w:t>
            </w:r>
          </w:p>
        </w:tc>
        <w:tc>
          <w:tcPr>
            <w:tcW w:w="8495" w:type="dxa"/>
          </w:tcPr>
          <w:p w14:paraId="3BC0EA4F" w14:textId="77777777" w:rsidR="00C74BD8" w:rsidRDefault="00C74BD8" w:rsidP="00B14600">
            <w:pPr>
              <w:spacing w:after="0" w:line="240" w:lineRule="auto"/>
              <w:rPr>
                <w:rFonts w:cs="Arial"/>
                <w:sz w:val="22"/>
                <w:szCs w:val="20"/>
              </w:rPr>
            </w:pPr>
          </w:p>
          <w:p w14:paraId="11E7494A" w14:textId="77777777" w:rsidR="00113189" w:rsidRPr="00113189" w:rsidRDefault="00113189" w:rsidP="00B14600">
            <w:pPr>
              <w:spacing w:after="0" w:line="240" w:lineRule="auto"/>
              <w:rPr>
                <w:rFonts w:cs="Arial"/>
                <w:sz w:val="22"/>
                <w:szCs w:val="20"/>
              </w:rPr>
            </w:pPr>
          </w:p>
        </w:tc>
      </w:tr>
      <w:tr w:rsidR="00C74BD8" w:rsidRPr="006E6E6B" w14:paraId="18E65B3D" w14:textId="77777777" w:rsidTr="004A4054">
        <w:tblPrEx>
          <w:tblCellMar>
            <w:top w:w="29" w:type="dxa"/>
            <w:left w:w="29" w:type="dxa"/>
            <w:bottom w:w="29" w:type="dxa"/>
            <w:right w:w="29" w:type="dxa"/>
          </w:tblCellMar>
        </w:tblPrEx>
        <w:trPr>
          <w:cantSplit/>
        </w:trPr>
        <w:tc>
          <w:tcPr>
            <w:tcW w:w="5905" w:type="dxa"/>
          </w:tcPr>
          <w:p w14:paraId="440CAD81" w14:textId="2A6D1A8C" w:rsidR="00C74BD8" w:rsidRPr="00113189" w:rsidRDefault="00C74BD8" w:rsidP="00A75421">
            <w:pPr>
              <w:spacing w:after="0" w:line="240" w:lineRule="auto"/>
              <w:rPr>
                <w:rFonts w:cs="Arial"/>
                <w:sz w:val="22"/>
                <w:szCs w:val="20"/>
              </w:rPr>
            </w:pPr>
            <w:r w:rsidRPr="00113189">
              <w:rPr>
                <w:rFonts w:cs="Arial"/>
                <w:sz w:val="22"/>
                <w:szCs w:val="20"/>
              </w:rPr>
              <w:t xml:space="preserve">Dental facility </w:t>
            </w:r>
            <w:r w:rsidR="00A75421" w:rsidRPr="00113189">
              <w:rPr>
                <w:rFonts w:cs="Arial"/>
                <w:sz w:val="22"/>
                <w:szCs w:val="20"/>
              </w:rPr>
              <w:t>location</w:t>
            </w:r>
            <w:r w:rsidRPr="00113189">
              <w:rPr>
                <w:rFonts w:cs="Arial"/>
                <w:sz w:val="22"/>
                <w:szCs w:val="20"/>
              </w:rPr>
              <w:t xml:space="preserve">: </w:t>
            </w:r>
          </w:p>
        </w:tc>
        <w:tc>
          <w:tcPr>
            <w:tcW w:w="8495" w:type="dxa"/>
          </w:tcPr>
          <w:p w14:paraId="356904B5" w14:textId="5AC4B3A2" w:rsidR="00C74BD8" w:rsidRPr="00113189" w:rsidRDefault="00A75421" w:rsidP="00A75421">
            <w:pPr>
              <w:spacing w:after="0" w:line="240" w:lineRule="auto"/>
              <w:rPr>
                <w:rFonts w:cs="Arial"/>
                <w:sz w:val="22"/>
                <w:szCs w:val="20"/>
              </w:rPr>
            </w:pPr>
            <w:r w:rsidRPr="00113189">
              <w:rPr>
                <w:rFonts w:cs="Arial"/>
                <w:sz w:val="22"/>
                <w:szCs w:val="20"/>
              </w:rPr>
              <w:t xml:space="preserve">          </w:t>
            </w:r>
            <w:sdt>
              <w:sdtPr>
                <w:rPr>
                  <w:rFonts w:cs="Arial"/>
                  <w:sz w:val="22"/>
                  <w:szCs w:val="20"/>
                </w:rPr>
                <w:id w:val="-412389481"/>
                <w14:checkbox>
                  <w14:checked w14:val="0"/>
                  <w14:checkedState w14:val="2612" w14:font="MS Gothic"/>
                  <w14:uncheckedState w14:val="2610" w14:font="MS Gothic"/>
                </w14:checkbox>
              </w:sdtPr>
              <w:sdtEndPr/>
              <w:sdtContent>
                <w:r w:rsidRPr="00113189">
                  <w:rPr>
                    <w:rFonts w:ascii="Segoe UI Symbol" w:eastAsia="MS Gothic" w:hAnsi="Segoe UI Symbol" w:cs="Segoe UI Symbol"/>
                    <w:sz w:val="22"/>
                    <w:szCs w:val="20"/>
                  </w:rPr>
                  <w:t>☐</w:t>
                </w:r>
              </w:sdtContent>
            </w:sdt>
            <w:r w:rsidRPr="00113189">
              <w:rPr>
                <w:rFonts w:cs="Arial"/>
                <w:sz w:val="22"/>
                <w:szCs w:val="20"/>
              </w:rPr>
              <w:t xml:space="preserve">  On-Center</w:t>
            </w:r>
            <w:r w:rsidRPr="00113189">
              <w:rPr>
                <w:rFonts w:cs="Arial"/>
                <w:sz w:val="22"/>
                <w:szCs w:val="20"/>
              </w:rPr>
              <w:tab/>
            </w:r>
            <w:r w:rsidRPr="00113189">
              <w:rPr>
                <w:rFonts w:cs="Arial"/>
                <w:sz w:val="22"/>
                <w:szCs w:val="20"/>
              </w:rPr>
              <w:tab/>
            </w:r>
            <w:sdt>
              <w:sdtPr>
                <w:rPr>
                  <w:rFonts w:cs="Arial"/>
                  <w:sz w:val="22"/>
                  <w:szCs w:val="20"/>
                </w:rPr>
                <w:id w:val="1370795937"/>
                <w14:checkbox>
                  <w14:checked w14:val="0"/>
                  <w14:checkedState w14:val="2612" w14:font="MS Gothic"/>
                  <w14:uncheckedState w14:val="2610" w14:font="MS Gothic"/>
                </w14:checkbox>
              </w:sdtPr>
              <w:sdtEndPr/>
              <w:sdtContent>
                <w:r w:rsidRPr="00113189">
                  <w:rPr>
                    <w:rFonts w:ascii="Segoe UI Symbol" w:eastAsia="MS Gothic" w:hAnsi="Segoe UI Symbol" w:cs="Segoe UI Symbol"/>
                    <w:sz w:val="22"/>
                    <w:szCs w:val="20"/>
                  </w:rPr>
                  <w:t>☐</w:t>
                </w:r>
              </w:sdtContent>
            </w:sdt>
            <w:r w:rsidRPr="00113189">
              <w:rPr>
                <w:rFonts w:cs="Arial"/>
                <w:sz w:val="22"/>
                <w:szCs w:val="20"/>
              </w:rPr>
              <w:t xml:space="preserve">    Off-Center</w:t>
            </w:r>
            <w:r w:rsidR="00113189">
              <w:rPr>
                <w:rFonts w:cs="Arial"/>
                <w:sz w:val="22"/>
                <w:szCs w:val="20"/>
              </w:rPr>
              <w:t xml:space="preserve">:  </w:t>
            </w:r>
          </w:p>
        </w:tc>
      </w:tr>
      <w:tr w:rsidR="00C74BD8" w:rsidRPr="006E6E6B" w14:paraId="652E2379" w14:textId="77777777" w:rsidTr="004A4054">
        <w:tblPrEx>
          <w:tblCellMar>
            <w:top w:w="29" w:type="dxa"/>
            <w:left w:w="29" w:type="dxa"/>
            <w:bottom w:w="29" w:type="dxa"/>
            <w:right w:w="29" w:type="dxa"/>
          </w:tblCellMar>
        </w:tblPrEx>
        <w:trPr>
          <w:cantSplit/>
        </w:trPr>
        <w:tc>
          <w:tcPr>
            <w:tcW w:w="5905" w:type="dxa"/>
          </w:tcPr>
          <w:p w14:paraId="5AFC61AE" w14:textId="77777777" w:rsidR="00C74BD8" w:rsidRPr="00113189" w:rsidRDefault="00C74BD8" w:rsidP="00B14600">
            <w:pPr>
              <w:spacing w:after="0" w:line="240" w:lineRule="auto"/>
              <w:rPr>
                <w:rFonts w:cs="Arial"/>
                <w:sz w:val="22"/>
                <w:szCs w:val="20"/>
              </w:rPr>
            </w:pPr>
            <w:r w:rsidRPr="00113189">
              <w:rPr>
                <w:rFonts w:cs="Arial"/>
                <w:sz w:val="22"/>
                <w:szCs w:val="20"/>
              </w:rPr>
              <w:t>Emergency provider and distance from center:</w:t>
            </w:r>
          </w:p>
        </w:tc>
        <w:tc>
          <w:tcPr>
            <w:tcW w:w="8495" w:type="dxa"/>
          </w:tcPr>
          <w:p w14:paraId="72E9BB4D" w14:textId="77777777" w:rsidR="00C74BD8" w:rsidRDefault="00C74BD8" w:rsidP="00B14600">
            <w:pPr>
              <w:spacing w:after="0" w:line="240" w:lineRule="auto"/>
              <w:rPr>
                <w:rFonts w:cs="Arial"/>
                <w:sz w:val="22"/>
                <w:szCs w:val="20"/>
              </w:rPr>
            </w:pPr>
          </w:p>
          <w:p w14:paraId="1F3C3E48" w14:textId="77777777" w:rsidR="00113189" w:rsidRPr="00113189" w:rsidRDefault="00113189" w:rsidP="00B14600">
            <w:pPr>
              <w:spacing w:after="0" w:line="240" w:lineRule="auto"/>
              <w:rPr>
                <w:rFonts w:cs="Arial"/>
                <w:sz w:val="22"/>
                <w:szCs w:val="20"/>
              </w:rPr>
            </w:pPr>
          </w:p>
        </w:tc>
      </w:tr>
      <w:tr w:rsidR="00C74BD8" w:rsidRPr="006E6E6B" w14:paraId="532103F0" w14:textId="77777777" w:rsidTr="004A4054">
        <w:tblPrEx>
          <w:tblCellMar>
            <w:top w:w="29" w:type="dxa"/>
            <w:left w:w="29" w:type="dxa"/>
            <w:bottom w:w="29" w:type="dxa"/>
            <w:right w:w="29" w:type="dxa"/>
          </w:tblCellMar>
        </w:tblPrEx>
        <w:trPr>
          <w:cantSplit/>
        </w:trPr>
        <w:tc>
          <w:tcPr>
            <w:tcW w:w="5905" w:type="dxa"/>
          </w:tcPr>
          <w:p w14:paraId="3613D890" w14:textId="10AB4B4F" w:rsidR="00C74BD8" w:rsidRPr="00113189" w:rsidRDefault="00C74BD8" w:rsidP="00113189">
            <w:pPr>
              <w:spacing w:after="0" w:line="240" w:lineRule="auto"/>
              <w:rPr>
                <w:rFonts w:cs="Arial"/>
                <w:sz w:val="22"/>
                <w:szCs w:val="20"/>
              </w:rPr>
            </w:pPr>
            <w:r w:rsidRPr="00113189">
              <w:rPr>
                <w:rFonts w:cs="Arial"/>
                <w:sz w:val="22"/>
                <w:szCs w:val="20"/>
              </w:rPr>
              <w:t xml:space="preserve">Staff authorized to conduct </w:t>
            </w:r>
            <w:r w:rsidR="00113189" w:rsidRPr="00113189">
              <w:rPr>
                <w:rFonts w:cs="Arial"/>
                <w:sz w:val="22"/>
                <w:szCs w:val="20"/>
              </w:rPr>
              <w:t xml:space="preserve">DRI  </w:t>
            </w:r>
            <w:r w:rsidRPr="00113189">
              <w:rPr>
                <w:rFonts w:cs="Arial"/>
                <w:sz w:val="22"/>
                <w:szCs w:val="20"/>
              </w:rPr>
              <w:t>(list all personnel):</w:t>
            </w:r>
          </w:p>
        </w:tc>
        <w:tc>
          <w:tcPr>
            <w:tcW w:w="8495" w:type="dxa"/>
          </w:tcPr>
          <w:p w14:paraId="0BC37AAD" w14:textId="77777777" w:rsidR="00C74BD8" w:rsidRDefault="00C74BD8" w:rsidP="00B14600">
            <w:pPr>
              <w:spacing w:after="0" w:line="240" w:lineRule="auto"/>
              <w:rPr>
                <w:rFonts w:cs="Arial"/>
                <w:sz w:val="22"/>
                <w:szCs w:val="20"/>
              </w:rPr>
            </w:pPr>
          </w:p>
          <w:p w14:paraId="3267CC9A" w14:textId="77777777" w:rsidR="00113189" w:rsidRPr="00113189" w:rsidRDefault="00113189" w:rsidP="00B14600">
            <w:pPr>
              <w:spacing w:after="0" w:line="240" w:lineRule="auto"/>
              <w:rPr>
                <w:rFonts w:cs="Arial"/>
                <w:sz w:val="22"/>
                <w:szCs w:val="20"/>
              </w:rPr>
            </w:pPr>
          </w:p>
        </w:tc>
      </w:tr>
      <w:tr w:rsidR="00C74BD8" w:rsidRPr="006E6E6B" w14:paraId="40E204B6" w14:textId="77777777" w:rsidTr="004A4054">
        <w:tblPrEx>
          <w:tblCellMar>
            <w:top w:w="29" w:type="dxa"/>
            <w:left w:w="29" w:type="dxa"/>
            <w:bottom w:w="29" w:type="dxa"/>
            <w:right w:w="29" w:type="dxa"/>
          </w:tblCellMar>
        </w:tblPrEx>
        <w:trPr>
          <w:cantSplit/>
        </w:trPr>
        <w:tc>
          <w:tcPr>
            <w:tcW w:w="5905" w:type="dxa"/>
          </w:tcPr>
          <w:p w14:paraId="34A0FFC8" w14:textId="77777777" w:rsidR="00C74BD8" w:rsidRPr="00113189" w:rsidRDefault="00C74BD8" w:rsidP="00B14600">
            <w:pPr>
              <w:spacing w:after="0" w:line="240" w:lineRule="auto"/>
              <w:rPr>
                <w:rFonts w:cs="Arial"/>
                <w:sz w:val="22"/>
                <w:szCs w:val="20"/>
              </w:rPr>
            </w:pPr>
            <w:r w:rsidRPr="00113189">
              <w:rPr>
                <w:rFonts w:cs="Arial"/>
                <w:sz w:val="22"/>
                <w:szCs w:val="20"/>
              </w:rPr>
              <w:t>Average length of time from student giving consent and actually receiving an oral examination:</w:t>
            </w:r>
          </w:p>
        </w:tc>
        <w:tc>
          <w:tcPr>
            <w:tcW w:w="8495" w:type="dxa"/>
          </w:tcPr>
          <w:p w14:paraId="1F815D39" w14:textId="77777777" w:rsidR="00C74BD8" w:rsidRPr="00113189" w:rsidRDefault="00C74BD8" w:rsidP="00B14600">
            <w:pPr>
              <w:spacing w:after="0" w:line="240" w:lineRule="auto"/>
              <w:rPr>
                <w:rFonts w:cs="Arial"/>
                <w:sz w:val="22"/>
                <w:szCs w:val="20"/>
              </w:rPr>
            </w:pPr>
          </w:p>
        </w:tc>
      </w:tr>
      <w:tr w:rsidR="00C74BD8" w:rsidRPr="006E6E6B" w14:paraId="631AC0D3" w14:textId="77777777" w:rsidTr="004A4054">
        <w:tblPrEx>
          <w:tblCellMar>
            <w:top w:w="29" w:type="dxa"/>
            <w:left w:w="29" w:type="dxa"/>
            <w:bottom w:w="29" w:type="dxa"/>
            <w:right w:w="29" w:type="dxa"/>
          </w:tblCellMar>
        </w:tblPrEx>
        <w:trPr>
          <w:cantSplit/>
        </w:trPr>
        <w:tc>
          <w:tcPr>
            <w:tcW w:w="5905" w:type="dxa"/>
          </w:tcPr>
          <w:p w14:paraId="39DB8C04" w14:textId="77777777" w:rsidR="00C74BD8" w:rsidRPr="00113189" w:rsidRDefault="00C74BD8" w:rsidP="00B14600">
            <w:pPr>
              <w:spacing w:after="0" w:line="240" w:lineRule="auto"/>
              <w:rPr>
                <w:rFonts w:cs="Arial"/>
                <w:sz w:val="22"/>
                <w:szCs w:val="20"/>
              </w:rPr>
            </w:pPr>
            <w:r w:rsidRPr="00113189">
              <w:rPr>
                <w:rFonts w:cs="Arial"/>
                <w:sz w:val="22"/>
                <w:szCs w:val="20"/>
              </w:rPr>
              <w:t>Describe system for monitoring priority classification:</w:t>
            </w:r>
          </w:p>
        </w:tc>
        <w:tc>
          <w:tcPr>
            <w:tcW w:w="8495" w:type="dxa"/>
          </w:tcPr>
          <w:p w14:paraId="1190F0C9" w14:textId="77777777" w:rsidR="00C74BD8" w:rsidRPr="00113189" w:rsidRDefault="00C74BD8" w:rsidP="00B14600">
            <w:pPr>
              <w:spacing w:after="0" w:line="240" w:lineRule="auto"/>
              <w:rPr>
                <w:rFonts w:cs="Arial"/>
                <w:sz w:val="22"/>
                <w:szCs w:val="20"/>
              </w:rPr>
            </w:pPr>
          </w:p>
          <w:p w14:paraId="36973D63" w14:textId="77777777" w:rsidR="00113189" w:rsidRPr="00113189" w:rsidRDefault="00113189" w:rsidP="00B14600">
            <w:pPr>
              <w:spacing w:after="0" w:line="240" w:lineRule="auto"/>
              <w:rPr>
                <w:rFonts w:cs="Arial"/>
                <w:sz w:val="22"/>
                <w:szCs w:val="20"/>
              </w:rPr>
            </w:pPr>
          </w:p>
        </w:tc>
      </w:tr>
      <w:tr w:rsidR="00C22EB6" w:rsidRPr="006E6E6B" w14:paraId="014BDDA8" w14:textId="77777777" w:rsidTr="004A4054">
        <w:tblPrEx>
          <w:tblCellMar>
            <w:top w:w="29" w:type="dxa"/>
            <w:left w:w="29" w:type="dxa"/>
            <w:bottom w:w="29" w:type="dxa"/>
            <w:right w:w="29" w:type="dxa"/>
          </w:tblCellMar>
        </w:tblPrEx>
        <w:trPr>
          <w:cantSplit/>
        </w:trPr>
        <w:tc>
          <w:tcPr>
            <w:tcW w:w="5905" w:type="dxa"/>
          </w:tcPr>
          <w:p w14:paraId="4AE7D09D" w14:textId="727E40FD" w:rsidR="00C22EB6" w:rsidRPr="00113189" w:rsidRDefault="00D513CA" w:rsidP="00D513CA">
            <w:pPr>
              <w:spacing w:after="0" w:line="240" w:lineRule="auto"/>
              <w:rPr>
                <w:rFonts w:cs="Arial"/>
                <w:sz w:val="22"/>
                <w:szCs w:val="20"/>
              </w:rPr>
            </w:pPr>
            <w:r>
              <w:rPr>
                <w:rFonts w:cs="Arial"/>
                <w:sz w:val="22"/>
                <w:szCs w:val="20"/>
              </w:rPr>
              <w:t>Number</w:t>
            </w:r>
            <w:r w:rsidR="00C22EB6" w:rsidRPr="00C22EB6">
              <w:rPr>
                <w:rFonts w:cs="Arial"/>
                <w:sz w:val="22"/>
                <w:szCs w:val="20"/>
              </w:rPr>
              <w:t xml:space="preserve"> of students classified as Priority 1 or 2 </w:t>
            </w:r>
            <w:r>
              <w:rPr>
                <w:rFonts w:cs="Arial"/>
                <w:sz w:val="22"/>
                <w:szCs w:val="20"/>
              </w:rPr>
              <w:t>at PCA (#)</w:t>
            </w:r>
            <w:r w:rsidR="00C22EB6" w:rsidRPr="00C22EB6">
              <w:rPr>
                <w:rFonts w:cs="Arial"/>
                <w:sz w:val="22"/>
                <w:szCs w:val="20"/>
              </w:rPr>
              <w:t>:</w:t>
            </w:r>
          </w:p>
        </w:tc>
        <w:tc>
          <w:tcPr>
            <w:tcW w:w="8495" w:type="dxa"/>
          </w:tcPr>
          <w:p w14:paraId="3A3AEABB" w14:textId="77777777" w:rsidR="00C22EB6" w:rsidRPr="00113189" w:rsidRDefault="00C22EB6" w:rsidP="00B14600">
            <w:pPr>
              <w:spacing w:after="0" w:line="240" w:lineRule="auto"/>
              <w:rPr>
                <w:rFonts w:cs="Arial"/>
                <w:sz w:val="22"/>
                <w:szCs w:val="20"/>
              </w:rPr>
            </w:pPr>
          </w:p>
        </w:tc>
      </w:tr>
      <w:tr w:rsidR="00C22EB6" w:rsidRPr="006E6E6B" w14:paraId="087765CC" w14:textId="77777777" w:rsidTr="004A4054">
        <w:tblPrEx>
          <w:tblCellMar>
            <w:top w:w="29" w:type="dxa"/>
            <w:left w:w="29" w:type="dxa"/>
            <w:bottom w:w="29" w:type="dxa"/>
            <w:right w:w="29" w:type="dxa"/>
          </w:tblCellMar>
        </w:tblPrEx>
        <w:trPr>
          <w:cantSplit/>
        </w:trPr>
        <w:tc>
          <w:tcPr>
            <w:tcW w:w="5905" w:type="dxa"/>
          </w:tcPr>
          <w:p w14:paraId="3A31C22E" w14:textId="2D13028B" w:rsidR="00C22EB6" w:rsidRPr="00C22EB6" w:rsidRDefault="00C22EB6" w:rsidP="00C22EB6">
            <w:pPr>
              <w:spacing w:after="0" w:line="240" w:lineRule="auto"/>
              <w:rPr>
                <w:rFonts w:cs="Arial"/>
                <w:sz w:val="22"/>
                <w:szCs w:val="20"/>
              </w:rPr>
            </w:pPr>
            <w:r w:rsidRPr="00C22EB6">
              <w:rPr>
                <w:rFonts w:cs="Arial"/>
                <w:sz w:val="22"/>
                <w:szCs w:val="20"/>
              </w:rPr>
              <w:t xml:space="preserve">Approximate </w:t>
            </w:r>
            <w:r>
              <w:rPr>
                <w:rFonts w:cs="Arial"/>
                <w:sz w:val="22"/>
                <w:szCs w:val="20"/>
              </w:rPr>
              <w:t>%</w:t>
            </w:r>
            <w:r w:rsidRPr="00C22EB6">
              <w:rPr>
                <w:rFonts w:cs="Arial"/>
                <w:sz w:val="22"/>
                <w:szCs w:val="20"/>
              </w:rPr>
              <w:t xml:space="preserve"> of students receiving dental hygiene services:</w:t>
            </w:r>
          </w:p>
        </w:tc>
        <w:tc>
          <w:tcPr>
            <w:tcW w:w="8495" w:type="dxa"/>
          </w:tcPr>
          <w:p w14:paraId="21F328F8" w14:textId="77777777" w:rsidR="00C22EB6" w:rsidRPr="00113189" w:rsidRDefault="00C22EB6" w:rsidP="00B14600">
            <w:pPr>
              <w:spacing w:after="0" w:line="240" w:lineRule="auto"/>
              <w:rPr>
                <w:rFonts w:cs="Arial"/>
                <w:sz w:val="22"/>
                <w:szCs w:val="20"/>
              </w:rPr>
            </w:pPr>
          </w:p>
        </w:tc>
      </w:tr>
      <w:tr w:rsidR="00C74BD8" w:rsidRPr="006E6E6B" w14:paraId="797A26BC" w14:textId="77777777" w:rsidTr="004A4054">
        <w:tblPrEx>
          <w:tblCellMar>
            <w:top w:w="29" w:type="dxa"/>
            <w:left w:w="29" w:type="dxa"/>
            <w:bottom w:w="29" w:type="dxa"/>
            <w:right w:w="29" w:type="dxa"/>
          </w:tblCellMar>
        </w:tblPrEx>
        <w:trPr>
          <w:cantSplit/>
        </w:trPr>
        <w:tc>
          <w:tcPr>
            <w:tcW w:w="5905" w:type="dxa"/>
          </w:tcPr>
          <w:p w14:paraId="146451E5" w14:textId="77777777" w:rsidR="00C74BD8" w:rsidRPr="00113189" w:rsidRDefault="00C74BD8" w:rsidP="00B14600">
            <w:pPr>
              <w:spacing w:after="0" w:line="240" w:lineRule="auto"/>
              <w:rPr>
                <w:rFonts w:cs="Arial"/>
                <w:sz w:val="22"/>
                <w:szCs w:val="20"/>
              </w:rPr>
            </w:pPr>
            <w:r w:rsidRPr="00113189">
              <w:rPr>
                <w:rFonts w:cs="Arial"/>
                <w:sz w:val="22"/>
                <w:szCs w:val="20"/>
              </w:rPr>
              <w:t>Average no-show rate (%):</w:t>
            </w:r>
          </w:p>
        </w:tc>
        <w:tc>
          <w:tcPr>
            <w:tcW w:w="8495" w:type="dxa"/>
          </w:tcPr>
          <w:p w14:paraId="1AD25F66" w14:textId="77777777" w:rsidR="00C22EB6" w:rsidRDefault="00C22EB6" w:rsidP="00C22EB6">
            <w:pPr>
              <w:spacing w:after="0" w:line="240" w:lineRule="auto"/>
              <w:rPr>
                <w:rFonts w:cs="Arial"/>
                <w:color w:val="FF0000"/>
                <w:sz w:val="22"/>
                <w:szCs w:val="20"/>
              </w:rPr>
            </w:pPr>
          </w:p>
          <w:p w14:paraId="67A67F9A" w14:textId="13A282D5" w:rsidR="00113189" w:rsidRPr="00C22EB6" w:rsidRDefault="00C22EB6" w:rsidP="00B14600">
            <w:pPr>
              <w:spacing w:after="0" w:line="240" w:lineRule="auto"/>
              <w:rPr>
                <w:rFonts w:cs="Arial"/>
                <w:color w:val="FF0000"/>
                <w:sz w:val="22"/>
                <w:szCs w:val="20"/>
              </w:rPr>
            </w:pPr>
            <w:r w:rsidRPr="00C22EB6">
              <w:rPr>
                <w:rFonts w:cs="Arial"/>
                <w:sz w:val="22"/>
                <w:szCs w:val="20"/>
              </w:rPr>
              <w:t>_______ exams    _____ basic oral care   _______ dental hygiene</w:t>
            </w:r>
          </w:p>
        </w:tc>
      </w:tr>
      <w:tr w:rsidR="00C74BD8" w:rsidRPr="006E6E6B" w14:paraId="1AB242CF" w14:textId="77777777" w:rsidTr="004A4054">
        <w:tblPrEx>
          <w:tblCellMar>
            <w:top w:w="29" w:type="dxa"/>
            <w:left w:w="29" w:type="dxa"/>
            <w:bottom w:w="29" w:type="dxa"/>
            <w:right w:w="29" w:type="dxa"/>
          </w:tblCellMar>
        </w:tblPrEx>
        <w:trPr>
          <w:cantSplit/>
        </w:trPr>
        <w:tc>
          <w:tcPr>
            <w:tcW w:w="5905" w:type="dxa"/>
          </w:tcPr>
          <w:p w14:paraId="5E2CFACC" w14:textId="5F706427" w:rsidR="00C74BD8" w:rsidRPr="00113189" w:rsidRDefault="00C74BD8" w:rsidP="005B780D">
            <w:pPr>
              <w:spacing w:after="0" w:line="240" w:lineRule="auto"/>
              <w:rPr>
                <w:rFonts w:cs="Arial"/>
                <w:sz w:val="22"/>
                <w:szCs w:val="20"/>
              </w:rPr>
            </w:pPr>
            <w:r w:rsidRPr="00113189">
              <w:rPr>
                <w:rFonts w:cs="Arial"/>
                <w:sz w:val="22"/>
                <w:szCs w:val="20"/>
              </w:rPr>
              <w:t xml:space="preserve">Autoclave </w:t>
            </w:r>
            <w:r w:rsidR="005B780D">
              <w:rPr>
                <w:rFonts w:cs="Arial"/>
                <w:sz w:val="22"/>
                <w:szCs w:val="20"/>
              </w:rPr>
              <w:t xml:space="preserve">spore testing </w:t>
            </w:r>
            <w:r w:rsidRPr="00113189">
              <w:rPr>
                <w:rFonts w:cs="Arial"/>
                <w:sz w:val="22"/>
                <w:szCs w:val="20"/>
              </w:rPr>
              <w:t xml:space="preserve">frequency:  </w:t>
            </w:r>
          </w:p>
        </w:tc>
        <w:tc>
          <w:tcPr>
            <w:tcW w:w="8495" w:type="dxa"/>
          </w:tcPr>
          <w:p w14:paraId="7E9E51BA" w14:textId="2D542EB7" w:rsidR="00C74BD8" w:rsidRPr="00113189" w:rsidRDefault="00D72346" w:rsidP="00113189">
            <w:pPr>
              <w:spacing w:after="0" w:line="240" w:lineRule="auto"/>
              <w:rPr>
                <w:rFonts w:cs="Arial"/>
                <w:sz w:val="22"/>
                <w:szCs w:val="20"/>
              </w:rPr>
            </w:pPr>
            <w:sdt>
              <w:sdtPr>
                <w:rPr>
                  <w:rFonts w:cs="Arial"/>
                  <w:sz w:val="22"/>
                  <w:szCs w:val="20"/>
                </w:rPr>
                <w:id w:val="-1019852056"/>
                <w14:checkbox>
                  <w14:checked w14:val="0"/>
                  <w14:checkedState w14:val="2612" w14:font="MS Gothic"/>
                  <w14:uncheckedState w14:val="2610" w14:font="MS Gothic"/>
                </w14:checkbox>
              </w:sdtPr>
              <w:sdtEndPr/>
              <w:sdtContent>
                <w:r w:rsidR="00113189" w:rsidRPr="00113189">
                  <w:rPr>
                    <w:rFonts w:ascii="Segoe UI Symbol" w:eastAsia="MS Gothic" w:hAnsi="Segoe UI Symbol" w:cs="Segoe UI Symbol"/>
                    <w:sz w:val="22"/>
                    <w:szCs w:val="20"/>
                  </w:rPr>
                  <w:t>☐</w:t>
                </w:r>
              </w:sdtContent>
            </w:sdt>
            <w:r w:rsidR="00113189" w:rsidRPr="00113189">
              <w:rPr>
                <w:rFonts w:cs="Arial"/>
                <w:sz w:val="22"/>
                <w:szCs w:val="20"/>
              </w:rPr>
              <w:t xml:space="preserve">  Weekly </w:t>
            </w:r>
            <w:r w:rsidR="00113189" w:rsidRPr="00113189">
              <w:rPr>
                <w:rFonts w:cs="Arial"/>
                <w:sz w:val="22"/>
                <w:szCs w:val="20"/>
              </w:rPr>
              <w:tab/>
            </w:r>
            <w:sdt>
              <w:sdtPr>
                <w:rPr>
                  <w:rFonts w:cs="Arial"/>
                  <w:sz w:val="22"/>
                  <w:szCs w:val="20"/>
                </w:rPr>
                <w:id w:val="-74596455"/>
                <w14:checkbox>
                  <w14:checked w14:val="0"/>
                  <w14:checkedState w14:val="2612" w14:font="MS Gothic"/>
                  <w14:uncheckedState w14:val="2610" w14:font="MS Gothic"/>
                </w14:checkbox>
              </w:sdtPr>
              <w:sdtEndPr/>
              <w:sdtContent>
                <w:r w:rsidR="00113189" w:rsidRPr="00113189">
                  <w:rPr>
                    <w:rFonts w:ascii="Segoe UI Symbol" w:eastAsia="MS Gothic" w:hAnsi="Segoe UI Symbol" w:cs="Segoe UI Symbol"/>
                    <w:sz w:val="22"/>
                    <w:szCs w:val="20"/>
                  </w:rPr>
                  <w:t>☐</w:t>
                </w:r>
              </w:sdtContent>
            </w:sdt>
            <w:r w:rsidR="00113189" w:rsidRPr="00113189">
              <w:rPr>
                <w:rFonts w:cs="Arial"/>
                <w:sz w:val="22"/>
                <w:szCs w:val="20"/>
              </w:rPr>
              <w:t xml:space="preserve">    Other:   </w:t>
            </w:r>
          </w:p>
        </w:tc>
      </w:tr>
      <w:tr w:rsidR="00C74BD8" w:rsidRPr="006E6E6B" w14:paraId="5CBC9447" w14:textId="77777777" w:rsidTr="004A4054">
        <w:tblPrEx>
          <w:tblCellMar>
            <w:top w:w="29" w:type="dxa"/>
            <w:left w:w="29" w:type="dxa"/>
            <w:bottom w:w="29" w:type="dxa"/>
            <w:right w:w="29" w:type="dxa"/>
          </w:tblCellMar>
        </w:tblPrEx>
        <w:trPr>
          <w:cantSplit/>
        </w:trPr>
        <w:tc>
          <w:tcPr>
            <w:tcW w:w="5905" w:type="dxa"/>
          </w:tcPr>
          <w:p w14:paraId="43B9CAF4" w14:textId="02E9BA98" w:rsidR="00C74BD8" w:rsidRPr="00113189" w:rsidRDefault="00C74BD8" w:rsidP="00D513CA">
            <w:pPr>
              <w:spacing w:after="0" w:line="240" w:lineRule="auto"/>
              <w:rPr>
                <w:rFonts w:cs="Arial"/>
                <w:sz w:val="22"/>
                <w:szCs w:val="20"/>
              </w:rPr>
            </w:pPr>
            <w:r w:rsidRPr="00113189">
              <w:rPr>
                <w:rFonts w:cs="Arial"/>
                <w:sz w:val="22"/>
                <w:szCs w:val="20"/>
              </w:rPr>
              <w:t>Method for documenting consent for exams and treatment:</w:t>
            </w:r>
          </w:p>
        </w:tc>
        <w:tc>
          <w:tcPr>
            <w:tcW w:w="8495" w:type="dxa"/>
          </w:tcPr>
          <w:p w14:paraId="49DB0FE4" w14:textId="77777777" w:rsidR="00C74BD8" w:rsidRDefault="00C74BD8" w:rsidP="00B14600">
            <w:pPr>
              <w:spacing w:after="0" w:line="240" w:lineRule="auto"/>
              <w:rPr>
                <w:rFonts w:cs="Arial"/>
                <w:sz w:val="22"/>
                <w:szCs w:val="20"/>
              </w:rPr>
            </w:pPr>
          </w:p>
          <w:p w14:paraId="49ABBE9E" w14:textId="77777777" w:rsidR="00113189" w:rsidRPr="00113189" w:rsidRDefault="00113189" w:rsidP="00B14600">
            <w:pPr>
              <w:spacing w:after="0" w:line="240" w:lineRule="auto"/>
              <w:rPr>
                <w:rFonts w:cs="Arial"/>
                <w:sz w:val="22"/>
                <w:szCs w:val="20"/>
              </w:rPr>
            </w:pPr>
          </w:p>
        </w:tc>
      </w:tr>
      <w:tr w:rsidR="004A4054" w:rsidRPr="006E6E6B" w14:paraId="3F3B791B" w14:textId="77777777" w:rsidTr="004A4054">
        <w:tblPrEx>
          <w:tblCellMar>
            <w:top w:w="29" w:type="dxa"/>
            <w:left w:w="29" w:type="dxa"/>
            <w:bottom w:w="29" w:type="dxa"/>
            <w:right w:w="29" w:type="dxa"/>
          </w:tblCellMar>
        </w:tblPrEx>
        <w:trPr>
          <w:cantSplit/>
        </w:trPr>
        <w:tc>
          <w:tcPr>
            <w:tcW w:w="5905" w:type="dxa"/>
          </w:tcPr>
          <w:p w14:paraId="3369E2D4" w14:textId="6DF7C8E2" w:rsidR="004A4054" w:rsidRPr="00113189" w:rsidRDefault="004A4054" w:rsidP="004A4054">
            <w:pPr>
              <w:spacing w:after="0" w:line="240" w:lineRule="auto"/>
              <w:rPr>
                <w:rFonts w:cs="Arial"/>
                <w:sz w:val="22"/>
                <w:szCs w:val="20"/>
              </w:rPr>
            </w:pPr>
            <w:r w:rsidRPr="00113189">
              <w:rPr>
                <w:rFonts w:cs="Arial"/>
                <w:sz w:val="22"/>
                <w:szCs w:val="20"/>
              </w:rPr>
              <w:t>High quality documentation observed in SHRs for:</w:t>
            </w:r>
          </w:p>
        </w:tc>
        <w:tc>
          <w:tcPr>
            <w:tcW w:w="8495" w:type="dxa"/>
          </w:tcPr>
          <w:p w14:paraId="1674DD1C" w14:textId="4D55547B" w:rsidR="00113189" w:rsidRPr="00113189" w:rsidRDefault="00D72346" w:rsidP="004A4054">
            <w:pPr>
              <w:spacing w:after="0" w:line="240" w:lineRule="auto"/>
              <w:rPr>
                <w:rFonts w:cs="Arial"/>
                <w:sz w:val="22"/>
                <w:szCs w:val="20"/>
              </w:rPr>
            </w:pPr>
            <w:sdt>
              <w:sdtPr>
                <w:rPr>
                  <w:rFonts w:cs="Arial"/>
                  <w:sz w:val="22"/>
                  <w:szCs w:val="20"/>
                </w:rPr>
                <w:id w:val="-802698032"/>
                <w14:checkbox>
                  <w14:checked w14:val="0"/>
                  <w14:checkedState w14:val="2612" w14:font="MS Gothic"/>
                  <w14:uncheckedState w14:val="2610" w14:font="MS Gothic"/>
                </w14:checkbox>
              </w:sdtPr>
              <w:sdtEndPr/>
              <w:sdtContent>
                <w:r w:rsidR="004A4054" w:rsidRPr="00113189">
                  <w:rPr>
                    <w:rFonts w:ascii="Segoe UI Symbol" w:hAnsi="Segoe UI Symbol" w:cs="Segoe UI Symbol"/>
                    <w:sz w:val="22"/>
                    <w:szCs w:val="20"/>
                  </w:rPr>
                  <w:t>☐</w:t>
                </w:r>
              </w:sdtContent>
            </w:sdt>
            <w:r w:rsidR="004A4054" w:rsidRPr="00113189">
              <w:rPr>
                <w:rFonts w:cs="Arial"/>
                <w:sz w:val="22"/>
                <w:szCs w:val="20"/>
              </w:rPr>
              <w:t xml:space="preserve">  Consent for exams</w:t>
            </w:r>
            <w:r w:rsidR="004A4054" w:rsidRPr="00113189">
              <w:rPr>
                <w:rFonts w:cs="Arial"/>
                <w:sz w:val="22"/>
                <w:szCs w:val="20"/>
              </w:rPr>
              <w:tab/>
            </w:r>
            <w:sdt>
              <w:sdtPr>
                <w:rPr>
                  <w:rFonts w:cs="Arial"/>
                  <w:sz w:val="22"/>
                  <w:szCs w:val="20"/>
                </w:rPr>
                <w:id w:val="-1179196750"/>
                <w14:checkbox>
                  <w14:checked w14:val="0"/>
                  <w14:checkedState w14:val="2612" w14:font="MS Gothic"/>
                  <w14:uncheckedState w14:val="2610" w14:font="MS Gothic"/>
                </w14:checkbox>
              </w:sdtPr>
              <w:sdtEndPr/>
              <w:sdtContent>
                <w:r w:rsidR="004A4054" w:rsidRPr="00113189">
                  <w:rPr>
                    <w:rFonts w:ascii="Segoe UI Symbol" w:hAnsi="Segoe UI Symbol" w:cs="Segoe UI Symbol"/>
                    <w:sz w:val="22"/>
                    <w:szCs w:val="20"/>
                  </w:rPr>
                  <w:t>☐</w:t>
                </w:r>
              </w:sdtContent>
            </w:sdt>
            <w:r w:rsidR="004A4054" w:rsidRPr="00113189">
              <w:rPr>
                <w:rFonts w:cs="Arial"/>
                <w:sz w:val="22"/>
                <w:szCs w:val="20"/>
              </w:rPr>
              <w:t xml:space="preserve">    </w:t>
            </w:r>
            <w:r w:rsidR="00C22EB6">
              <w:rPr>
                <w:rFonts w:cs="Arial"/>
                <w:sz w:val="22"/>
                <w:szCs w:val="20"/>
              </w:rPr>
              <w:t xml:space="preserve">Informed </w:t>
            </w:r>
            <w:r w:rsidR="004A4054" w:rsidRPr="00113189">
              <w:rPr>
                <w:rFonts w:cs="Arial"/>
                <w:sz w:val="22"/>
                <w:szCs w:val="20"/>
              </w:rPr>
              <w:t xml:space="preserve">Consent for treatment      </w:t>
            </w:r>
            <w:sdt>
              <w:sdtPr>
                <w:rPr>
                  <w:rFonts w:cs="Arial"/>
                  <w:sz w:val="22"/>
                  <w:szCs w:val="20"/>
                </w:rPr>
                <w:id w:val="749940685"/>
                <w14:checkbox>
                  <w14:checked w14:val="0"/>
                  <w14:checkedState w14:val="2612" w14:font="MS Gothic"/>
                  <w14:uncheckedState w14:val="2610" w14:font="MS Gothic"/>
                </w14:checkbox>
              </w:sdtPr>
              <w:sdtEndPr/>
              <w:sdtContent>
                <w:r w:rsidR="004A4054" w:rsidRPr="00113189">
                  <w:rPr>
                    <w:rFonts w:ascii="Segoe UI Symbol" w:hAnsi="Segoe UI Symbol" w:cs="Segoe UI Symbol"/>
                    <w:sz w:val="22"/>
                    <w:szCs w:val="20"/>
                  </w:rPr>
                  <w:t>☐</w:t>
                </w:r>
              </w:sdtContent>
            </w:sdt>
            <w:r w:rsidR="004A4054" w:rsidRPr="00113189">
              <w:rPr>
                <w:rFonts w:cs="Arial"/>
                <w:sz w:val="22"/>
                <w:szCs w:val="20"/>
              </w:rPr>
              <w:t xml:space="preserve">  </w:t>
            </w:r>
            <w:proofErr w:type="spellStart"/>
            <w:r w:rsidR="004A4054" w:rsidRPr="00113189">
              <w:rPr>
                <w:rFonts w:cs="Arial"/>
                <w:sz w:val="22"/>
                <w:szCs w:val="20"/>
              </w:rPr>
              <w:t>Treatment</w:t>
            </w:r>
            <w:proofErr w:type="spellEnd"/>
            <w:r w:rsidR="004A4054" w:rsidRPr="00113189">
              <w:rPr>
                <w:rFonts w:cs="Arial"/>
                <w:sz w:val="22"/>
                <w:szCs w:val="20"/>
              </w:rPr>
              <w:t xml:space="preserve"> plans   </w:t>
            </w:r>
          </w:p>
          <w:p w14:paraId="002FA78D" w14:textId="05633EA6" w:rsidR="004A4054" w:rsidRPr="00113189" w:rsidRDefault="00D72346" w:rsidP="00113189">
            <w:pPr>
              <w:spacing w:after="0" w:line="240" w:lineRule="auto"/>
              <w:rPr>
                <w:rFonts w:cs="Arial"/>
                <w:sz w:val="22"/>
                <w:szCs w:val="20"/>
              </w:rPr>
            </w:pPr>
            <w:sdt>
              <w:sdtPr>
                <w:rPr>
                  <w:rFonts w:cs="Arial"/>
                  <w:sz w:val="22"/>
                  <w:szCs w:val="20"/>
                </w:rPr>
                <w:id w:val="262816326"/>
                <w14:checkbox>
                  <w14:checked w14:val="0"/>
                  <w14:checkedState w14:val="2612" w14:font="MS Gothic"/>
                  <w14:uncheckedState w14:val="2610" w14:font="MS Gothic"/>
                </w14:checkbox>
              </w:sdtPr>
              <w:sdtEndPr/>
              <w:sdtContent>
                <w:r w:rsidR="004A4054" w:rsidRPr="00113189">
                  <w:rPr>
                    <w:rFonts w:ascii="Segoe UI Symbol" w:hAnsi="Segoe UI Symbol" w:cs="Segoe UI Symbol"/>
                    <w:sz w:val="22"/>
                    <w:szCs w:val="20"/>
                  </w:rPr>
                  <w:t>☐</w:t>
                </w:r>
              </w:sdtContent>
            </w:sdt>
            <w:r w:rsidR="004A4054" w:rsidRPr="00113189">
              <w:rPr>
                <w:rFonts w:cs="Arial"/>
                <w:sz w:val="22"/>
                <w:szCs w:val="20"/>
              </w:rPr>
              <w:t xml:space="preserve">    Follow up    </w:t>
            </w:r>
            <w:sdt>
              <w:sdtPr>
                <w:rPr>
                  <w:rFonts w:cs="Arial"/>
                  <w:sz w:val="22"/>
                  <w:szCs w:val="20"/>
                </w:rPr>
                <w:id w:val="-1127997917"/>
                <w14:checkbox>
                  <w14:checked w14:val="0"/>
                  <w14:checkedState w14:val="2612" w14:font="MS Gothic"/>
                  <w14:uncheckedState w14:val="2610" w14:font="MS Gothic"/>
                </w14:checkbox>
              </w:sdtPr>
              <w:sdtEndPr/>
              <w:sdtContent>
                <w:r w:rsidR="004A4054" w:rsidRPr="00113189">
                  <w:rPr>
                    <w:rFonts w:ascii="Segoe UI Symbol" w:hAnsi="Segoe UI Symbol" w:cs="Segoe UI Symbol"/>
                    <w:sz w:val="22"/>
                    <w:szCs w:val="20"/>
                  </w:rPr>
                  <w:t>☐</w:t>
                </w:r>
              </w:sdtContent>
            </w:sdt>
            <w:r w:rsidR="004A4054" w:rsidRPr="00113189">
              <w:rPr>
                <w:rFonts w:cs="Arial"/>
                <w:sz w:val="22"/>
                <w:szCs w:val="20"/>
              </w:rPr>
              <w:t xml:space="preserve">  Reports from off-center referrals</w:t>
            </w:r>
            <w:r w:rsidR="004A4054" w:rsidRPr="00113189">
              <w:rPr>
                <w:rFonts w:cs="Arial"/>
                <w:sz w:val="22"/>
                <w:szCs w:val="20"/>
              </w:rPr>
              <w:tab/>
            </w:r>
            <w:sdt>
              <w:sdtPr>
                <w:rPr>
                  <w:rFonts w:cs="Arial"/>
                  <w:sz w:val="22"/>
                  <w:szCs w:val="20"/>
                </w:rPr>
                <w:id w:val="-1578201507"/>
                <w14:checkbox>
                  <w14:checked w14:val="0"/>
                  <w14:checkedState w14:val="2612" w14:font="MS Gothic"/>
                  <w14:uncheckedState w14:val="2610" w14:font="MS Gothic"/>
                </w14:checkbox>
              </w:sdtPr>
              <w:sdtEndPr/>
              <w:sdtContent>
                <w:r w:rsidR="004A4054" w:rsidRPr="00113189">
                  <w:rPr>
                    <w:rFonts w:ascii="Segoe UI Symbol" w:hAnsi="Segoe UI Symbol" w:cs="Segoe UI Symbol"/>
                    <w:sz w:val="22"/>
                    <w:szCs w:val="20"/>
                  </w:rPr>
                  <w:t>☐</w:t>
                </w:r>
              </w:sdtContent>
            </w:sdt>
            <w:r w:rsidR="004A4054" w:rsidRPr="00113189">
              <w:rPr>
                <w:rFonts w:cs="Arial"/>
                <w:sz w:val="22"/>
                <w:szCs w:val="20"/>
              </w:rPr>
              <w:t xml:space="preserve">    Separations</w:t>
            </w:r>
          </w:p>
        </w:tc>
      </w:tr>
      <w:tr w:rsidR="004A4054" w:rsidRPr="006E6E6B" w14:paraId="596712F3" w14:textId="77777777" w:rsidTr="004A4054">
        <w:tblPrEx>
          <w:tblCellMar>
            <w:top w:w="29" w:type="dxa"/>
            <w:left w:w="29" w:type="dxa"/>
            <w:bottom w:w="29" w:type="dxa"/>
            <w:right w:w="29" w:type="dxa"/>
          </w:tblCellMar>
        </w:tblPrEx>
        <w:trPr>
          <w:cantSplit/>
        </w:trPr>
        <w:tc>
          <w:tcPr>
            <w:tcW w:w="5905" w:type="dxa"/>
          </w:tcPr>
          <w:p w14:paraId="17CEC4E1" w14:textId="4C0907DB" w:rsidR="005E1AB5" w:rsidRPr="005E1AB5" w:rsidRDefault="005E1AB5" w:rsidP="005E1AB5">
            <w:pPr>
              <w:spacing w:after="0" w:line="240" w:lineRule="auto"/>
              <w:rPr>
                <w:rFonts w:cs="Arial"/>
                <w:sz w:val="22"/>
                <w:szCs w:val="20"/>
              </w:rPr>
            </w:pPr>
            <w:r w:rsidRPr="005E1AB5">
              <w:rPr>
                <w:rFonts w:cs="Arial"/>
                <w:sz w:val="22"/>
                <w:szCs w:val="20"/>
              </w:rPr>
              <w:t>Need for new equipment/supplies or repair:</w:t>
            </w:r>
            <w:r>
              <w:rPr>
                <w:rStyle w:val="FootnoteReference"/>
                <w:rFonts w:cs="Arial"/>
                <w:sz w:val="22"/>
                <w:szCs w:val="20"/>
              </w:rPr>
              <w:footnoteReference w:id="6"/>
            </w:r>
            <w:r w:rsidRPr="005E1AB5">
              <w:rPr>
                <w:rFonts w:cs="Arial"/>
                <w:sz w:val="22"/>
                <w:szCs w:val="20"/>
              </w:rPr>
              <w:t xml:space="preserve"> </w:t>
            </w:r>
          </w:p>
          <w:p w14:paraId="2A4793A9" w14:textId="3D283F16" w:rsidR="004A4054" w:rsidRPr="00113189" w:rsidRDefault="004A4054" w:rsidP="004A4054">
            <w:pPr>
              <w:spacing w:after="0" w:line="240" w:lineRule="auto"/>
              <w:rPr>
                <w:rFonts w:cs="Arial"/>
                <w:sz w:val="22"/>
                <w:szCs w:val="20"/>
              </w:rPr>
            </w:pPr>
          </w:p>
        </w:tc>
        <w:tc>
          <w:tcPr>
            <w:tcW w:w="8495" w:type="dxa"/>
          </w:tcPr>
          <w:p w14:paraId="73FD6F6C" w14:textId="77777777" w:rsidR="004A4054" w:rsidRDefault="004A4054" w:rsidP="004A4054">
            <w:pPr>
              <w:spacing w:after="0" w:line="240" w:lineRule="auto"/>
              <w:rPr>
                <w:rFonts w:cs="Arial"/>
                <w:sz w:val="22"/>
                <w:szCs w:val="20"/>
              </w:rPr>
            </w:pPr>
          </w:p>
          <w:p w14:paraId="16F89489" w14:textId="77777777" w:rsidR="00113189" w:rsidRPr="00113189" w:rsidRDefault="00113189" w:rsidP="004A4054">
            <w:pPr>
              <w:spacing w:after="0" w:line="240" w:lineRule="auto"/>
              <w:rPr>
                <w:rFonts w:cs="Arial"/>
                <w:sz w:val="22"/>
                <w:szCs w:val="20"/>
              </w:rPr>
            </w:pPr>
          </w:p>
        </w:tc>
      </w:tr>
      <w:tr w:rsidR="004A4054" w:rsidRPr="006E6E6B" w14:paraId="1B50D198" w14:textId="77777777" w:rsidTr="004A4054">
        <w:tblPrEx>
          <w:tblCellMar>
            <w:top w:w="29" w:type="dxa"/>
            <w:left w:w="29" w:type="dxa"/>
            <w:bottom w:w="29" w:type="dxa"/>
            <w:right w:w="29" w:type="dxa"/>
          </w:tblCellMar>
        </w:tblPrEx>
        <w:trPr>
          <w:cantSplit/>
        </w:trPr>
        <w:tc>
          <w:tcPr>
            <w:tcW w:w="5905" w:type="dxa"/>
          </w:tcPr>
          <w:p w14:paraId="20463D30" w14:textId="29208D56" w:rsidR="004A4054" w:rsidRPr="00113189" w:rsidRDefault="00D513CA" w:rsidP="004A4054">
            <w:pPr>
              <w:spacing w:after="0" w:line="240" w:lineRule="auto"/>
              <w:rPr>
                <w:rFonts w:cs="Arial"/>
                <w:sz w:val="22"/>
                <w:szCs w:val="20"/>
              </w:rPr>
            </w:pPr>
            <w:r w:rsidRPr="0079127F">
              <w:rPr>
                <w:rFonts w:cs="Arial"/>
                <w:sz w:val="22"/>
                <w:szCs w:val="20"/>
              </w:rPr>
              <w:t xml:space="preserve">Center-specific health challenges </w:t>
            </w:r>
            <w:r>
              <w:rPr>
                <w:rFonts w:cs="Arial"/>
                <w:sz w:val="22"/>
                <w:szCs w:val="20"/>
              </w:rPr>
              <w:t>or B</w:t>
            </w:r>
            <w:r w:rsidRPr="0079127F">
              <w:rPr>
                <w:rFonts w:cs="Arial"/>
                <w:sz w:val="22"/>
                <w:szCs w:val="20"/>
              </w:rPr>
              <w:t>est practices</w:t>
            </w:r>
            <w:r w:rsidRPr="007D1809">
              <w:rPr>
                <w:rFonts w:cs="Arial"/>
                <w:sz w:val="18"/>
                <w:szCs w:val="20"/>
              </w:rPr>
              <w:t xml:space="preserve">:                                </w:t>
            </w:r>
          </w:p>
        </w:tc>
        <w:tc>
          <w:tcPr>
            <w:tcW w:w="8495" w:type="dxa"/>
          </w:tcPr>
          <w:p w14:paraId="5CA87B04" w14:textId="77777777" w:rsidR="004A4054" w:rsidRDefault="004A4054" w:rsidP="004A4054">
            <w:pPr>
              <w:spacing w:after="0" w:line="240" w:lineRule="auto"/>
              <w:rPr>
                <w:rFonts w:cs="Arial"/>
                <w:sz w:val="22"/>
                <w:szCs w:val="20"/>
              </w:rPr>
            </w:pPr>
          </w:p>
          <w:p w14:paraId="41A613C2" w14:textId="77777777" w:rsidR="00113189" w:rsidRPr="00113189" w:rsidRDefault="00113189" w:rsidP="004A4054">
            <w:pPr>
              <w:spacing w:after="0" w:line="240" w:lineRule="auto"/>
              <w:rPr>
                <w:rFonts w:cs="Arial"/>
                <w:sz w:val="22"/>
                <w:szCs w:val="20"/>
              </w:rPr>
            </w:pPr>
          </w:p>
        </w:tc>
      </w:tr>
    </w:tbl>
    <w:p w14:paraId="1613CE29" w14:textId="77777777" w:rsidR="00E431C5" w:rsidRPr="006E6E6B" w:rsidRDefault="00E431C5">
      <w:pPr>
        <w:rPr>
          <w:sz w:val="20"/>
          <w:szCs w:val="20"/>
        </w:rPr>
      </w:pPr>
    </w:p>
    <w:tbl>
      <w:tblPr>
        <w:tblStyle w:val="TableGrid"/>
        <w:tblW w:w="14400" w:type="dxa"/>
        <w:tblLayout w:type="fixed"/>
        <w:tblLook w:val="04A0" w:firstRow="1" w:lastRow="0" w:firstColumn="1" w:lastColumn="0" w:noHBand="0" w:noVBand="1"/>
      </w:tblPr>
      <w:tblGrid>
        <w:gridCol w:w="5935"/>
        <w:gridCol w:w="3507"/>
        <w:gridCol w:w="4958"/>
      </w:tblGrid>
      <w:tr w:rsidR="00B556E1" w:rsidRPr="006E6E6B" w14:paraId="7E0C8FB8" w14:textId="77777777" w:rsidTr="00113189">
        <w:trPr>
          <w:cantSplit/>
          <w:tblHeader/>
        </w:trPr>
        <w:tc>
          <w:tcPr>
            <w:tcW w:w="14400" w:type="dxa"/>
            <w:gridSpan w:val="3"/>
            <w:shd w:val="clear" w:color="auto" w:fill="BB1B1B"/>
            <w:vAlign w:val="center"/>
          </w:tcPr>
          <w:p w14:paraId="628AB347" w14:textId="4D5A2B88" w:rsidR="00B556E1" w:rsidRPr="00113189" w:rsidRDefault="00B556E1" w:rsidP="00113189">
            <w:pPr>
              <w:pStyle w:val="Heading5"/>
              <w:spacing w:before="0" w:after="0"/>
              <w:jc w:val="center"/>
              <w:outlineLvl w:val="4"/>
              <w:rPr>
                <w:rFonts w:asciiTheme="majorHAnsi" w:hAnsiTheme="majorHAnsi" w:cstheme="majorBidi"/>
                <w:i w:val="0"/>
                <w:sz w:val="24"/>
                <w:szCs w:val="32"/>
              </w:rPr>
            </w:pPr>
            <w:r w:rsidRPr="00113189">
              <w:rPr>
                <w:rFonts w:asciiTheme="majorHAnsi" w:hAnsiTheme="majorHAnsi"/>
                <w:i w:val="0"/>
                <w:color w:val="FFFFFF" w:themeColor="background1"/>
              </w:rPr>
              <w:t>6.10, R2</w:t>
            </w:r>
            <w:proofErr w:type="gramStart"/>
            <w:r w:rsidRPr="00113189">
              <w:rPr>
                <w:rFonts w:asciiTheme="majorHAnsi" w:hAnsiTheme="majorHAnsi"/>
                <w:i w:val="0"/>
                <w:color w:val="FFFFFF" w:themeColor="background1"/>
              </w:rPr>
              <w:t xml:space="preserve">. </w:t>
            </w:r>
            <w:proofErr w:type="gramEnd"/>
            <w:r w:rsidRPr="00113189">
              <w:rPr>
                <w:rFonts w:asciiTheme="majorHAnsi" w:hAnsiTheme="majorHAnsi"/>
                <w:i w:val="0"/>
                <w:color w:val="FFFFFF" w:themeColor="background1"/>
              </w:rPr>
              <w:t>Oral Health and Wellness Program</w:t>
            </w:r>
          </w:p>
        </w:tc>
      </w:tr>
      <w:tr w:rsidR="00113189" w:rsidRPr="006E6E6B" w14:paraId="60D67E7F" w14:textId="77777777" w:rsidTr="008A2918">
        <w:trPr>
          <w:cantSplit/>
          <w:tblHeader/>
        </w:trPr>
        <w:tc>
          <w:tcPr>
            <w:tcW w:w="5935" w:type="dxa"/>
            <w:shd w:val="clear" w:color="auto" w:fill="BB1B1B"/>
            <w:vAlign w:val="center"/>
          </w:tcPr>
          <w:p w14:paraId="0C84679F" w14:textId="77777777" w:rsidR="00113189" w:rsidRPr="00113189" w:rsidRDefault="00113189" w:rsidP="00113189">
            <w:pPr>
              <w:spacing w:after="0"/>
              <w:jc w:val="center"/>
              <w:rPr>
                <w:rFonts w:cs="Arial"/>
                <w:b/>
                <w:color w:val="FFFFFF" w:themeColor="background1"/>
                <w:sz w:val="20"/>
                <w:szCs w:val="20"/>
              </w:rPr>
            </w:pPr>
            <w:r w:rsidRPr="00113189">
              <w:rPr>
                <w:rFonts w:cs="Arial"/>
                <w:b/>
                <w:color w:val="FFFFFF" w:themeColor="background1"/>
                <w:sz w:val="20"/>
                <w:szCs w:val="20"/>
              </w:rPr>
              <w:t>Areas Reviewed</w:t>
            </w:r>
          </w:p>
        </w:tc>
        <w:tc>
          <w:tcPr>
            <w:tcW w:w="3507" w:type="dxa"/>
            <w:shd w:val="clear" w:color="auto" w:fill="BB1B1B"/>
            <w:vAlign w:val="center"/>
          </w:tcPr>
          <w:p w14:paraId="4E87E6C6" w14:textId="060E9C5B" w:rsidR="00113189" w:rsidRPr="00113189" w:rsidRDefault="00113189" w:rsidP="00113189">
            <w:pPr>
              <w:spacing w:after="0"/>
              <w:jc w:val="center"/>
              <w:rPr>
                <w:rFonts w:cs="Arial"/>
                <w:b/>
                <w:color w:val="FFFFFF" w:themeColor="background1"/>
                <w:sz w:val="20"/>
                <w:szCs w:val="20"/>
              </w:rPr>
            </w:pPr>
            <w:r w:rsidRPr="00B556E1">
              <w:rPr>
                <w:rFonts w:cs="Arial"/>
                <w:b/>
                <w:color w:val="FFFFFF" w:themeColor="background1"/>
                <w:sz w:val="20"/>
                <w:szCs w:val="20"/>
              </w:rPr>
              <w:t>PRH Requirement Met (Yes or No)</w:t>
            </w:r>
          </w:p>
        </w:tc>
        <w:tc>
          <w:tcPr>
            <w:tcW w:w="4958" w:type="dxa"/>
            <w:shd w:val="clear" w:color="auto" w:fill="BB1B1B"/>
            <w:vAlign w:val="center"/>
          </w:tcPr>
          <w:p w14:paraId="4EAD139E" w14:textId="4DF252B9" w:rsidR="00113189" w:rsidRPr="00113189" w:rsidRDefault="00113189" w:rsidP="00113189">
            <w:pPr>
              <w:spacing w:after="0"/>
              <w:jc w:val="center"/>
              <w:rPr>
                <w:rFonts w:cs="Arial"/>
                <w:b/>
                <w:color w:val="FFFFFF" w:themeColor="background1"/>
                <w:sz w:val="20"/>
                <w:szCs w:val="20"/>
              </w:rPr>
            </w:pPr>
            <w:r w:rsidRPr="00B556E1">
              <w:rPr>
                <w:rFonts w:cs="Arial"/>
                <w:b/>
                <w:color w:val="FFFFFF" w:themeColor="background1"/>
                <w:sz w:val="20"/>
                <w:szCs w:val="20"/>
              </w:rPr>
              <w:t xml:space="preserve">Notes </w:t>
            </w:r>
          </w:p>
        </w:tc>
      </w:tr>
      <w:tr w:rsidR="009B6B6A" w:rsidRPr="006E6E6B" w14:paraId="32356892" w14:textId="77777777" w:rsidTr="0045564B">
        <w:trPr>
          <w:cantSplit/>
        </w:trPr>
        <w:tc>
          <w:tcPr>
            <w:tcW w:w="5935" w:type="dxa"/>
          </w:tcPr>
          <w:p w14:paraId="1FBFAFC5" w14:textId="6EFD0D9B" w:rsidR="009B6B6A" w:rsidRPr="006E6E6B" w:rsidRDefault="009B6B6A" w:rsidP="00BD4CC9">
            <w:pPr>
              <w:pStyle w:val="ListParagraph"/>
              <w:numPr>
                <w:ilvl w:val="0"/>
                <w:numId w:val="9"/>
              </w:numPr>
              <w:spacing w:after="0" w:line="240" w:lineRule="auto"/>
              <w:rPr>
                <w:rFonts w:cs="Arial"/>
                <w:sz w:val="20"/>
                <w:szCs w:val="20"/>
              </w:rPr>
            </w:pPr>
            <w:r w:rsidRPr="006E6E6B">
              <w:rPr>
                <w:rFonts w:cs="Arial"/>
                <w:sz w:val="20"/>
                <w:szCs w:val="20"/>
              </w:rPr>
              <w:t xml:space="preserve">The general emphasis of the </w:t>
            </w:r>
            <w:r w:rsidR="00FA480C" w:rsidRPr="006E6E6B">
              <w:rPr>
                <w:rFonts w:cs="Arial"/>
                <w:sz w:val="20"/>
                <w:szCs w:val="20"/>
              </w:rPr>
              <w:t xml:space="preserve">OHWP </w:t>
            </w:r>
            <w:r w:rsidRPr="006E6E6B">
              <w:rPr>
                <w:rFonts w:cs="Arial"/>
                <w:sz w:val="20"/>
                <w:szCs w:val="20"/>
              </w:rPr>
              <w:t>is on early detection, diagnosis of oral health problems, basic oral health care, dental hy</w:t>
            </w:r>
            <w:r w:rsidR="00A60983" w:rsidRPr="006E6E6B">
              <w:rPr>
                <w:rFonts w:cs="Arial"/>
                <w:sz w:val="20"/>
                <w:szCs w:val="20"/>
              </w:rPr>
              <w:t>giene, and prevention education</w:t>
            </w:r>
            <w:r w:rsidR="00A60983" w:rsidRPr="006E6E6B">
              <w:rPr>
                <w:rStyle w:val="FootnoteReference"/>
                <w:rFonts w:cs="Arial"/>
                <w:sz w:val="20"/>
                <w:szCs w:val="20"/>
              </w:rPr>
              <w:footnoteReference w:id="7"/>
            </w:r>
            <w:r w:rsidRPr="006E6E6B">
              <w:rPr>
                <w:rFonts w:cs="Arial"/>
                <w:sz w:val="20"/>
                <w:szCs w:val="20"/>
              </w:rPr>
              <w:t>.</w:t>
            </w:r>
          </w:p>
        </w:tc>
        <w:tc>
          <w:tcPr>
            <w:tcW w:w="3507" w:type="dxa"/>
          </w:tcPr>
          <w:p w14:paraId="17C6E60C" w14:textId="3F01D22C" w:rsidR="009B6B6A" w:rsidRPr="006E6E6B" w:rsidRDefault="00D72346" w:rsidP="004778D4">
            <w:pPr>
              <w:spacing w:after="0" w:line="240" w:lineRule="auto"/>
              <w:rPr>
                <w:rFonts w:cs="Arial"/>
                <w:sz w:val="20"/>
                <w:szCs w:val="20"/>
              </w:rPr>
            </w:pPr>
            <w:sdt>
              <w:sdtPr>
                <w:rPr>
                  <w:rFonts w:cs="Arial"/>
                  <w:sz w:val="28"/>
                  <w:szCs w:val="20"/>
                </w:rPr>
                <w:id w:val="-1968422609"/>
                <w14:checkbox>
                  <w14:checked w14:val="0"/>
                  <w14:checkedState w14:val="2612" w14:font="MS Gothic"/>
                  <w14:uncheckedState w14:val="2610" w14:font="MS Gothic"/>
                </w14:checkbox>
              </w:sdtPr>
              <w:sdtEndPr/>
              <w:sdtContent>
                <w:r w:rsidR="00113189" w:rsidRPr="00C51A4F">
                  <w:rPr>
                    <w:rFonts w:ascii="Segoe UI Symbol" w:eastAsia="MS Gothic" w:hAnsi="Segoe UI Symbol" w:cs="Segoe UI Symbol"/>
                    <w:sz w:val="28"/>
                    <w:szCs w:val="20"/>
                  </w:rPr>
                  <w:t>☐</w:t>
                </w:r>
              </w:sdtContent>
            </w:sdt>
            <w:r w:rsidR="00113189" w:rsidRPr="00C51A4F">
              <w:rPr>
                <w:rFonts w:cs="Arial"/>
                <w:sz w:val="28"/>
                <w:szCs w:val="20"/>
              </w:rPr>
              <w:t xml:space="preserve">  Yes</w:t>
            </w:r>
            <w:r w:rsidR="00113189" w:rsidRPr="00C51A4F">
              <w:rPr>
                <w:rFonts w:cs="Arial"/>
                <w:sz w:val="28"/>
                <w:szCs w:val="20"/>
              </w:rPr>
              <w:tab/>
            </w:r>
            <w:sdt>
              <w:sdtPr>
                <w:rPr>
                  <w:rFonts w:cs="Arial"/>
                  <w:sz w:val="28"/>
                  <w:szCs w:val="20"/>
                </w:rPr>
                <w:id w:val="-236779338"/>
                <w14:checkbox>
                  <w14:checked w14:val="0"/>
                  <w14:checkedState w14:val="2612" w14:font="MS Gothic"/>
                  <w14:uncheckedState w14:val="2610" w14:font="MS Gothic"/>
                </w14:checkbox>
              </w:sdtPr>
              <w:sdtEndPr/>
              <w:sdtContent>
                <w:r w:rsidR="00113189">
                  <w:rPr>
                    <w:rFonts w:ascii="MS Gothic" w:eastAsia="MS Gothic" w:hAnsi="MS Gothic" w:cs="Arial" w:hint="eastAsia"/>
                    <w:sz w:val="28"/>
                    <w:szCs w:val="20"/>
                  </w:rPr>
                  <w:t>☐</w:t>
                </w:r>
              </w:sdtContent>
            </w:sdt>
            <w:r w:rsidR="00113189" w:rsidRPr="00C51A4F">
              <w:rPr>
                <w:rFonts w:cs="Arial"/>
                <w:sz w:val="28"/>
                <w:szCs w:val="20"/>
              </w:rPr>
              <w:t xml:space="preserve">  No</w:t>
            </w:r>
          </w:p>
        </w:tc>
        <w:tc>
          <w:tcPr>
            <w:tcW w:w="4958" w:type="dxa"/>
          </w:tcPr>
          <w:p w14:paraId="447406CB" w14:textId="77777777" w:rsidR="009B6B6A" w:rsidRPr="006E6E6B" w:rsidRDefault="009B6B6A" w:rsidP="00A60983">
            <w:pPr>
              <w:spacing w:after="0" w:line="240" w:lineRule="auto"/>
              <w:rPr>
                <w:rFonts w:cs="Arial"/>
                <w:sz w:val="20"/>
                <w:szCs w:val="20"/>
              </w:rPr>
            </w:pPr>
          </w:p>
        </w:tc>
      </w:tr>
      <w:tr w:rsidR="009B6B6A" w:rsidRPr="006E6E6B" w14:paraId="1EDD5AEB" w14:textId="77777777" w:rsidTr="0045564B">
        <w:trPr>
          <w:cantSplit/>
        </w:trPr>
        <w:tc>
          <w:tcPr>
            <w:tcW w:w="5935" w:type="dxa"/>
            <w:tcBorders>
              <w:bottom w:val="single" w:sz="4" w:space="0" w:color="auto"/>
              <w:right w:val="single" w:sz="4" w:space="0" w:color="auto"/>
            </w:tcBorders>
          </w:tcPr>
          <w:p w14:paraId="45F9862D" w14:textId="5D40DF11" w:rsidR="009B6B6A" w:rsidRPr="006E6E6B" w:rsidRDefault="009B6B6A" w:rsidP="00BD4CC9">
            <w:pPr>
              <w:pStyle w:val="ListParagraph"/>
              <w:numPr>
                <w:ilvl w:val="0"/>
                <w:numId w:val="9"/>
              </w:numPr>
              <w:spacing w:after="0" w:line="240" w:lineRule="auto"/>
              <w:rPr>
                <w:rFonts w:cs="Arial"/>
                <w:sz w:val="20"/>
                <w:szCs w:val="20"/>
              </w:rPr>
            </w:pPr>
            <w:r w:rsidRPr="006E6E6B">
              <w:rPr>
                <w:rFonts w:cs="Arial"/>
                <w:sz w:val="20"/>
                <w:szCs w:val="20"/>
              </w:rPr>
              <w:t xml:space="preserve">The </w:t>
            </w:r>
            <w:r w:rsidR="00CF663F" w:rsidRPr="006E6E6B">
              <w:rPr>
                <w:rFonts w:cs="Arial"/>
                <w:sz w:val="20"/>
                <w:szCs w:val="20"/>
              </w:rPr>
              <w:t>DRI</w:t>
            </w:r>
            <w:r w:rsidRPr="006E6E6B">
              <w:rPr>
                <w:rFonts w:cs="Arial"/>
                <w:sz w:val="20"/>
                <w:szCs w:val="20"/>
              </w:rPr>
              <w:t xml:space="preserve"> is completed within 14 days after arrival by center dentist or designee</w:t>
            </w:r>
            <w:proofErr w:type="gramStart"/>
            <w:r w:rsidRPr="006E6E6B">
              <w:rPr>
                <w:rFonts w:cs="Arial"/>
                <w:sz w:val="20"/>
                <w:szCs w:val="20"/>
              </w:rPr>
              <w:t xml:space="preserve">. </w:t>
            </w:r>
            <w:proofErr w:type="gramEnd"/>
            <w:r w:rsidRPr="006E6E6B">
              <w:rPr>
                <w:rFonts w:cs="Arial"/>
                <w:sz w:val="20"/>
                <w:szCs w:val="20"/>
              </w:rPr>
              <w:t xml:space="preserve">The </w:t>
            </w:r>
            <w:r w:rsidR="00CF663F" w:rsidRPr="006E6E6B">
              <w:rPr>
                <w:rFonts w:cs="Arial"/>
                <w:sz w:val="20"/>
                <w:szCs w:val="20"/>
              </w:rPr>
              <w:t>DRI</w:t>
            </w:r>
            <w:r w:rsidRPr="006E6E6B">
              <w:rPr>
                <w:rFonts w:cs="Arial"/>
                <w:sz w:val="20"/>
                <w:szCs w:val="20"/>
              </w:rPr>
              <w:t xml:space="preserve"> is documented in the appropriate section on the </w:t>
            </w:r>
            <w:r w:rsidR="00CF663F" w:rsidRPr="006E6E6B">
              <w:rPr>
                <w:rFonts w:cs="Arial"/>
                <w:sz w:val="20"/>
                <w:szCs w:val="20"/>
              </w:rPr>
              <w:t xml:space="preserve">JC </w:t>
            </w:r>
            <w:r w:rsidRPr="006E6E6B">
              <w:rPr>
                <w:rFonts w:cs="Arial"/>
                <w:sz w:val="20"/>
                <w:szCs w:val="20"/>
              </w:rPr>
              <w:t>Physical Examination Form</w:t>
            </w:r>
            <w:proofErr w:type="gramStart"/>
            <w:r w:rsidRPr="006E6E6B">
              <w:rPr>
                <w:rFonts w:cs="Arial"/>
                <w:sz w:val="20"/>
                <w:szCs w:val="20"/>
              </w:rPr>
              <w:t xml:space="preserve">. </w:t>
            </w:r>
            <w:proofErr w:type="gramEnd"/>
          </w:p>
        </w:tc>
        <w:tc>
          <w:tcPr>
            <w:tcW w:w="3507" w:type="dxa"/>
            <w:tcBorders>
              <w:bottom w:val="single" w:sz="4" w:space="0" w:color="auto"/>
            </w:tcBorders>
          </w:tcPr>
          <w:p w14:paraId="109D3DB9" w14:textId="1B1CBB14" w:rsidR="009B6B6A" w:rsidRPr="006E6E6B" w:rsidRDefault="00D72346" w:rsidP="009A3059">
            <w:pPr>
              <w:pStyle w:val="ListParagraph"/>
              <w:spacing w:after="0" w:line="240" w:lineRule="auto"/>
              <w:ind w:left="0"/>
              <w:rPr>
                <w:rFonts w:cs="Arial"/>
                <w:sz w:val="20"/>
                <w:szCs w:val="20"/>
              </w:rPr>
            </w:pPr>
            <w:sdt>
              <w:sdtPr>
                <w:rPr>
                  <w:rFonts w:cs="Arial"/>
                  <w:sz w:val="28"/>
                  <w:szCs w:val="20"/>
                </w:rPr>
                <w:id w:val="-2016370369"/>
                <w14:checkbox>
                  <w14:checked w14:val="0"/>
                  <w14:checkedState w14:val="2612" w14:font="MS Gothic"/>
                  <w14:uncheckedState w14:val="2610" w14:font="MS Gothic"/>
                </w14:checkbox>
              </w:sdtPr>
              <w:sdtEndPr/>
              <w:sdtContent>
                <w:r w:rsidR="00113189" w:rsidRPr="00C51A4F">
                  <w:rPr>
                    <w:rFonts w:ascii="Segoe UI Symbol" w:eastAsia="MS Gothic" w:hAnsi="Segoe UI Symbol" w:cs="Segoe UI Symbol"/>
                    <w:sz w:val="28"/>
                    <w:szCs w:val="20"/>
                  </w:rPr>
                  <w:t>☐</w:t>
                </w:r>
              </w:sdtContent>
            </w:sdt>
            <w:r w:rsidR="00113189" w:rsidRPr="00C51A4F">
              <w:rPr>
                <w:rFonts w:cs="Arial"/>
                <w:sz w:val="28"/>
                <w:szCs w:val="20"/>
              </w:rPr>
              <w:t xml:space="preserve">  Yes</w:t>
            </w:r>
            <w:r w:rsidR="00113189" w:rsidRPr="00C51A4F">
              <w:rPr>
                <w:rFonts w:cs="Arial"/>
                <w:sz w:val="28"/>
                <w:szCs w:val="20"/>
              </w:rPr>
              <w:tab/>
            </w:r>
            <w:sdt>
              <w:sdtPr>
                <w:rPr>
                  <w:rFonts w:cs="Arial"/>
                  <w:sz w:val="28"/>
                  <w:szCs w:val="20"/>
                </w:rPr>
                <w:id w:val="1351229021"/>
                <w14:checkbox>
                  <w14:checked w14:val="0"/>
                  <w14:checkedState w14:val="2612" w14:font="MS Gothic"/>
                  <w14:uncheckedState w14:val="2610" w14:font="MS Gothic"/>
                </w14:checkbox>
              </w:sdtPr>
              <w:sdtEndPr/>
              <w:sdtContent>
                <w:r w:rsidR="00113189">
                  <w:rPr>
                    <w:rFonts w:ascii="MS Gothic" w:eastAsia="MS Gothic" w:hAnsi="MS Gothic" w:cs="Arial" w:hint="eastAsia"/>
                    <w:sz w:val="28"/>
                    <w:szCs w:val="20"/>
                  </w:rPr>
                  <w:t>☐</w:t>
                </w:r>
              </w:sdtContent>
            </w:sdt>
            <w:r w:rsidR="00113189" w:rsidRPr="00C51A4F">
              <w:rPr>
                <w:rFonts w:cs="Arial"/>
                <w:sz w:val="28"/>
                <w:szCs w:val="20"/>
              </w:rPr>
              <w:t xml:space="preserve">  No</w:t>
            </w:r>
          </w:p>
        </w:tc>
        <w:tc>
          <w:tcPr>
            <w:tcW w:w="4958" w:type="dxa"/>
            <w:tcBorders>
              <w:bottom w:val="single" w:sz="4" w:space="0" w:color="auto"/>
              <w:right w:val="single" w:sz="4" w:space="0" w:color="auto"/>
            </w:tcBorders>
          </w:tcPr>
          <w:p w14:paraId="7B559FB8" w14:textId="77777777" w:rsidR="009B6B6A" w:rsidRPr="006E6E6B" w:rsidRDefault="009B6B6A" w:rsidP="009B6B6A">
            <w:pPr>
              <w:pStyle w:val="ListParagraph"/>
              <w:spacing w:after="0" w:line="240" w:lineRule="auto"/>
              <w:ind w:left="72"/>
              <w:rPr>
                <w:rFonts w:cs="Arial"/>
                <w:sz w:val="20"/>
                <w:szCs w:val="20"/>
              </w:rPr>
            </w:pPr>
          </w:p>
        </w:tc>
      </w:tr>
      <w:tr w:rsidR="009B6B6A" w:rsidRPr="006E6E6B" w14:paraId="76FD117A" w14:textId="77777777" w:rsidTr="0045564B">
        <w:trPr>
          <w:cantSplit/>
        </w:trPr>
        <w:tc>
          <w:tcPr>
            <w:tcW w:w="5935" w:type="dxa"/>
            <w:tcBorders>
              <w:bottom w:val="single" w:sz="4" w:space="0" w:color="auto"/>
              <w:right w:val="single" w:sz="4" w:space="0" w:color="auto"/>
            </w:tcBorders>
          </w:tcPr>
          <w:p w14:paraId="2CF5B3A0" w14:textId="6687D183" w:rsidR="009B6B6A" w:rsidRPr="006E6E6B" w:rsidRDefault="009B6B6A" w:rsidP="00BD4CC9">
            <w:pPr>
              <w:pStyle w:val="ListParagraph"/>
              <w:numPr>
                <w:ilvl w:val="0"/>
                <w:numId w:val="9"/>
              </w:numPr>
              <w:spacing w:after="0" w:line="240" w:lineRule="auto"/>
              <w:rPr>
                <w:rFonts w:cs="Arial"/>
                <w:sz w:val="20"/>
                <w:szCs w:val="20"/>
              </w:rPr>
            </w:pPr>
            <w:r w:rsidRPr="006E6E6B">
              <w:rPr>
                <w:rFonts w:cs="Arial"/>
                <w:sz w:val="20"/>
                <w:szCs w:val="20"/>
              </w:rPr>
              <w:t xml:space="preserve">An elective oral examination, including bitewing x-rays, priority classification, and treatment plan, is completed and recorded on the </w:t>
            </w:r>
            <w:r w:rsidR="00D462AD" w:rsidRPr="006E6E6B">
              <w:rPr>
                <w:rFonts w:cs="Arial"/>
                <w:sz w:val="20"/>
                <w:szCs w:val="20"/>
              </w:rPr>
              <w:t>JC</w:t>
            </w:r>
            <w:r w:rsidRPr="006E6E6B">
              <w:rPr>
                <w:rFonts w:cs="Arial"/>
                <w:sz w:val="20"/>
                <w:szCs w:val="20"/>
              </w:rPr>
              <w:t xml:space="preserve"> approved oral examination form by the center dentist upon student request as a follow up to the </w:t>
            </w:r>
            <w:r w:rsidR="00CF663F" w:rsidRPr="006E6E6B">
              <w:rPr>
                <w:rFonts w:cs="Arial"/>
                <w:sz w:val="20"/>
                <w:szCs w:val="20"/>
              </w:rPr>
              <w:t>DRI</w:t>
            </w:r>
            <w:proofErr w:type="gramStart"/>
            <w:r w:rsidRPr="006E6E6B">
              <w:rPr>
                <w:rFonts w:cs="Arial"/>
                <w:sz w:val="20"/>
                <w:szCs w:val="20"/>
              </w:rPr>
              <w:t xml:space="preserve">. </w:t>
            </w:r>
            <w:proofErr w:type="gramEnd"/>
            <w:r w:rsidRPr="006E6E6B">
              <w:rPr>
                <w:rFonts w:cs="Arial"/>
                <w:sz w:val="20"/>
                <w:szCs w:val="20"/>
              </w:rPr>
              <w:t>X-ray images are securely stored as part of the SHR.</w:t>
            </w:r>
          </w:p>
        </w:tc>
        <w:tc>
          <w:tcPr>
            <w:tcW w:w="3507" w:type="dxa"/>
            <w:tcBorders>
              <w:bottom w:val="single" w:sz="4" w:space="0" w:color="auto"/>
            </w:tcBorders>
          </w:tcPr>
          <w:p w14:paraId="68F8DB30" w14:textId="54ED8842" w:rsidR="009B6B6A" w:rsidRPr="006E6E6B" w:rsidRDefault="00D72346" w:rsidP="009A3059">
            <w:pPr>
              <w:pStyle w:val="ListParagraph"/>
              <w:spacing w:after="0" w:line="240" w:lineRule="auto"/>
              <w:ind w:left="0"/>
              <w:rPr>
                <w:rFonts w:cs="Arial"/>
                <w:sz w:val="20"/>
                <w:szCs w:val="20"/>
              </w:rPr>
            </w:pPr>
            <w:sdt>
              <w:sdtPr>
                <w:rPr>
                  <w:rFonts w:cs="Arial"/>
                  <w:sz w:val="28"/>
                  <w:szCs w:val="20"/>
                </w:rPr>
                <w:id w:val="1887605967"/>
                <w14:checkbox>
                  <w14:checked w14:val="0"/>
                  <w14:checkedState w14:val="2612" w14:font="MS Gothic"/>
                  <w14:uncheckedState w14:val="2610" w14:font="MS Gothic"/>
                </w14:checkbox>
              </w:sdtPr>
              <w:sdtEndPr/>
              <w:sdtContent>
                <w:r w:rsidR="00113189" w:rsidRPr="00C51A4F">
                  <w:rPr>
                    <w:rFonts w:ascii="Segoe UI Symbol" w:eastAsia="MS Gothic" w:hAnsi="Segoe UI Symbol" w:cs="Segoe UI Symbol"/>
                    <w:sz w:val="28"/>
                    <w:szCs w:val="20"/>
                  </w:rPr>
                  <w:t>☐</w:t>
                </w:r>
              </w:sdtContent>
            </w:sdt>
            <w:r w:rsidR="00113189" w:rsidRPr="00C51A4F">
              <w:rPr>
                <w:rFonts w:cs="Arial"/>
                <w:sz w:val="28"/>
                <w:szCs w:val="20"/>
              </w:rPr>
              <w:t xml:space="preserve">  Yes</w:t>
            </w:r>
            <w:r w:rsidR="00113189" w:rsidRPr="00C51A4F">
              <w:rPr>
                <w:rFonts w:cs="Arial"/>
                <w:sz w:val="28"/>
                <w:szCs w:val="20"/>
              </w:rPr>
              <w:tab/>
            </w:r>
            <w:sdt>
              <w:sdtPr>
                <w:rPr>
                  <w:rFonts w:cs="Arial"/>
                  <w:sz w:val="28"/>
                  <w:szCs w:val="20"/>
                </w:rPr>
                <w:id w:val="583421627"/>
                <w14:checkbox>
                  <w14:checked w14:val="0"/>
                  <w14:checkedState w14:val="2612" w14:font="MS Gothic"/>
                  <w14:uncheckedState w14:val="2610" w14:font="MS Gothic"/>
                </w14:checkbox>
              </w:sdtPr>
              <w:sdtEndPr/>
              <w:sdtContent>
                <w:r w:rsidR="00113189">
                  <w:rPr>
                    <w:rFonts w:ascii="MS Gothic" w:eastAsia="MS Gothic" w:hAnsi="MS Gothic" w:cs="Arial" w:hint="eastAsia"/>
                    <w:sz w:val="28"/>
                    <w:szCs w:val="20"/>
                  </w:rPr>
                  <w:t>☐</w:t>
                </w:r>
              </w:sdtContent>
            </w:sdt>
            <w:r w:rsidR="00113189" w:rsidRPr="00C51A4F">
              <w:rPr>
                <w:rFonts w:cs="Arial"/>
                <w:sz w:val="28"/>
                <w:szCs w:val="20"/>
              </w:rPr>
              <w:t xml:space="preserve">  No</w:t>
            </w:r>
          </w:p>
        </w:tc>
        <w:tc>
          <w:tcPr>
            <w:tcW w:w="4958" w:type="dxa"/>
            <w:tcBorders>
              <w:bottom w:val="single" w:sz="4" w:space="0" w:color="auto"/>
              <w:right w:val="single" w:sz="4" w:space="0" w:color="auto"/>
            </w:tcBorders>
          </w:tcPr>
          <w:p w14:paraId="2DFDA704" w14:textId="77777777" w:rsidR="009B6B6A" w:rsidRPr="006E6E6B" w:rsidRDefault="009B6B6A" w:rsidP="00E515DB">
            <w:pPr>
              <w:pStyle w:val="ListParagraph"/>
              <w:spacing w:after="0" w:line="240" w:lineRule="auto"/>
              <w:ind w:left="0"/>
              <w:rPr>
                <w:rFonts w:cs="Arial"/>
                <w:sz w:val="20"/>
                <w:szCs w:val="20"/>
              </w:rPr>
            </w:pPr>
          </w:p>
        </w:tc>
      </w:tr>
      <w:tr w:rsidR="009B6B6A" w:rsidRPr="006E6E6B" w14:paraId="13E0C4B9" w14:textId="77777777" w:rsidTr="0045564B">
        <w:trPr>
          <w:cantSplit/>
        </w:trPr>
        <w:tc>
          <w:tcPr>
            <w:tcW w:w="5935" w:type="dxa"/>
            <w:tcBorders>
              <w:bottom w:val="single" w:sz="4" w:space="0" w:color="auto"/>
            </w:tcBorders>
          </w:tcPr>
          <w:p w14:paraId="65946B08" w14:textId="77777777" w:rsidR="009B6B6A" w:rsidRPr="006E6E6B" w:rsidRDefault="009B6B6A" w:rsidP="00BD4CC9">
            <w:pPr>
              <w:pStyle w:val="ListParagraph"/>
              <w:numPr>
                <w:ilvl w:val="0"/>
                <w:numId w:val="9"/>
              </w:numPr>
              <w:spacing w:after="0" w:line="240" w:lineRule="auto"/>
              <w:rPr>
                <w:rFonts w:cs="Arial"/>
                <w:sz w:val="20"/>
                <w:szCs w:val="20"/>
              </w:rPr>
            </w:pPr>
            <w:r w:rsidRPr="006E6E6B">
              <w:rPr>
                <w:rFonts w:cs="Arial"/>
                <w:sz w:val="20"/>
                <w:szCs w:val="20"/>
              </w:rPr>
              <w:t>Dental procedures include restorations, extraction of pathological teeth, root canal therapy on anterior/other strategic teeth, replacement of missing upper anterior teeth with a removable prosthesis, and dental hygiene treatment for periodontal disease.</w:t>
            </w:r>
          </w:p>
        </w:tc>
        <w:tc>
          <w:tcPr>
            <w:tcW w:w="3507" w:type="dxa"/>
            <w:tcBorders>
              <w:bottom w:val="single" w:sz="4" w:space="0" w:color="auto"/>
            </w:tcBorders>
          </w:tcPr>
          <w:p w14:paraId="09DAF989" w14:textId="72EA2627" w:rsidR="009B6B6A" w:rsidRPr="006E6E6B" w:rsidRDefault="00D72346" w:rsidP="009A3059">
            <w:pPr>
              <w:pStyle w:val="ListParagraph"/>
              <w:spacing w:after="0" w:line="240" w:lineRule="auto"/>
              <w:ind w:left="0"/>
              <w:rPr>
                <w:rFonts w:cs="Arial"/>
                <w:sz w:val="20"/>
                <w:szCs w:val="20"/>
              </w:rPr>
            </w:pPr>
            <w:sdt>
              <w:sdtPr>
                <w:rPr>
                  <w:rFonts w:cs="Arial"/>
                  <w:sz w:val="28"/>
                  <w:szCs w:val="20"/>
                </w:rPr>
                <w:id w:val="1864545392"/>
                <w14:checkbox>
                  <w14:checked w14:val="0"/>
                  <w14:checkedState w14:val="2612" w14:font="MS Gothic"/>
                  <w14:uncheckedState w14:val="2610" w14:font="MS Gothic"/>
                </w14:checkbox>
              </w:sdtPr>
              <w:sdtEndPr/>
              <w:sdtContent>
                <w:r w:rsidR="00113189" w:rsidRPr="00C51A4F">
                  <w:rPr>
                    <w:rFonts w:ascii="Segoe UI Symbol" w:eastAsia="MS Gothic" w:hAnsi="Segoe UI Symbol" w:cs="Segoe UI Symbol"/>
                    <w:sz w:val="28"/>
                    <w:szCs w:val="20"/>
                  </w:rPr>
                  <w:t>☐</w:t>
                </w:r>
              </w:sdtContent>
            </w:sdt>
            <w:r w:rsidR="00113189" w:rsidRPr="00C51A4F">
              <w:rPr>
                <w:rFonts w:cs="Arial"/>
                <w:sz w:val="28"/>
                <w:szCs w:val="20"/>
              </w:rPr>
              <w:t xml:space="preserve">  Yes</w:t>
            </w:r>
            <w:r w:rsidR="00113189" w:rsidRPr="00C51A4F">
              <w:rPr>
                <w:rFonts w:cs="Arial"/>
                <w:sz w:val="28"/>
                <w:szCs w:val="20"/>
              </w:rPr>
              <w:tab/>
            </w:r>
            <w:sdt>
              <w:sdtPr>
                <w:rPr>
                  <w:rFonts w:cs="Arial"/>
                  <w:sz w:val="28"/>
                  <w:szCs w:val="20"/>
                </w:rPr>
                <w:id w:val="-1629463825"/>
                <w14:checkbox>
                  <w14:checked w14:val="0"/>
                  <w14:checkedState w14:val="2612" w14:font="MS Gothic"/>
                  <w14:uncheckedState w14:val="2610" w14:font="MS Gothic"/>
                </w14:checkbox>
              </w:sdtPr>
              <w:sdtEndPr/>
              <w:sdtContent>
                <w:r w:rsidR="00113189">
                  <w:rPr>
                    <w:rFonts w:ascii="MS Gothic" w:eastAsia="MS Gothic" w:hAnsi="MS Gothic" w:cs="Arial" w:hint="eastAsia"/>
                    <w:sz w:val="28"/>
                    <w:szCs w:val="20"/>
                  </w:rPr>
                  <w:t>☐</w:t>
                </w:r>
              </w:sdtContent>
            </w:sdt>
            <w:r w:rsidR="00113189" w:rsidRPr="00C51A4F">
              <w:rPr>
                <w:rFonts w:cs="Arial"/>
                <w:sz w:val="28"/>
                <w:szCs w:val="20"/>
              </w:rPr>
              <w:t xml:space="preserve">  No</w:t>
            </w:r>
          </w:p>
        </w:tc>
        <w:tc>
          <w:tcPr>
            <w:tcW w:w="4958" w:type="dxa"/>
            <w:tcBorders>
              <w:bottom w:val="single" w:sz="4" w:space="0" w:color="auto"/>
            </w:tcBorders>
          </w:tcPr>
          <w:p w14:paraId="30A3B844" w14:textId="77777777" w:rsidR="009B6B6A" w:rsidRPr="006E6E6B" w:rsidRDefault="009B6B6A" w:rsidP="009B6B6A">
            <w:pPr>
              <w:pStyle w:val="ListParagraph"/>
              <w:spacing w:after="0" w:line="240" w:lineRule="auto"/>
              <w:ind w:left="0"/>
              <w:rPr>
                <w:rFonts w:cs="Arial"/>
                <w:sz w:val="20"/>
                <w:szCs w:val="20"/>
              </w:rPr>
            </w:pPr>
          </w:p>
        </w:tc>
      </w:tr>
      <w:tr w:rsidR="009B6B6A" w:rsidRPr="006E6E6B" w14:paraId="26E45A52" w14:textId="77777777" w:rsidTr="0045564B">
        <w:trPr>
          <w:cantSplit/>
        </w:trPr>
        <w:tc>
          <w:tcPr>
            <w:tcW w:w="5935" w:type="dxa"/>
          </w:tcPr>
          <w:p w14:paraId="30E7B3A4" w14:textId="77777777" w:rsidR="009B6B6A" w:rsidRPr="006E6E6B" w:rsidRDefault="009B6B6A" w:rsidP="00BD4CC9">
            <w:pPr>
              <w:pStyle w:val="ListParagraph"/>
              <w:numPr>
                <w:ilvl w:val="0"/>
                <w:numId w:val="9"/>
              </w:numPr>
              <w:spacing w:after="0" w:line="240" w:lineRule="auto"/>
              <w:rPr>
                <w:rFonts w:cs="Arial"/>
                <w:sz w:val="20"/>
                <w:szCs w:val="20"/>
              </w:rPr>
            </w:pPr>
            <w:r w:rsidRPr="006E6E6B">
              <w:rPr>
                <w:rFonts w:cs="Arial"/>
                <w:sz w:val="20"/>
                <w:szCs w:val="20"/>
              </w:rPr>
              <w:t>There is a written referral plan or agreement with community facilities for emergent or urgent conditions treatable beyond the expertise of a general dentist.</w:t>
            </w:r>
          </w:p>
        </w:tc>
        <w:tc>
          <w:tcPr>
            <w:tcW w:w="3507" w:type="dxa"/>
          </w:tcPr>
          <w:p w14:paraId="43E36A87" w14:textId="4B40920B" w:rsidR="009B6B6A" w:rsidRPr="006E6E6B" w:rsidRDefault="00D72346" w:rsidP="009A3059">
            <w:pPr>
              <w:pStyle w:val="ListParagraph"/>
              <w:spacing w:after="0" w:line="240" w:lineRule="auto"/>
              <w:ind w:left="0"/>
              <w:rPr>
                <w:rFonts w:cs="Arial"/>
                <w:sz w:val="20"/>
                <w:szCs w:val="20"/>
              </w:rPr>
            </w:pPr>
            <w:sdt>
              <w:sdtPr>
                <w:rPr>
                  <w:rFonts w:cs="Arial"/>
                  <w:sz w:val="28"/>
                  <w:szCs w:val="20"/>
                </w:rPr>
                <w:id w:val="931944420"/>
                <w14:checkbox>
                  <w14:checked w14:val="0"/>
                  <w14:checkedState w14:val="2612" w14:font="MS Gothic"/>
                  <w14:uncheckedState w14:val="2610" w14:font="MS Gothic"/>
                </w14:checkbox>
              </w:sdtPr>
              <w:sdtEndPr/>
              <w:sdtContent>
                <w:r w:rsidR="00113189" w:rsidRPr="00C51A4F">
                  <w:rPr>
                    <w:rFonts w:ascii="Segoe UI Symbol" w:eastAsia="MS Gothic" w:hAnsi="Segoe UI Symbol" w:cs="Segoe UI Symbol"/>
                    <w:sz w:val="28"/>
                    <w:szCs w:val="20"/>
                  </w:rPr>
                  <w:t>☐</w:t>
                </w:r>
              </w:sdtContent>
            </w:sdt>
            <w:r w:rsidR="00113189" w:rsidRPr="00C51A4F">
              <w:rPr>
                <w:rFonts w:cs="Arial"/>
                <w:sz w:val="28"/>
                <w:szCs w:val="20"/>
              </w:rPr>
              <w:t xml:space="preserve">  Yes</w:t>
            </w:r>
            <w:r w:rsidR="00113189" w:rsidRPr="00C51A4F">
              <w:rPr>
                <w:rFonts w:cs="Arial"/>
                <w:sz w:val="28"/>
                <w:szCs w:val="20"/>
              </w:rPr>
              <w:tab/>
            </w:r>
            <w:sdt>
              <w:sdtPr>
                <w:rPr>
                  <w:rFonts w:cs="Arial"/>
                  <w:sz w:val="28"/>
                  <w:szCs w:val="20"/>
                </w:rPr>
                <w:id w:val="567238098"/>
                <w14:checkbox>
                  <w14:checked w14:val="0"/>
                  <w14:checkedState w14:val="2612" w14:font="MS Gothic"/>
                  <w14:uncheckedState w14:val="2610" w14:font="MS Gothic"/>
                </w14:checkbox>
              </w:sdtPr>
              <w:sdtEndPr/>
              <w:sdtContent>
                <w:r w:rsidR="00113189">
                  <w:rPr>
                    <w:rFonts w:ascii="MS Gothic" w:eastAsia="MS Gothic" w:hAnsi="MS Gothic" w:cs="Arial" w:hint="eastAsia"/>
                    <w:sz w:val="28"/>
                    <w:szCs w:val="20"/>
                  </w:rPr>
                  <w:t>☐</w:t>
                </w:r>
              </w:sdtContent>
            </w:sdt>
            <w:r w:rsidR="00113189" w:rsidRPr="00C51A4F">
              <w:rPr>
                <w:rFonts w:cs="Arial"/>
                <w:sz w:val="28"/>
                <w:szCs w:val="20"/>
              </w:rPr>
              <w:t xml:space="preserve">  No</w:t>
            </w:r>
          </w:p>
        </w:tc>
        <w:tc>
          <w:tcPr>
            <w:tcW w:w="4958" w:type="dxa"/>
          </w:tcPr>
          <w:p w14:paraId="067A8F9E" w14:textId="77777777" w:rsidR="009B6B6A" w:rsidRPr="006E6E6B" w:rsidRDefault="009B6B6A" w:rsidP="009B6B6A">
            <w:pPr>
              <w:pStyle w:val="ListParagraph"/>
              <w:spacing w:after="0" w:line="240" w:lineRule="auto"/>
              <w:ind w:left="0"/>
              <w:rPr>
                <w:rFonts w:cs="Arial"/>
                <w:sz w:val="20"/>
                <w:szCs w:val="20"/>
              </w:rPr>
            </w:pPr>
          </w:p>
        </w:tc>
      </w:tr>
      <w:tr w:rsidR="009B6B6A" w:rsidRPr="006E6E6B" w14:paraId="64844274" w14:textId="77777777" w:rsidTr="0045564B">
        <w:trPr>
          <w:cantSplit/>
        </w:trPr>
        <w:tc>
          <w:tcPr>
            <w:tcW w:w="5935" w:type="dxa"/>
          </w:tcPr>
          <w:p w14:paraId="2169BEED" w14:textId="63188A4C" w:rsidR="009B6B6A" w:rsidRPr="006E6E6B" w:rsidRDefault="00D462AD" w:rsidP="00BD4CC9">
            <w:pPr>
              <w:pStyle w:val="ListParagraph"/>
              <w:numPr>
                <w:ilvl w:val="0"/>
                <w:numId w:val="9"/>
              </w:numPr>
              <w:spacing w:after="0" w:line="240" w:lineRule="auto"/>
              <w:rPr>
                <w:rFonts w:cs="Arial"/>
                <w:sz w:val="20"/>
                <w:szCs w:val="20"/>
              </w:rPr>
            </w:pPr>
            <w:r w:rsidRPr="006E6E6B">
              <w:rPr>
                <w:rFonts w:cs="Arial"/>
                <w:sz w:val="20"/>
                <w:szCs w:val="20"/>
              </w:rPr>
              <w:t>JC</w:t>
            </w:r>
            <w:r w:rsidR="009B6B6A" w:rsidRPr="006E6E6B">
              <w:rPr>
                <w:rFonts w:cs="Arial"/>
                <w:sz w:val="20"/>
                <w:szCs w:val="20"/>
              </w:rPr>
              <w:t xml:space="preserve"> does not pay for student orthodontics</w:t>
            </w:r>
            <w:proofErr w:type="gramStart"/>
            <w:r w:rsidR="009B6B6A" w:rsidRPr="006E6E6B">
              <w:rPr>
                <w:rFonts w:cs="Arial"/>
                <w:sz w:val="20"/>
                <w:szCs w:val="20"/>
              </w:rPr>
              <w:t xml:space="preserve">. </w:t>
            </w:r>
            <w:proofErr w:type="gramEnd"/>
          </w:p>
        </w:tc>
        <w:tc>
          <w:tcPr>
            <w:tcW w:w="3507" w:type="dxa"/>
          </w:tcPr>
          <w:p w14:paraId="70CE5A58" w14:textId="62ED015A" w:rsidR="009B6B6A" w:rsidRPr="006E6E6B" w:rsidRDefault="00D72346" w:rsidP="009A3059">
            <w:pPr>
              <w:pStyle w:val="ListParagraph"/>
              <w:spacing w:after="0" w:line="240" w:lineRule="auto"/>
              <w:ind w:left="0"/>
              <w:rPr>
                <w:rFonts w:cs="Arial"/>
                <w:sz w:val="20"/>
                <w:szCs w:val="20"/>
              </w:rPr>
            </w:pPr>
            <w:sdt>
              <w:sdtPr>
                <w:rPr>
                  <w:rFonts w:cs="Arial"/>
                  <w:sz w:val="28"/>
                  <w:szCs w:val="20"/>
                </w:rPr>
                <w:id w:val="241143682"/>
                <w14:checkbox>
                  <w14:checked w14:val="0"/>
                  <w14:checkedState w14:val="2612" w14:font="MS Gothic"/>
                  <w14:uncheckedState w14:val="2610" w14:font="MS Gothic"/>
                </w14:checkbox>
              </w:sdtPr>
              <w:sdtEndPr/>
              <w:sdtContent>
                <w:r w:rsidR="00113189" w:rsidRPr="00C51A4F">
                  <w:rPr>
                    <w:rFonts w:ascii="Segoe UI Symbol" w:eastAsia="MS Gothic" w:hAnsi="Segoe UI Symbol" w:cs="Segoe UI Symbol"/>
                    <w:sz w:val="28"/>
                    <w:szCs w:val="20"/>
                  </w:rPr>
                  <w:t>☐</w:t>
                </w:r>
              </w:sdtContent>
            </w:sdt>
            <w:r w:rsidR="00113189" w:rsidRPr="00C51A4F">
              <w:rPr>
                <w:rFonts w:cs="Arial"/>
                <w:sz w:val="28"/>
                <w:szCs w:val="20"/>
              </w:rPr>
              <w:t xml:space="preserve">  Yes</w:t>
            </w:r>
            <w:r w:rsidR="00113189" w:rsidRPr="00C51A4F">
              <w:rPr>
                <w:rFonts w:cs="Arial"/>
                <w:sz w:val="28"/>
                <w:szCs w:val="20"/>
              </w:rPr>
              <w:tab/>
            </w:r>
            <w:sdt>
              <w:sdtPr>
                <w:rPr>
                  <w:rFonts w:cs="Arial"/>
                  <w:sz w:val="28"/>
                  <w:szCs w:val="20"/>
                </w:rPr>
                <w:id w:val="-805696698"/>
                <w14:checkbox>
                  <w14:checked w14:val="0"/>
                  <w14:checkedState w14:val="2612" w14:font="MS Gothic"/>
                  <w14:uncheckedState w14:val="2610" w14:font="MS Gothic"/>
                </w14:checkbox>
              </w:sdtPr>
              <w:sdtEndPr/>
              <w:sdtContent>
                <w:r w:rsidR="00113189">
                  <w:rPr>
                    <w:rFonts w:ascii="MS Gothic" w:eastAsia="MS Gothic" w:hAnsi="MS Gothic" w:cs="Arial" w:hint="eastAsia"/>
                    <w:sz w:val="28"/>
                    <w:szCs w:val="20"/>
                  </w:rPr>
                  <w:t>☐</w:t>
                </w:r>
              </w:sdtContent>
            </w:sdt>
            <w:r w:rsidR="00113189" w:rsidRPr="00C51A4F">
              <w:rPr>
                <w:rFonts w:cs="Arial"/>
                <w:sz w:val="28"/>
                <w:szCs w:val="20"/>
              </w:rPr>
              <w:t xml:space="preserve">  No</w:t>
            </w:r>
          </w:p>
        </w:tc>
        <w:tc>
          <w:tcPr>
            <w:tcW w:w="4958" w:type="dxa"/>
          </w:tcPr>
          <w:p w14:paraId="376CD06A" w14:textId="77777777" w:rsidR="009B6B6A" w:rsidRPr="006E6E6B" w:rsidRDefault="009B6B6A" w:rsidP="009B6B6A">
            <w:pPr>
              <w:pStyle w:val="ListParagraph"/>
              <w:spacing w:after="0" w:line="240" w:lineRule="auto"/>
              <w:ind w:left="0"/>
              <w:rPr>
                <w:rFonts w:cs="Arial"/>
                <w:sz w:val="20"/>
                <w:szCs w:val="20"/>
              </w:rPr>
            </w:pPr>
          </w:p>
        </w:tc>
      </w:tr>
      <w:tr w:rsidR="00113189" w:rsidRPr="006E6E6B" w14:paraId="452A9A2F" w14:textId="77777777" w:rsidTr="008A2918">
        <w:trPr>
          <w:cantSplit/>
        </w:trPr>
        <w:tc>
          <w:tcPr>
            <w:tcW w:w="14400" w:type="dxa"/>
            <w:gridSpan w:val="3"/>
          </w:tcPr>
          <w:p w14:paraId="1E4620B7" w14:textId="3E7669AD" w:rsidR="00113189" w:rsidRDefault="00113189" w:rsidP="004778D4">
            <w:pPr>
              <w:spacing w:after="0" w:line="240" w:lineRule="auto"/>
              <w:rPr>
                <w:rFonts w:cs="Arial"/>
                <w:b/>
                <w:sz w:val="20"/>
                <w:szCs w:val="20"/>
              </w:rPr>
            </w:pPr>
            <w:r w:rsidRPr="006E6E6B">
              <w:rPr>
                <w:rFonts w:cs="Arial"/>
                <w:b/>
                <w:sz w:val="20"/>
                <w:szCs w:val="20"/>
              </w:rPr>
              <w:t>6.10, R2</w:t>
            </w:r>
            <w:proofErr w:type="gramStart"/>
            <w:r w:rsidRPr="006E6E6B">
              <w:rPr>
                <w:rFonts w:cs="Arial"/>
                <w:b/>
                <w:sz w:val="20"/>
                <w:szCs w:val="20"/>
              </w:rPr>
              <w:t xml:space="preserve">. </w:t>
            </w:r>
            <w:proofErr w:type="gramEnd"/>
            <w:r w:rsidR="0065026C">
              <w:rPr>
                <w:rFonts w:cs="Arial"/>
                <w:b/>
                <w:sz w:val="20"/>
                <w:szCs w:val="20"/>
              </w:rPr>
              <w:t>Additional Notes:</w:t>
            </w:r>
          </w:p>
          <w:p w14:paraId="0361DC22" w14:textId="77777777" w:rsidR="00113189" w:rsidRDefault="00113189" w:rsidP="004778D4">
            <w:pPr>
              <w:spacing w:after="0" w:line="240" w:lineRule="auto"/>
              <w:rPr>
                <w:rFonts w:cs="Arial"/>
                <w:b/>
                <w:sz w:val="20"/>
                <w:szCs w:val="20"/>
              </w:rPr>
            </w:pPr>
          </w:p>
          <w:p w14:paraId="40F65513" w14:textId="1291556B" w:rsidR="00113189" w:rsidRPr="006E6E6B" w:rsidRDefault="00113189" w:rsidP="004778D4">
            <w:pPr>
              <w:spacing w:after="0" w:line="240" w:lineRule="auto"/>
              <w:rPr>
                <w:rFonts w:cs="Arial"/>
                <w:sz w:val="20"/>
                <w:szCs w:val="20"/>
              </w:rPr>
            </w:pPr>
          </w:p>
        </w:tc>
      </w:tr>
    </w:tbl>
    <w:p w14:paraId="0E69E694" w14:textId="2865D58B" w:rsidR="00DB205D" w:rsidRDefault="00DB205D">
      <w:pPr>
        <w:spacing w:after="160" w:line="259" w:lineRule="auto"/>
        <w:rPr>
          <w:rFonts w:cs="Arial"/>
          <w:sz w:val="20"/>
          <w:szCs w:val="20"/>
        </w:rPr>
      </w:pPr>
    </w:p>
    <w:p w14:paraId="6ECD7EB1" w14:textId="77777777" w:rsidR="00212145" w:rsidRDefault="00212145">
      <w:pPr>
        <w:spacing w:after="160" w:line="259" w:lineRule="auto"/>
        <w:rPr>
          <w:rFonts w:cs="Arial"/>
          <w:sz w:val="20"/>
          <w:szCs w:val="20"/>
        </w:rPr>
      </w:pPr>
    </w:p>
    <w:p w14:paraId="1BCF3CAE" w14:textId="77777777" w:rsidR="00D513CA" w:rsidRDefault="00D513CA">
      <w:pPr>
        <w:spacing w:after="160" w:line="259" w:lineRule="auto"/>
        <w:rPr>
          <w:rFonts w:cs="Arial"/>
          <w:sz w:val="20"/>
          <w:szCs w:val="20"/>
        </w:rPr>
      </w:pPr>
    </w:p>
    <w:p w14:paraId="78578D83" w14:textId="77777777" w:rsidR="00D513CA" w:rsidRDefault="00D513CA">
      <w:pPr>
        <w:spacing w:after="160" w:line="259" w:lineRule="auto"/>
        <w:rPr>
          <w:rFonts w:cs="Arial"/>
          <w:sz w:val="20"/>
          <w:szCs w:val="20"/>
        </w:rPr>
      </w:pPr>
    </w:p>
    <w:p w14:paraId="51DCE488" w14:textId="77777777" w:rsidR="00D513CA" w:rsidRDefault="00D513CA">
      <w:pPr>
        <w:spacing w:after="160" w:line="259" w:lineRule="auto"/>
        <w:rPr>
          <w:rFonts w:cs="Arial"/>
          <w:sz w:val="20"/>
          <w:szCs w:val="20"/>
        </w:rPr>
      </w:pPr>
    </w:p>
    <w:tbl>
      <w:tblPr>
        <w:tblStyle w:val="TableGrid"/>
        <w:tblW w:w="14400" w:type="dxa"/>
        <w:tblLayout w:type="fixed"/>
        <w:tblLook w:val="04A0" w:firstRow="1" w:lastRow="0" w:firstColumn="1" w:lastColumn="0" w:noHBand="0" w:noVBand="1"/>
      </w:tblPr>
      <w:tblGrid>
        <w:gridCol w:w="4918"/>
        <w:gridCol w:w="9482"/>
      </w:tblGrid>
      <w:tr w:rsidR="008A2918" w:rsidRPr="006E6E6B" w14:paraId="1CED74A9" w14:textId="77777777" w:rsidTr="008A2918">
        <w:trPr>
          <w:cantSplit/>
          <w:tblHeader/>
        </w:trPr>
        <w:tc>
          <w:tcPr>
            <w:tcW w:w="14400" w:type="dxa"/>
            <w:gridSpan w:val="2"/>
            <w:shd w:val="clear" w:color="auto" w:fill="2E74B5" w:themeFill="accent1" w:themeFillShade="BF"/>
            <w:vAlign w:val="center"/>
          </w:tcPr>
          <w:p w14:paraId="75356841" w14:textId="77777777" w:rsidR="008A2918" w:rsidRPr="006E6E6B" w:rsidRDefault="008A2918" w:rsidP="008A2918">
            <w:pPr>
              <w:spacing w:after="0"/>
              <w:jc w:val="center"/>
              <w:rPr>
                <w:rFonts w:cs="Arial"/>
                <w:b/>
                <w:sz w:val="20"/>
                <w:szCs w:val="20"/>
              </w:rPr>
            </w:pPr>
            <w:r w:rsidRPr="008A2918">
              <w:rPr>
                <w:rFonts w:cs="Arial"/>
                <w:b/>
                <w:color w:val="FFFFFF" w:themeColor="background1"/>
                <w:szCs w:val="20"/>
              </w:rPr>
              <w:lastRenderedPageBreak/>
              <w:t>6.11, R2</w:t>
            </w:r>
            <w:proofErr w:type="gramStart"/>
            <w:r w:rsidRPr="008A2918">
              <w:rPr>
                <w:rFonts w:cs="Arial"/>
                <w:b/>
                <w:color w:val="FFFFFF" w:themeColor="background1"/>
                <w:szCs w:val="20"/>
              </w:rPr>
              <w:t xml:space="preserve">. </w:t>
            </w:r>
            <w:proofErr w:type="gramEnd"/>
            <w:r w:rsidRPr="008A2918">
              <w:rPr>
                <w:rFonts w:cs="Arial"/>
                <w:b/>
                <w:bCs/>
                <w:iCs/>
                <w:color w:val="FFFFFF" w:themeColor="background1"/>
                <w:szCs w:val="20"/>
              </w:rPr>
              <w:t>Health Aspects of Sports</w:t>
            </w:r>
          </w:p>
        </w:tc>
      </w:tr>
      <w:tr w:rsidR="008A2918" w:rsidRPr="006E6E6B" w14:paraId="77E83607" w14:textId="77777777" w:rsidTr="008A2918">
        <w:tblPrEx>
          <w:tblCellMar>
            <w:top w:w="29" w:type="dxa"/>
            <w:left w:w="29" w:type="dxa"/>
            <w:bottom w:w="29" w:type="dxa"/>
            <w:right w:w="29" w:type="dxa"/>
          </w:tblCellMar>
        </w:tblPrEx>
        <w:trPr>
          <w:cantSplit/>
        </w:trPr>
        <w:tc>
          <w:tcPr>
            <w:tcW w:w="4918" w:type="dxa"/>
          </w:tcPr>
          <w:p w14:paraId="5CA1325D" w14:textId="77777777" w:rsidR="008A2918" w:rsidRPr="006E6E6B" w:rsidRDefault="008A2918" w:rsidP="008A2918">
            <w:pPr>
              <w:spacing w:after="0" w:line="240" w:lineRule="auto"/>
              <w:rPr>
                <w:rFonts w:cs="Arial"/>
                <w:sz w:val="20"/>
                <w:szCs w:val="20"/>
              </w:rPr>
            </w:pPr>
            <w:r w:rsidRPr="006E6E6B">
              <w:rPr>
                <w:rFonts w:cs="Arial"/>
                <w:sz w:val="20"/>
                <w:szCs w:val="20"/>
              </w:rPr>
              <w:t xml:space="preserve">Recreation Staff training for First Aid/CPR (%):                            </w:t>
            </w:r>
          </w:p>
        </w:tc>
        <w:tc>
          <w:tcPr>
            <w:tcW w:w="9482" w:type="dxa"/>
          </w:tcPr>
          <w:p w14:paraId="2E06AE3A" w14:textId="77777777" w:rsidR="008A2918" w:rsidRDefault="008A2918" w:rsidP="008A2918">
            <w:pPr>
              <w:spacing w:after="0" w:line="240" w:lineRule="auto"/>
              <w:rPr>
                <w:rFonts w:cs="Arial"/>
                <w:sz w:val="20"/>
                <w:szCs w:val="20"/>
              </w:rPr>
            </w:pPr>
          </w:p>
          <w:p w14:paraId="2F15F1C1" w14:textId="77777777" w:rsidR="008A2918" w:rsidRPr="006E6E6B" w:rsidRDefault="008A2918" w:rsidP="008A2918">
            <w:pPr>
              <w:spacing w:after="0" w:line="240" w:lineRule="auto"/>
              <w:rPr>
                <w:rFonts w:cs="Arial"/>
                <w:sz w:val="20"/>
                <w:szCs w:val="20"/>
              </w:rPr>
            </w:pPr>
          </w:p>
        </w:tc>
      </w:tr>
    </w:tbl>
    <w:p w14:paraId="226D9E3C" w14:textId="77777777" w:rsidR="008A2918" w:rsidRPr="006E6E6B" w:rsidRDefault="008A2918" w:rsidP="008A2918">
      <w:pPr>
        <w:spacing w:after="0"/>
        <w:rPr>
          <w:rFonts w:cs="Arial"/>
          <w:sz w:val="20"/>
          <w:szCs w:val="20"/>
        </w:rPr>
      </w:pPr>
    </w:p>
    <w:tbl>
      <w:tblPr>
        <w:tblStyle w:val="TableGrid"/>
        <w:tblW w:w="14400" w:type="dxa"/>
        <w:tblLayout w:type="fixed"/>
        <w:tblLook w:val="04A0" w:firstRow="1" w:lastRow="0" w:firstColumn="1" w:lastColumn="0" w:noHBand="0" w:noVBand="1"/>
      </w:tblPr>
      <w:tblGrid>
        <w:gridCol w:w="5935"/>
        <w:gridCol w:w="3507"/>
        <w:gridCol w:w="4958"/>
      </w:tblGrid>
      <w:tr w:rsidR="008A2918" w:rsidRPr="006E6E6B" w14:paraId="7BC3C133" w14:textId="77777777" w:rsidTr="008A2918">
        <w:trPr>
          <w:cantSplit/>
          <w:tblHeader/>
        </w:trPr>
        <w:tc>
          <w:tcPr>
            <w:tcW w:w="5935" w:type="dxa"/>
            <w:shd w:val="clear" w:color="auto" w:fill="2E74B5" w:themeFill="accent1" w:themeFillShade="BF"/>
            <w:vAlign w:val="center"/>
          </w:tcPr>
          <w:p w14:paraId="03BE8146" w14:textId="77777777" w:rsidR="008A2918" w:rsidRPr="008A2918" w:rsidRDefault="008A2918" w:rsidP="008A2918">
            <w:pPr>
              <w:spacing w:after="0"/>
              <w:jc w:val="center"/>
              <w:rPr>
                <w:rFonts w:cs="Arial"/>
                <w:b/>
                <w:color w:val="FFFFFF" w:themeColor="background1"/>
                <w:sz w:val="20"/>
                <w:szCs w:val="20"/>
              </w:rPr>
            </w:pPr>
          </w:p>
        </w:tc>
        <w:tc>
          <w:tcPr>
            <w:tcW w:w="3507" w:type="dxa"/>
            <w:shd w:val="clear" w:color="auto" w:fill="2E74B5" w:themeFill="accent1" w:themeFillShade="BF"/>
            <w:vAlign w:val="center"/>
          </w:tcPr>
          <w:p w14:paraId="3E720BBC" w14:textId="77777777" w:rsidR="008A2918" w:rsidRPr="00B556E1" w:rsidRDefault="008A2918" w:rsidP="008A2918">
            <w:pPr>
              <w:spacing w:after="0"/>
              <w:jc w:val="center"/>
              <w:rPr>
                <w:rFonts w:cs="Arial"/>
                <w:b/>
                <w:color w:val="FFFFFF" w:themeColor="background1"/>
                <w:sz w:val="20"/>
                <w:szCs w:val="20"/>
              </w:rPr>
            </w:pPr>
          </w:p>
        </w:tc>
        <w:tc>
          <w:tcPr>
            <w:tcW w:w="4958" w:type="dxa"/>
            <w:shd w:val="clear" w:color="auto" w:fill="2E74B5" w:themeFill="accent1" w:themeFillShade="BF"/>
            <w:vAlign w:val="center"/>
          </w:tcPr>
          <w:p w14:paraId="3838F2B4" w14:textId="77777777" w:rsidR="008A2918" w:rsidRPr="00B556E1" w:rsidRDefault="008A2918" w:rsidP="008A2918">
            <w:pPr>
              <w:spacing w:after="0"/>
              <w:jc w:val="center"/>
              <w:rPr>
                <w:rFonts w:cs="Arial"/>
                <w:b/>
                <w:color w:val="FFFFFF" w:themeColor="background1"/>
                <w:sz w:val="20"/>
                <w:szCs w:val="20"/>
              </w:rPr>
            </w:pPr>
          </w:p>
        </w:tc>
      </w:tr>
      <w:tr w:rsidR="008A2918" w:rsidRPr="006E6E6B" w14:paraId="28030F03" w14:textId="77777777" w:rsidTr="008A2918">
        <w:trPr>
          <w:cantSplit/>
          <w:tblHeader/>
        </w:trPr>
        <w:tc>
          <w:tcPr>
            <w:tcW w:w="5935" w:type="dxa"/>
            <w:shd w:val="clear" w:color="auto" w:fill="2E74B5" w:themeFill="accent1" w:themeFillShade="BF"/>
            <w:vAlign w:val="center"/>
          </w:tcPr>
          <w:p w14:paraId="625C28A7" w14:textId="77777777" w:rsidR="008A2918" w:rsidRPr="006E6E6B" w:rsidRDefault="008A2918" w:rsidP="008A2918">
            <w:pPr>
              <w:spacing w:after="0"/>
              <w:jc w:val="center"/>
              <w:rPr>
                <w:rFonts w:cs="Arial"/>
                <w:b/>
                <w:sz w:val="20"/>
                <w:szCs w:val="20"/>
              </w:rPr>
            </w:pPr>
            <w:r w:rsidRPr="008A2918">
              <w:rPr>
                <w:rFonts w:cs="Arial"/>
                <w:b/>
                <w:color w:val="FFFFFF" w:themeColor="background1"/>
                <w:sz w:val="20"/>
                <w:szCs w:val="20"/>
              </w:rPr>
              <w:t>Areas Reviewed</w:t>
            </w:r>
          </w:p>
        </w:tc>
        <w:tc>
          <w:tcPr>
            <w:tcW w:w="3507" w:type="dxa"/>
            <w:shd w:val="clear" w:color="auto" w:fill="2E74B5" w:themeFill="accent1" w:themeFillShade="BF"/>
            <w:vAlign w:val="center"/>
          </w:tcPr>
          <w:p w14:paraId="04908C1A" w14:textId="63A80F0B" w:rsidR="008A2918" w:rsidRPr="006E6E6B" w:rsidRDefault="008A2918" w:rsidP="008A2918">
            <w:pPr>
              <w:spacing w:after="0"/>
              <w:jc w:val="center"/>
              <w:rPr>
                <w:rFonts w:cs="Arial"/>
                <w:b/>
                <w:sz w:val="20"/>
                <w:szCs w:val="20"/>
              </w:rPr>
            </w:pPr>
            <w:r w:rsidRPr="00B556E1">
              <w:rPr>
                <w:rFonts w:cs="Arial"/>
                <w:b/>
                <w:color w:val="FFFFFF" w:themeColor="background1"/>
                <w:sz w:val="20"/>
                <w:szCs w:val="20"/>
              </w:rPr>
              <w:t>PRH Requirement Met (Yes or No)</w:t>
            </w:r>
          </w:p>
        </w:tc>
        <w:tc>
          <w:tcPr>
            <w:tcW w:w="4958" w:type="dxa"/>
            <w:shd w:val="clear" w:color="auto" w:fill="2E74B5" w:themeFill="accent1" w:themeFillShade="BF"/>
            <w:vAlign w:val="center"/>
          </w:tcPr>
          <w:p w14:paraId="385B7778" w14:textId="1B7C9475" w:rsidR="008A2918" w:rsidRPr="006E6E6B" w:rsidRDefault="008A2918" w:rsidP="008A2918">
            <w:pPr>
              <w:spacing w:after="0"/>
              <w:jc w:val="center"/>
              <w:rPr>
                <w:rFonts w:cs="Arial"/>
                <w:b/>
                <w:sz w:val="20"/>
                <w:szCs w:val="20"/>
              </w:rPr>
            </w:pPr>
            <w:r w:rsidRPr="00B556E1">
              <w:rPr>
                <w:rFonts w:cs="Arial"/>
                <w:b/>
                <w:color w:val="FFFFFF" w:themeColor="background1"/>
                <w:sz w:val="20"/>
                <w:szCs w:val="20"/>
              </w:rPr>
              <w:t xml:space="preserve">Notes </w:t>
            </w:r>
          </w:p>
        </w:tc>
      </w:tr>
      <w:tr w:rsidR="008A2918" w:rsidRPr="006E6E6B" w14:paraId="35E1664F" w14:textId="77777777" w:rsidTr="008A2918">
        <w:trPr>
          <w:cantSplit/>
        </w:trPr>
        <w:tc>
          <w:tcPr>
            <w:tcW w:w="5935" w:type="dxa"/>
          </w:tcPr>
          <w:p w14:paraId="1863A675" w14:textId="77777777" w:rsidR="008A2918" w:rsidRPr="00BD4CC9" w:rsidRDefault="008A2918" w:rsidP="008A2918">
            <w:pPr>
              <w:pStyle w:val="ListParagraph"/>
              <w:numPr>
                <w:ilvl w:val="0"/>
                <w:numId w:val="33"/>
              </w:numPr>
              <w:spacing w:after="0" w:line="240" w:lineRule="auto"/>
              <w:rPr>
                <w:rFonts w:cs="Arial"/>
                <w:sz w:val="20"/>
                <w:szCs w:val="20"/>
              </w:rPr>
            </w:pPr>
            <w:r w:rsidRPr="00BD4CC9">
              <w:rPr>
                <w:rFonts w:cs="Arial"/>
                <w:sz w:val="20"/>
                <w:szCs w:val="20"/>
              </w:rPr>
              <w:t>All students participating in organized contact or rigorous sports shall be medically cleared by a health professional prior to participating</w:t>
            </w:r>
            <w:proofErr w:type="gramStart"/>
            <w:r w:rsidRPr="00BD4CC9">
              <w:rPr>
                <w:rFonts w:cs="Arial"/>
                <w:sz w:val="20"/>
                <w:szCs w:val="20"/>
              </w:rPr>
              <w:t xml:space="preserve">. </w:t>
            </w:r>
            <w:proofErr w:type="gramEnd"/>
            <w:r w:rsidRPr="00BD4CC9">
              <w:rPr>
                <w:rFonts w:cs="Arial"/>
                <w:sz w:val="20"/>
                <w:szCs w:val="20"/>
              </w:rPr>
              <w:t>PEs performed by center health personnel within 1 year of the organized sports activity can fulfill this requirement, at the discretion of the CP</w:t>
            </w:r>
            <w:proofErr w:type="gramStart"/>
            <w:r w:rsidRPr="00BD4CC9">
              <w:rPr>
                <w:rFonts w:cs="Arial"/>
                <w:sz w:val="20"/>
                <w:szCs w:val="20"/>
              </w:rPr>
              <w:t xml:space="preserve">. </w:t>
            </w:r>
            <w:proofErr w:type="gramEnd"/>
            <w:r w:rsidRPr="008A2918">
              <w:rPr>
                <w:rFonts w:cs="Arial"/>
                <w:b/>
                <w:sz w:val="20"/>
                <w:szCs w:val="20"/>
              </w:rPr>
              <w:t>After 1 year, a current PE is required</w:t>
            </w:r>
            <w:r w:rsidRPr="00BD4CC9">
              <w:rPr>
                <w:rFonts w:cs="Arial"/>
                <w:sz w:val="20"/>
                <w:szCs w:val="20"/>
              </w:rPr>
              <w:t>.</w:t>
            </w:r>
          </w:p>
        </w:tc>
        <w:tc>
          <w:tcPr>
            <w:tcW w:w="3507" w:type="dxa"/>
          </w:tcPr>
          <w:p w14:paraId="41F58B1B" w14:textId="7D71F87B" w:rsidR="008A2918" w:rsidRPr="006E6E6B" w:rsidRDefault="00D72346" w:rsidP="008A2918">
            <w:pPr>
              <w:spacing w:after="0" w:line="240" w:lineRule="auto"/>
              <w:rPr>
                <w:rFonts w:cs="Arial"/>
                <w:sz w:val="20"/>
                <w:szCs w:val="20"/>
              </w:rPr>
            </w:pPr>
            <w:sdt>
              <w:sdtPr>
                <w:rPr>
                  <w:rFonts w:cs="Arial"/>
                  <w:sz w:val="28"/>
                  <w:szCs w:val="20"/>
                </w:rPr>
                <w:id w:val="-135953857"/>
                <w14:checkbox>
                  <w14:checked w14:val="0"/>
                  <w14:checkedState w14:val="2612" w14:font="MS Gothic"/>
                  <w14:uncheckedState w14:val="2610" w14:font="MS Gothic"/>
                </w14:checkbox>
              </w:sdtPr>
              <w:sdtEndPr/>
              <w:sdtContent>
                <w:r w:rsidR="008A2918" w:rsidRPr="00C51A4F">
                  <w:rPr>
                    <w:rFonts w:ascii="Segoe UI Symbol" w:eastAsia="MS Gothic" w:hAnsi="Segoe UI Symbol" w:cs="Segoe UI Symbol"/>
                    <w:sz w:val="28"/>
                    <w:szCs w:val="20"/>
                  </w:rPr>
                  <w:t>☐</w:t>
                </w:r>
              </w:sdtContent>
            </w:sdt>
            <w:r w:rsidR="008A2918" w:rsidRPr="00C51A4F">
              <w:rPr>
                <w:rFonts w:cs="Arial"/>
                <w:sz w:val="28"/>
                <w:szCs w:val="20"/>
              </w:rPr>
              <w:t xml:space="preserve">  Yes</w:t>
            </w:r>
            <w:r w:rsidR="008A2918" w:rsidRPr="00C51A4F">
              <w:rPr>
                <w:rFonts w:cs="Arial"/>
                <w:sz w:val="28"/>
                <w:szCs w:val="20"/>
              </w:rPr>
              <w:tab/>
            </w:r>
            <w:sdt>
              <w:sdtPr>
                <w:rPr>
                  <w:rFonts w:cs="Arial"/>
                  <w:sz w:val="28"/>
                  <w:szCs w:val="20"/>
                </w:rPr>
                <w:id w:val="186640186"/>
                <w14:checkbox>
                  <w14:checked w14:val="0"/>
                  <w14:checkedState w14:val="2612" w14:font="MS Gothic"/>
                  <w14:uncheckedState w14:val="2610" w14:font="MS Gothic"/>
                </w14:checkbox>
              </w:sdtPr>
              <w:sdtEndPr/>
              <w:sdtContent>
                <w:r w:rsidR="008A2918">
                  <w:rPr>
                    <w:rFonts w:ascii="MS Gothic" w:eastAsia="MS Gothic" w:hAnsi="MS Gothic" w:cs="Arial" w:hint="eastAsia"/>
                    <w:sz w:val="28"/>
                    <w:szCs w:val="20"/>
                  </w:rPr>
                  <w:t>☐</w:t>
                </w:r>
              </w:sdtContent>
            </w:sdt>
            <w:r w:rsidR="008A2918" w:rsidRPr="00C51A4F">
              <w:rPr>
                <w:rFonts w:cs="Arial"/>
                <w:sz w:val="28"/>
                <w:szCs w:val="20"/>
              </w:rPr>
              <w:t xml:space="preserve">  No</w:t>
            </w:r>
          </w:p>
        </w:tc>
        <w:tc>
          <w:tcPr>
            <w:tcW w:w="4958" w:type="dxa"/>
          </w:tcPr>
          <w:p w14:paraId="03E651EB" w14:textId="77777777" w:rsidR="008A2918" w:rsidRPr="006E6E6B" w:rsidRDefault="008A2918" w:rsidP="008A2918">
            <w:pPr>
              <w:spacing w:after="0" w:line="240" w:lineRule="auto"/>
              <w:rPr>
                <w:rFonts w:cs="Arial"/>
                <w:sz w:val="20"/>
                <w:szCs w:val="20"/>
              </w:rPr>
            </w:pPr>
          </w:p>
        </w:tc>
      </w:tr>
      <w:tr w:rsidR="008A2918" w:rsidRPr="006E6E6B" w14:paraId="0687B427" w14:textId="77777777" w:rsidTr="008A2918">
        <w:trPr>
          <w:cantSplit/>
        </w:trPr>
        <w:tc>
          <w:tcPr>
            <w:tcW w:w="5935" w:type="dxa"/>
          </w:tcPr>
          <w:p w14:paraId="231EB88C" w14:textId="77777777" w:rsidR="008A2918" w:rsidRPr="00BD4CC9" w:rsidRDefault="008A2918" w:rsidP="008A2918">
            <w:pPr>
              <w:pStyle w:val="ListParagraph"/>
              <w:numPr>
                <w:ilvl w:val="0"/>
                <w:numId w:val="33"/>
              </w:numPr>
              <w:spacing w:after="0" w:line="240" w:lineRule="auto"/>
              <w:rPr>
                <w:rFonts w:cs="Arial"/>
                <w:sz w:val="20"/>
                <w:szCs w:val="20"/>
              </w:rPr>
            </w:pPr>
            <w:r w:rsidRPr="00BD4CC9">
              <w:rPr>
                <w:rFonts w:cs="Arial"/>
                <w:sz w:val="20"/>
                <w:szCs w:val="20"/>
              </w:rPr>
              <w:t>A staff member trained in CPR/First Aid, with specific authorization in the center’s standing orders, must be present at all organized contact rigorous sports activities, including practice sessions and sports events.</w:t>
            </w:r>
          </w:p>
        </w:tc>
        <w:tc>
          <w:tcPr>
            <w:tcW w:w="3507" w:type="dxa"/>
          </w:tcPr>
          <w:p w14:paraId="6C9A9026" w14:textId="5B28647C" w:rsidR="008A2918" w:rsidRPr="006E6E6B" w:rsidRDefault="00D72346" w:rsidP="008A2918">
            <w:pPr>
              <w:spacing w:after="0" w:line="240" w:lineRule="auto"/>
              <w:rPr>
                <w:rFonts w:cs="Arial"/>
                <w:sz w:val="20"/>
                <w:szCs w:val="20"/>
              </w:rPr>
            </w:pPr>
            <w:sdt>
              <w:sdtPr>
                <w:rPr>
                  <w:rFonts w:cs="Arial"/>
                  <w:sz w:val="28"/>
                  <w:szCs w:val="20"/>
                </w:rPr>
                <w:id w:val="816616694"/>
                <w14:checkbox>
                  <w14:checked w14:val="0"/>
                  <w14:checkedState w14:val="2612" w14:font="MS Gothic"/>
                  <w14:uncheckedState w14:val="2610" w14:font="MS Gothic"/>
                </w14:checkbox>
              </w:sdtPr>
              <w:sdtEndPr/>
              <w:sdtContent>
                <w:r w:rsidR="008A2918" w:rsidRPr="00C51A4F">
                  <w:rPr>
                    <w:rFonts w:ascii="Segoe UI Symbol" w:eastAsia="MS Gothic" w:hAnsi="Segoe UI Symbol" w:cs="Segoe UI Symbol"/>
                    <w:sz w:val="28"/>
                    <w:szCs w:val="20"/>
                  </w:rPr>
                  <w:t>☐</w:t>
                </w:r>
              </w:sdtContent>
            </w:sdt>
            <w:r w:rsidR="008A2918" w:rsidRPr="00C51A4F">
              <w:rPr>
                <w:rFonts w:cs="Arial"/>
                <w:sz w:val="28"/>
                <w:szCs w:val="20"/>
              </w:rPr>
              <w:t xml:space="preserve">  Yes</w:t>
            </w:r>
            <w:r w:rsidR="008A2918" w:rsidRPr="00C51A4F">
              <w:rPr>
                <w:rFonts w:cs="Arial"/>
                <w:sz w:val="28"/>
                <w:szCs w:val="20"/>
              </w:rPr>
              <w:tab/>
            </w:r>
            <w:sdt>
              <w:sdtPr>
                <w:rPr>
                  <w:rFonts w:cs="Arial"/>
                  <w:sz w:val="28"/>
                  <w:szCs w:val="20"/>
                </w:rPr>
                <w:id w:val="307905547"/>
                <w14:checkbox>
                  <w14:checked w14:val="0"/>
                  <w14:checkedState w14:val="2612" w14:font="MS Gothic"/>
                  <w14:uncheckedState w14:val="2610" w14:font="MS Gothic"/>
                </w14:checkbox>
              </w:sdtPr>
              <w:sdtEndPr/>
              <w:sdtContent>
                <w:r w:rsidR="008A2918">
                  <w:rPr>
                    <w:rFonts w:ascii="MS Gothic" w:eastAsia="MS Gothic" w:hAnsi="MS Gothic" w:cs="Arial" w:hint="eastAsia"/>
                    <w:sz w:val="28"/>
                    <w:szCs w:val="20"/>
                  </w:rPr>
                  <w:t>☐</w:t>
                </w:r>
              </w:sdtContent>
            </w:sdt>
            <w:r w:rsidR="008A2918" w:rsidRPr="00C51A4F">
              <w:rPr>
                <w:rFonts w:cs="Arial"/>
                <w:sz w:val="28"/>
                <w:szCs w:val="20"/>
              </w:rPr>
              <w:t xml:space="preserve">  No</w:t>
            </w:r>
          </w:p>
        </w:tc>
        <w:tc>
          <w:tcPr>
            <w:tcW w:w="4958" w:type="dxa"/>
          </w:tcPr>
          <w:p w14:paraId="0098F1FA" w14:textId="77777777" w:rsidR="008A2918" w:rsidRPr="006E6E6B" w:rsidRDefault="008A2918" w:rsidP="008A2918">
            <w:pPr>
              <w:spacing w:after="0" w:line="240" w:lineRule="auto"/>
              <w:rPr>
                <w:rFonts w:cs="Arial"/>
                <w:sz w:val="20"/>
                <w:szCs w:val="20"/>
              </w:rPr>
            </w:pPr>
            <w:r>
              <w:rPr>
                <w:rFonts w:cs="Arial"/>
                <w:sz w:val="20"/>
                <w:szCs w:val="20"/>
              </w:rPr>
              <w:t xml:space="preserve"> </w:t>
            </w:r>
          </w:p>
        </w:tc>
      </w:tr>
      <w:tr w:rsidR="008A2918" w:rsidRPr="006E6E6B" w14:paraId="4150BFD5" w14:textId="77777777" w:rsidTr="008A2918">
        <w:trPr>
          <w:cantSplit/>
        </w:trPr>
        <w:tc>
          <w:tcPr>
            <w:tcW w:w="5935" w:type="dxa"/>
          </w:tcPr>
          <w:p w14:paraId="1F16F5B7" w14:textId="77777777" w:rsidR="008A2918" w:rsidRPr="00BD4CC9" w:rsidRDefault="008A2918" w:rsidP="008A2918">
            <w:pPr>
              <w:pStyle w:val="ListParagraph"/>
              <w:numPr>
                <w:ilvl w:val="0"/>
                <w:numId w:val="33"/>
              </w:numPr>
              <w:spacing w:after="0" w:line="240" w:lineRule="auto"/>
              <w:rPr>
                <w:rFonts w:cs="Arial"/>
                <w:sz w:val="20"/>
                <w:szCs w:val="20"/>
              </w:rPr>
            </w:pPr>
            <w:r w:rsidRPr="00BD4CC9">
              <w:rPr>
                <w:rFonts w:cs="Arial"/>
                <w:sz w:val="20"/>
                <w:szCs w:val="20"/>
              </w:rPr>
              <w:t>At a minimum, staff certified in CPR/First Aid must be present at all student boxing events and contact football.</w:t>
            </w:r>
          </w:p>
        </w:tc>
        <w:tc>
          <w:tcPr>
            <w:tcW w:w="3507" w:type="dxa"/>
          </w:tcPr>
          <w:p w14:paraId="34C05E7E" w14:textId="77777777" w:rsidR="008A2918" w:rsidRDefault="008A2918" w:rsidP="008A2918">
            <w:pPr>
              <w:spacing w:after="0" w:line="240" w:lineRule="auto"/>
              <w:rPr>
                <w:rFonts w:cs="Arial"/>
                <w:sz w:val="20"/>
                <w:szCs w:val="20"/>
              </w:rPr>
            </w:pPr>
          </w:p>
          <w:p w14:paraId="4EDD3FA2" w14:textId="5811D071" w:rsidR="008A2918" w:rsidRPr="006E6E6B" w:rsidRDefault="00D72346" w:rsidP="008A2918">
            <w:pPr>
              <w:spacing w:after="0" w:line="240" w:lineRule="auto"/>
              <w:rPr>
                <w:rFonts w:cs="Arial"/>
                <w:sz w:val="20"/>
                <w:szCs w:val="20"/>
              </w:rPr>
            </w:pPr>
            <w:sdt>
              <w:sdtPr>
                <w:rPr>
                  <w:rFonts w:cs="Arial"/>
                  <w:sz w:val="28"/>
                  <w:szCs w:val="20"/>
                </w:rPr>
                <w:id w:val="1866942484"/>
                <w14:checkbox>
                  <w14:checked w14:val="0"/>
                  <w14:checkedState w14:val="2612" w14:font="MS Gothic"/>
                  <w14:uncheckedState w14:val="2610" w14:font="MS Gothic"/>
                </w14:checkbox>
              </w:sdtPr>
              <w:sdtEndPr/>
              <w:sdtContent>
                <w:r w:rsidR="008A2918" w:rsidRPr="00C51A4F">
                  <w:rPr>
                    <w:rFonts w:ascii="Segoe UI Symbol" w:eastAsia="MS Gothic" w:hAnsi="Segoe UI Symbol" w:cs="Segoe UI Symbol"/>
                    <w:sz w:val="28"/>
                    <w:szCs w:val="20"/>
                  </w:rPr>
                  <w:t>☐</w:t>
                </w:r>
              </w:sdtContent>
            </w:sdt>
            <w:r w:rsidR="008A2918" w:rsidRPr="00C51A4F">
              <w:rPr>
                <w:rFonts w:cs="Arial"/>
                <w:sz w:val="28"/>
                <w:szCs w:val="20"/>
              </w:rPr>
              <w:t xml:space="preserve">  Yes</w:t>
            </w:r>
            <w:r w:rsidR="008A2918" w:rsidRPr="00C51A4F">
              <w:rPr>
                <w:rFonts w:cs="Arial"/>
                <w:sz w:val="28"/>
                <w:szCs w:val="20"/>
              </w:rPr>
              <w:tab/>
            </w:r>
            <w:sdt>
              <w:sdtPr>
                <w:rPr>
                  <w:rFonts w:cs="Arial"/>
                  <w:sz w:val="28"/>
                  <w:szCs w:val="20"/>
                </w:rPr>
                <w:id w:val="2084336907"/>
                <w14:checkbox>
                  <w14:checked w14:val="0"/>
                  <w14:checkedState w14:val="2612" w14:font="MS Gothic"/>
                  <w14:uncheckedState w14:val="2610" w14:font="MS Gothic"/>
                </w14:checkbox>
              </w:sdtPr>
              <w:sdtEndPr/>
              <w:sdtContent>
                <w:r w:rsidR="008A2918">
                  <w:rPr>
                    <w:rFonts w:ascii="MS Gothic" w:eastAsia="MS Gothic" w:hAnsi="MS Gothic" w:cs="Arial" w:hint="eastAsia"/>
                    <w:sz w:val="28"/>
                    <w:szCs w:val="20"/>
                  </w:rPr>
                  <w:t>☐</w:t>
                </w:r>
              </w:sdtContent>
            </w:sdt>
            <w:r w:rsidR="008A2918" w:rsidRPr="00C51A4F">
              <w:rPr>
                <w:rFonts w:cs="Arial"/>
                <w:sz w:val="28"/>
                <w:szCs w:val="20"/>
              </w:rPr>
              <w:t xml:space="preserve">  No</w:t>
            </w:r>
          </w:p>
        </w:tc>
        <w:tc>
          <w:tcPr>
            <w:tcW w:w="4958" w:type="dxa"/>
          </w:tcPr>
          <w:p w14:paraId="18DF15B7" w14:textId="77777777" w:rsidR="008A2918" w:rsidRPr="006E6E6B" w:rsidRDefault="008A2918" w:rsidP="008A2918">
            <w:pPr>
              <w:spacing w:after="0" w:line="240" w:lineRule="auto"/>
              <w:rPr>
                <w:rFonts w:cs="Arial"/>
                <w:sz w:val="20"/>
                <w:szCs w:val="20"/>
              </w:rPr>
            </w:pPr>
          </w:p>
        </w:tc>
      </w:tr>
      <w:tr w:rsidR="008A2918" w:rsidRPr="006E6E6B" w14:paraId="1E97CB2F" w14:textId="77777777" w:rsidTr="008A2918">
        <w:trPr>
          <w:cantSplit/>
        </w:trPr>
        <w:tc>
          <w:tcPr>
            <w:tcW w:w="5935" w:type="dxa"/>
          </w:tcPr>
          <w:p w14:paraId="51DC2A9D" w14:textId="77777777" w:rsidR="008A2918" w:rsidRPr="00BD4CC9" w:rsidRDefault="008A2918" w:rsidP="008A2918">
            <w:pPr>
              <w:pStyle w:val="ListParagraph"/>
              <w:numPr>
                <w:ilvl w:val="0"/>
                <w:numId w:val="33"/>
              </w:numPr>
              <w:spacing w:after="0" w:line="240" w:lineRule="auto"/>
              <w:rPr>
                <w:rFonts w:cs="Arial"/>
                <w:sz w:val="20"/>
                <w:szCs w:val="20"/>
              </w:rPr>
            </w:pPr>
            <w:r w:rsidRPr="00BD4CC9">
              <w:rPr>
                <w:rFonts w:cs="Arial"/>
                <w:sz w:val="20"/>
                <w:szCs w:val="20"/>
              </w:rPr>
              <w:t>In case of possible emergency, adequate transportation must be on the scene of all center-sponsored organized sports.</w:t>
            </w:r>
          </w:p>
        </w:tc>
        <w:tc>
          <w:tcPr>
            <w:tcW w:w="3507" w:type="dxa"/>
          </w:tcPr>
          <w:p w14:paraId="45F3D14A" w14:textId="77777777" w:rsidR="008A2918" w:rsidRDefault="008A2918" w:rsidP="008A2918">
            <w:pPr>
              <w:spacing w:after="0" w:line="240" w:lineRule="auto"/>
              <w:rPr>
                <w:rFonts w:cs="Arial"/>
                <w:sz w:val="20"/>
                <w:szCs w:val="20"/>
              </w:rPr>
            </w:pPr>
          </w:p>
          <w:p w14:paraId="065BB9E2" w14:textId="34D444C6" w:rsidR="008A2918" w:rsidRPr="006E6E6B" w:rsidRDefault="00D72346" w:rsidP="008A2918">
            <w:pPr>
              <w:spacing w:after="0" w:line="240" w:lineRule="auto"/>
              <w:rPr>
                <w:rFonts w:cs="Arial"/>
                <w:sz w:val="20"/>
                <w:szCs w:val="20"/>
              </w:rPr>
            </w:pPr>
            <w:sdt>
              <w:sdtPr>
                <w:rPr>
                  <w:rFonts w:cs="Arial"/>
                  <w:sz w:val="28"/>
                  <w:szCs w:val="20"/>
                </w:rPr>
                <w:id w:val="1456366014"/>
                <w14:checkbox>
                  <w14:checked w14:val="0"/>
                  <w14:checkedState w14:val="2612" w14:font="MS Gothic"/>
                  <w14:uncheckedState w14:val="2610" w14:font="MS Gothic"/>
                </w14:checkbox>
              </w:sdtPr>
              <w:sdtEndPr/>
              <w:sdtContent>
                <w:r w:rsidR="008A2918" w:rsidRPr="00C51A4F">
                  <w:rPr>
                    <w:rFonts w:ascii="Segoe UI Symbol" w:eastAsia="MS Gothic" w:hAnsi="Segoe UI Symbol" w:cs="Segoe UI Symbol"/>
                    <w:sz w:val="28"/>
                    <w:szCs w:val="20"/>
                  </w:rPr>
                  <w:t>☐</w:t>
                </w:r>
              </w:sdtContent>
            </w:sdt>
            <w:r w:rsidR="008A2918" w:rsidRPr="00C51A4F">
              <w:rPr>
                <w:rFonts w:cs="Arial"/>
                <w:sz w:val="28"/>
                <w:szCs w:val="20"/>
              </w:rPr>
              <w:t xml:space="preserve">  Yes</w:t>
            </w:r>
            <w:r w:rsidR="008A2918" w:rsidRPr="00C51A4F">
              <w:rPr>
                <w:rFonts w:cs="Arial"/>
                <w:sz w:val="28"/>
                <w:szCs w:val="20"/>
              </w:rPr>
              <w:tab/>
            </w:r>
            <w:sdt>
              <w:sdtPr>
                <w:rPr>
                  <w:rFonts w:cs="Arial"/>
                  <w:sz w:val="28"/>
                  <w:szCs w:val="20"/>
                </w:rPr>
                <w:id w:val="-84462704"/>
                <w14:checkbox>
                  <w14:checked w14:val="0"/>
                  <w14:checkedState w14:val="2612" w14:font="MS Gothic"/>
                  <w14:uncheckedState w14:val="2610" w14:font="MS Gothic"/>
                </w14:checkbox>
              </w:sdtPr>
              <w:sdtEndPr/>
              <w:sdtContent>
                <w:r w:rsidR="008A2918">
                  <w:rPr>
                    <w:rFonts w:ascii="MS Gothic" w:eastAsia="MS Gothic" w:hAnsi="MS Gothic" w:cs="Arial" w:hint="eastAsia"/>
                    <w:sz w:val="28"/>
                    <w:szCs w:val="20"/>
                  </w:rPr>
                  <w:t>☐</w:t>
                </w:r>
              </w:sdtContent>
            </w:sdt>
            <w:r w:rsidR="008A2918" w:rsidRPr="00C51A4F">
              <w:rPr>
                <w:rFonts w:cs="Arial"/>
                <w:sz w:val="28"/>
                <w:szCs w:val="20"/>
              </w:rPr>
              <w:t xml:space="preserve">  No</w:t>
            </w:r>
          </w:p>
        </w:tc>
        <w:tc>
          <w:tcPr>
            <w:tcW w:w="4958" w:type="dxa"/>
          </w:tcPr>
          <w:p w14:paraId="35B0E870" w14:textId="77777777" w:rsidR="008A2918" w:rsidRDefault="008A2918" w:rsidP="008A2918">
            <w:pPr>
              <w:spacing w:after="0" w:line="240" w:lineRule="auto"/>
              <w:rPr>
                <w:rFonts w:cs="Arial"/>
                <w:sz w:val="20"/>
                <w:szCs w:val="20"/>
              </w:rPr>
            </w:pPr>
          </w:p>
          <w:p w14:paraId="5ED1E162" w14:textId="77777777" w:rsidR="008A2918" w:rsidRDefault="008A2918" w:rsidP="008A2918">
            <w:pPr>
              <w:spacing w:after="0" w:line="240" w:lineRule="auto"/>
              <w:rPr>
                <w:rFonts w:cs="Arial"/>
                <w:sz w:val="20"/>
                <w:szCs w:val="20"/>
              </w:rPr>
            </w:pPr>
          </w:p>
          <w:p w14:paraId="07F6B559" w14:textId="77777777" w:rsidR="008A2918" w:rsidRPr="006E6E6B" w:rsidRDefault="008A2918" w:rsidP="008A2918">
            <w:pPr>
              <w:spacing w:after="0" w:line="240" w:lineRule="auto"/>
              <w:rPr>
                <w:rFonts w:cs="Arial"/>
                <w:sz w:val="20"/>
                <w:szCs w:val="20"/>
              </w:rPr>
            </w:pPr>
          </w:p>
        </w:tc>
      </w:tr>
      <w:tr w:rsidR="008A2918" w:rsidRPr="006E6E6B" w14:paraId="72B07AA7" w14:textId="77777777" w:rsidTr="008A2918">
        <w:trPr>
          <w:cantSplit/>
        </w:trPr>
        <w:tc>
          <w:tcPr>
            <w:tcW w:w="14400" w:type="dxa"/>
            <w:gridSpan w:val="3"/>
          </w:tcPr>
          <w:p w14:paraId="0B94CFE0" w14:textId="4FA1CE7D" w:rsidR="008A2918" w:rsidRDefault="008A2918" w:rsidP="008A2918">
            <w:pPr>
              <w:spacing w:after="0" w:line="240" w:lineRule="auto"/>
              <w:rPr>
                <w:rFonts w:cs="Arial"/>
                <w:b/>
                <w:sz w:val="20"/>
                <w:szCs w:val="20"/>
              </w:rPr>
            </w:pPr>
            <w:r>
              <w:rPr>
                <w:rFonts w:cs="Arial"/>
                <w:b/>
                <w:sz w:val="20"/>
                <w:szCs w:val="20"/>
              </w:rPr>
              <w:t>6.11, R2</w:t>
            </w:r>
            <w:proofErr w:type="gramStart"/>
            <w:r>
              <w:rPr>
                <w:rFonts w:cs="Arial"/>
                <w:b/>
                <w:sz w:val="20"/>
                <w:szCs w:val="20"/>
              </w:rPr>
              <w:t xml:space="preserve">. </w:t>
            </w:r>
            <w:proofErr w:type="gramEnd"/>
            <w:r w:rsidR="0065026C">
              <w:rPr>
                <w:rFonts w:cs="Arial"/>
                <w:b/>
                <w:sz w:val="20"/>
                <w:szCs w:val="20"/>
              </w:rPr>
              <w:t>Additional Notes:</w:t>
            </w:r>
          </w:p>
          <w:p w14:paraId="66F7888F" w14:textId="77777777" w:rsidR="008A2918" w:rsidRDefault="008A2918" w:rsidP="008A2918">
            <w:pPr>
              <w:spacing w:after="0" w:line="240" w:lineRule="auto"/>
              <w:rPr>
                <w:rFonts w:cs="Arial"/>
                <w:b/>
                <w:sz w:val="20"/>
                <w:szCs w:val="20"/>
              </w:rPr>
            </w:pPr>
          </w:p>
          <w:p w14:paraId="5505434D" w14:textId="77777777" w:rsidR="008A2918" w:rsidRDefault="008A2918" w:rsidP="008A2918">
            <w:pPr>
              <w:spacing w:after="0" w:line="240" w:lineRule="auto"/>
              <w:rPr>
                <w:rFonts w:cs="Arial"/>
                <w:sz w:val="20"/>
                <w:szCs w:val="20"/>
              </w:rPr>
            </w:pPr>
          </w:p>
          <w:p w14:paraId="6E8EADDA" w14:textId="00EFD396" w:rsidR="008A2918" w:rsidRPr="006E6E6B" w:rsidRDefault="008A2918" w:rsidP="008A2918">
            <w:pPr>
              <w:spacing w:after="0" w:line="240" w:lineRule="auto"/>
              <w:rPr>
                <w:rFonts w:cs="Arial"/>
                <w:sz w:val="20"/>
                <w:szCs w:val="20"/>
              </w:rPr>
            </w:pPr>
          </w:p>
        </w:tc>
      </w:tr>
    </w:tbl>
    <w:p w14:paraId="775E5F9C" w14:textId="77777777" w:rsidR="008A2918" w:rsidRDefault="008A2918" w:rsidP="008A2918">
      <w:pPr>
        <w:spacing w:after="0"/>
        <w:rPr>
          <w:rFonts w:cs="Arial"/>
          <w:sz w:val="20"/>
          <w:szCs w:val="20"/>
        </w:rPr>
      </w:pPr>
    </w:p>
    <w:p w14:paraId="7A86E91E" w14:textId="77777777" w:rsidR="008A2918" w:rsidRDefault="008A2918" w:rsidP="008A2918">
      <w:pPr>
        <w:spacing w:after="0"/>
        <w:rPr>
          <w:rFonts w:cs="Arial"/>
          <w:sz w:val="20"/>
          <w:szCs w:val="20"/>
        </w:rPr>
      </w:pPr>
    </w:p>
    <w:p w14:paraId="5313CF1D" w14:textId="77777777" w:rsidR="00D513CA" w:rsidRDefault="00D513CA" w:rsidP="008A2918">
      <w:pPr>
        <w:spacing w:after="0"/>
        <w:rPr>
          <w:rFonts w:cs="Arial"/>
          <w:sz w:val="20"/>
          <w:szCs w:val="20"/>
        </w:rPr>
      </w:pPr>
    </w:p>
    <w:p w14:paraId="39FD5B7C" w14:textId="77777777" w:rsidR="00D513CA" w:rsidRDefault="00D513CA" w:rsidP="008A2918">
      <w:pPr>
        <w:spacing w:after="0"/>
        <w:rPr>
          <w:rFonts w:cs="Arial"/>
          <w:sz w:val="20"/>
          <w:szCs w:val="20"/>
        </w:rPr>
      </w:pPr>
    </w:p>
    <w:p w14:paraId="47AB769E" w14:textId="77777777" w:rsidR="00D513CA" w:rsidRDefault="00D513CA" w:rsidP="008A2918">
      <w:pPr>
        <w:spacing w:after="0"/>
        <w:rPr>
          <w:rFonts w:cs="Arial"/>
          <w:sz w:val="20"/>
          <w:szCs w:val="20"/>
        </w:rPr>
      </w:pPr>
    </w:p>
    <w:p w14:paraId="17F26BAF" w14:textId="77777777" w:rsidR="00D513CA" w:rsidRDefault="00D513CA" w:rsidP="008A2918">
      <w:pPr>
        <w:spacing w:after="0"/>
        <w:rPr>
          <w:rFonts w:cs="Arial"/>
          <w:sz w:val="20"/>
          <w:szCs w:val="20"/>
        </w:rPr>
      </w:pPr>
    </w:p>
    <w:p w14:paraId="4A19DBB6" w14:textId="77777777" w:rsidR="00D513CA" w:rsidRDefault="00D513CA" w:rsidP="008A2918">
      <w:pPr>
        <w:spacing w:after="0"/>
        <w:rPr>
          <w:rFonts w:cs="Arial"/>
          <w:sz w:val="20"/>
          <w:szCs w:val="20"/>
        </w:rPr>
      </w:pPr>
    </w:p>
    <w:p w14:paraId="5D0EA55D" w14:textId="77777777" w:rsidR="00D513CA" w:rsidRDefault="00D513CA" w:rsidP="008A2918">
      <w:pPr>
        <w:spacing w:after="0"/>
        <w:rPr>
          <w:rFonts w:cs="Arial"/>
          <w:sz w:val="20"/>
          <w:szCs w:val="20"/>
        </w:rPr>
      </w:pPr>
    </w:p>
    <w:p w14:paraId="15EACF3B" w14:textId="77777777" w:rsidR="00D513CA" w:rsidRDefault="00D513CA" w:rsidP="008A2918">
      <w:pPr>
        <w:spacing w:after="0"/>
        <w:rPr>
          <w:rFonts w:cs="Arial"/>
          <w:sz w:val="20"/>
          <w:szCs w:val="20"/>
        </w:rPr>
      </w:pPr>
    </w:p>
    <w:p w14:paraId="5C82478E" w14:textId="77777777" w:rsidR="00212145" w:rsidRDefault="00212145">
      <w:pPr>
        <w:spacing w:after="160" w:line="259" w:lineRule="auto"/>
        <w:rPr>
          <w:rFonts w:cs="Arial"/>
          <w:sz w:val="20"/>
          <w:szCs w:val="20"/>
        </w:rPr>
      </w:pPr>
    </w:p>
    <w:tbl>
      <w:tblPr>
        <w:tblStyle w:val="TableGrid"/>
        <w:tblW w:w="14400" w:type="dxa"/>
        <w:tblLayout w:type="fixed"/>
        <w:tblLook w:val="04A0" w:firstRow="1" w:lastRow="0" w:firstColumn="1" w:lastColumn="0" w:noHBand="0" w:noVBand="1"/>
      </w:tblPr>
      <w:tblGrid>
        <w:gridCol w:w="5215"/>
        <w:gridCol w:w="9185"/>
      </w:tblGrid>
      <w:tr w:rsidR="008A2918" w:rsidRPr="006E6E6B" w14:paraId="0874EA13" w14:textId="77777777" w:rsidTr="00CE1625">
        <w:trPr>
          <w:cantSplit/>
          <w:tblHeader/>
        </w:trPr>
        <w:tc>
          <w:tcPr>
            <w:tcW w:w="14400" w:type="dxa"/>
            <w:gridSpan w:val="2"/>
            <w:shd w:val="clear" w:color="auto" w:fill="2E74B5" w:themeFill="accent1" w:themeFillShade="BF"/>
            <w:vAlign w:val="center"/>
          </w:tcPr>
          <w:p w14:paraId="687FC351" w14:textId="77777777" w:rsidR="008A2918" w:rsidRPr="006E6E6B" w:rsidRDefault="008A2918" w:rsidP="008A2918">
            <w:pPr>
              <w:spacing w:after="0"/>
              <w:jc w:val="center"/>
              <w:rPr>
                <w:rFonts w:cs="Arial"/>
                <w:b/>
                <w:sz w:val="20"/>
                <w:szCs w:val="20"/>
              </w:rPr>
            </w:pPr>
            <w:r w:rsidRPr="008A2918">
              <w:rPr>
                <w:rFonts w:cs="Arial"/>
                <w:b/>
                <w:color w:val="FFFFFF" w:themeColor="background1"/>
                <w:sz w:val="20"/>
                <w:szCs w:val="20"/>
              </w:rPr>
              <w:lastRenderedPageBreak/>
              <w:t>6.11, R4</w:t>
            </w:r>
            <w:proofErr w:type="gramStart"/>
            <w:r w:rsidRPr="008A2918">
              <w:rPr>
                <w:rFonts w:cs="Arial"/>
                <w:b/>
                <w:color w:val="FFFFFF" w:themeColor="background1"/>
                <w:sz w:val="20"/>
                <w:szCs w:val="20"/>
              </w:rPr>
              <w:t xml:space="preserve">. </w:t>
            </w:r>
            <w:proofErr w:type="gramEnd"/>
            <w:r w:rsidRPr="008A2918">
              <w:rPr>
                <w:rFonts w:cs="Arial"/>
                <w:b/>
                <w:bCs/>
                <w:iCs/>
                <w:color w:val="FFFFFF" w:themeColor="background1"/>
                <w:sz w:val="20"/>
                <w:szCs w:val="20"/>
              </w:rPr>
              <w:t>Family Planning Program</w:t>
            </w:r>
          </w:p>
        </w:tc>
      </w:tr>
      <w:tr w:rsidR="008A2918" w:rsidRPr="006E6E6B" w14:paraId="2A15ABEF" w14:textId="77777777" w:rsidTr="001748F3">
        <w:tblPrEx>
          <w:tblCellMar>
            <w:top w:w="29" w:type="dxa"/>
            <w:left w:w="29" w:type="dxa"/>
            <w:bottom w:w="29" w:type="dxa"/>
            <w:right w:w="29" w:type="dxa"/>
          </w:tblCellMar>
        </w:tblPrEx>
        <w:trPr>
          <w:cantSplit/>
          <w:trHeight w:val="366"/>
        </w:trPr>
        <w:tc>
          <w:tcPr>
            <w:tcW w:w="5215" w:type="dxa"/>
            <w:shd w:val="clear" w:color="auto" w:fill="auto"/>
            <w:vAlign w:val="center"/>
          </w:tcPr>
          <w:p w14:paraId="084480BF" w14:textId="6A0978A7" w:rsidR="008A2918" w:rsidRPr="00CE1625" w:rsidRDefault="008A2918" w:rsidP="008A2918">
            <w:pPr>
              <w:spacing w:after="0" w:line="240" w:lineRule="auto"/>
              <w:rPr>
                <w:rFonts w:cs="Arial"/>
                <w:sz w:val="22"/>
                <w:szCs w:val="20"/>
              </w:rPr>
            </w:pPr>
            <w:r w:rsidRPr="00CE1625">
              <w:rPr>
                <w:rFonts w:cs="Arial"/>
                <w:sz w:val="22"/>
                <w:szCs w:val="20"/>
              </w:rPr>
              <w:t>Family Planning coordinator:</w:t>
            </w:r>
          </w:p>
        </w:tc>
        <w:tc>
          <w:tcPr>
            <w:tcW w:w="9185" w:type="dxa"/>
          </w:tcPr>
          <w:p w14:paraId="470BC873" w14:textId="77777777" w:rsidR="008A2918" w:rsidRPr="006E6E6B" w:rsidRDefault="008A2918" w:rsidP="008A2918">
            <w:pPr>
              <w:spacing w:after="0" w:line="240" w:lineRule="auto"/>
              <w:rPr>
                <w:rFonts w:cs="Arial"/>
                <w:sz w:val="20"/>
                <w:szCs w:val="20"/>
              </w:rPr>
            </w:pPr>
          </w:p>
        </w:tc>
      </w:tr>
      <w:tr w:rsidR="008A2918" w:rsidRPr="006E6E6B" w14:paraId="4B9D6FD5"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1C71C698" w14:textId="77777777" w:rsidR="008A2918" w:rsidRPr="00CE1625" w:rsidRDefault="008A2918" w:rsidP="008A2918">
            <w:pPr>
              <w:spacing w:after="0" w:line="240" w:lineRule="auto"/>
              <w:rPr>
                <w:rFonts w:cs="Arial"/>
                <w:sz w:val="22"/>
                <w:szCs w:val="20"/>
              </w:rPr>
            </w:pPr>
            <w:r w:rsidRPr="00CE1625">
              <w:rPr>
                <w:rFonts w:cs="Arial"/>
                <w:sz w:val="22"/>
                <w:szCs w:val="20"/>
              </w:rPr>
              <w:t>Contraception products available on-center:</w:t>
            </w:r>
          </w:p>
        </w:tc>
        <w:tc>
          <w:tcPr>
            <w:tcW w:w="9185" w:type="dxa"/>
          </w:tcPr>
          <w:p w14:paraId="53DC75BB" w14:textId="773BDFEE" w:rsidR="008A2918" w:rsidRPr="006E6E6B" w:rsidRDefault="00D72346" w:rsidP="005E1AB5">
            <w:pPr>
              <w:spacing w:after="0" w:line="240" w:lineRule="auto"/>
              <w:rPr>
                <w:rFonts w:cs="Arial"/>
                <w:sz w:val="20"/>
                <w:szCs w:val="20"/>
              </w:rPr>
            </w:pPr>
            <w:sdt>
              <w:sdtPr>
                <w:rPr>
                  <w:rFonts w:cs="Arial"/>
                  <w:sz w:val="22"/>
                  <w:szCs w:val="20"/>
                </w:rPr>
                <w:id w:val="-1203637799"/>
                <w14:checkbox>
                  <w14:checked w14:val="0"/>
                  <w14:checkedState w14:val="2612" w14:font="MS Gothic"/>
                  <w14:uncheckedState w14:val="2610" w14:font="MS Gothic"/>
                </w14:checkbox>
              </w:sdtPr>
              <w:sdtEndPr/>
              <w:sdtContent>
                <w:r w:rsidR="00CE1625" w:rsidRPr="00CE1625">
                  <w:rPr>
                    <w:rFonts w:ascii="Segoe UI Symbol" w:eastAsia="MS Gothic" w:hAnsi="Segoe UI Symbol" w:cs="Segoe UI Symbol"/>
                    <w:sz w:val="22"/>
                    <w:szCs w:val="20"/>
                  </w:rPr>
                  <w:t>☐</w:t>
                </w:r>
              </w:sdtContent>
            </w:sdt>
            <w:r w:rsidR="00CE1625" w:rsidRPr="00CE1625">
              <w:rPr>
                <w:rFonts w:cs="Arial"/>
                <w:sz w:val="22"/>
                <w:szCs w:val="20"/>
              </w:rPr>
              <w:t xml:space="preserve">  </w:t>
            </w:r>
            <w:r w:rsidR="00CE1625">
              <w:rPr>
                <w:rFonts w:cs="Arial"/>
                <w:sz w:val="22"/>
                <w:szCs w:val="20"/>
              </w:rPr>
              <w:t xml:space="preserve">Oral Contraceptive Pills  </w:t>
            </w:r>
            <w:sdt>
              <w:sdtPr>
                <w:rPr>
                  <w:rFonts w:cs="Arial"/>
                  <w:sz w:val="22"/>
                  <w:szCs w:val="20"/>
                </w:rPr>
                <w:id w:val="936406668"/>
                <w14:checkbox>
                  <w14:checked w14:val="0"/>
                  <w14:checkedState w14:val="2612" w14:font="MS Gothic"/>
                  <w14:uncheckedState w14:val="2610" w14:font="MS Gothic"/>
                </w14:checkbox>
              </w:sdtPr>
              <w:sdtEndPr/>
              <w:sdtContent>
                <w:r w:rsidR="005E1AB5" w:rsidRPr="00CE1625">
                  <w:rPr>
                    <w:rFonts w:ascii="MS Gothic" w:eastAsia="MS Gothic" w:hAnsi="MS Gothic" w:cs="Arial" w:hint="eastAsia"/>
                    <w:sz w:val="22"/>
                    <w:szCs w:val="20"/>
                  </w:rPr>
                  <w:t>☐</w:t>
                </w:r>
              </w:sdtContent>
            </w:sdt>
            <w:r w:rsidR="005E1AB5">
              <w:rPr>
                <w:rFonts w:cs="Arial"/>
                <w:sz w:val="22"/>
                <w:szCs w:val="20"/>
              </w:rPr>
              <w:t xml:space="preserve"> </w:t>
            </w:r>
            <w:proofErr w:type="spellStart"/>
            <w:r w:rsidR="005E1AB5">
              <w:rPr>
                <w:rFonts w:cs="Arial"/>
                <w:sz w:val="22"/>
                <w:szCs w:val="20"/>
              </w:rPr>
              <w:t>DepoProvera</w:t>
            </w:r>
            <w:proofErr w:type="spellEnd"/>
            <w:r w:rsidR="005E1AB5">
              <w:rPr>
                <w:rFonts w:cs="Arial"/>
                <w:sz w:val="22"/>
                <w:szCs w:val="20"/>
              </w:rPr>
              <w:t xml:space="preserve">  </w:t>
            </w:r>
            <w:sdt>
              <w:sdtPr>
                <w:rPr>
                  <w:rFonts w:cs="Arial"/>
                  <w:sz w:val="22"/>
                  <w:szCs w:val="20"/>
                </w:rPr>
                <w:id w:val="1861776641"/>
                <w14:checkbox>
                  <w14:checked w14:val="0"/>
                  <w14:checkedState w14:val="2612" w14:font="MS Gothic"/>
                  <w14:uncheckedState w14:val="2610" w14:font="MS Gothic"/>
                </w14:checkbox>
              </w:sdtPr>
              <w:sdtEndPr/>
              <w:sdtContent>
                <w:r w:rsidR="005E1AB5" w:rsidRPr="00CE1625">
                  <w:rPr>
                    <w:rFonts w:ascii="MS Gothic" w:eastAsia="MS Gothic" w:hAnsi="MS Gothic" w:cs="Arial" w:hint="eastAsia"/>
                    <w:sz w:val="22"/>
                    <w:szCs w:val="20"/>
                  </w:rPr>
                  <w:t>☐</w:t>
                </w:r>
              </w:sdtContent>
            </w:sdt>
            <w:r w:rsidR="005E1AB5" w:rsidRPr="00CE1625">
              <w:rPr>
                <w:rFonts w:cs="Arial"/>
                <w:sz w:val="22"/>
                <w:szCs w:val="20"/>
              </w:rPr>
              <w:t xml:space="preserve">  </w:t>
            </w:r>
            <w:r w:rsidR="005E1AB5">
              <w:rPr>
                <w:rFonts w:cs="Arial"/>
                <w:sz w:val="22"/>
                <w:szCs w:val="20"/>
              </w:rPr>
              <w:t xml:space="preserve">Condoms    </w:t>
            </w:r>
            <w:sdt>
              <w:sdtPr>
                <w:rPr>
                  <w:rFonts w:cs="Arial"/>
                  <w:sz w:val="22"/>
                  <w:szCs w:val="20"/>
                </w:rPr>
                <w:id w:val="1192498873"/>
                <w14:checkbox>
                  <w14:checked w14:val="0"/>
                  <w14:checkedState w14:val="2612" w14:font="MS Gothic"/>
                  <w14:uncheckedState w14:val="2610" w14:font="MS Gothic"/>
                </w14:checkbox>
              </w:sdtPr>
              <w:sdtEndPr/>
              <w:sdtContent>
                <w:r w:rsidR="005E1AB5" w:rsidRPr="00CE1625">
                  <w:rPr>
                    <w:rFonts w:ascii="Segoe UI Symbol" w:eastAsia="MS Gothic" w:hAnsi="Segoe UI Symbol" w:cs="Segoe UI Symbol"/>
                    <w:sz w:val="22"/>
                    <w:szCs w:val="20"/>
                  </w:rPr>
                  <w:t>☐</w:t>
                </w:r>
              </w:sdtContent>
            </w:sdt>
            <w:r w:rsidR="005E1AB5" w:rsidRPr="00CE1625">
              <w:rPr>
                <w:rFonts w:cs="Arial"/>
                <w:sz w:val="22"/>
                <w:szCs w:val="20"/>
              </w:rPr>
              <w:t xml:space="preserve">  </w:t>
            </w:r>
            <w:r w:rsidR="005E1AB5">
              <w:rPr>
                <w:rFonts w:cs="Arial"/>
                <w:sz w:val="22"/>
                <w:szCs w:val="20"/>
              </w:rPr>
              <w:t xml:space="preserve">Patch   </w:t>
            </w:r>
            <w:sdt>
              <w:sdtPr>
                <w:rPr>
                  <w:rFonts w:cs="Arial"/>
                  <w:sz w:val="22"/>
                  <w:szCs w:val="20"/>
                </w:rPr>
                <w:id w:val="-131024302"/>
                <w14:checkbox>
                  <w14:checked w14:val="0"/>
                  <w14:checkedState w14:val="2612" w14:font="MS Gothic"/>
                  <w14:uncheckedState w14:val="2610" w14:font="MS Gothic"/>
                </w14:checkbox>
              </w:sdtPr>
              <w:sdtEndPr/>
              <w:sdtContent>
                <w:r w:rsidR="005E1AB5" w:rsidRPr="00CE1625">
                  <w:rPr>
                    <w:rFonts w:ascii="Segoe UI Symbol" w:eastAsia="MS Gothic" w:hAnsi="Segoe UI Symbol" w:cs="Segoe UI Symbol"/>
                    <w:sz w:val="22"/>
                    <w:szCs w:val="20"/>
                  </w:rPr>
                  <w:t>☐</w:t>
                </w:r>
              </w:sdtContent>
            </w:sdt>
            <w:r w:rsidR="005E1AB5" w:rsidRPr="00CE1625">
              <w:rPr>
                <w:rFonts w:cs="Arial"/>
                <w:sz w:val="22"/>
                <w:szCs w:val="20"/>
              </w:rPr>
              <w:t xml:space="preserve">  </w:t>
            </w:r>
            <w:r w:rsidR="005E1AB5">
              <w:rPr>
                <w:rFonts w:cs="Arial"/>
                <w:sz w:val="22"/>
                <w:szCs w:val="20"/>
              </w:rPr>
              <w:t xml:space="preserve">Ring  </w:t>
            </w:r>
            <w:r w:rsidR="005E1AB5" w:rsidRPr="00CE1625">
              <w:rPr>
                <w:rFonts w:cs="Arial"/>
                <w:sz w:val="22"/>
                <w:szCs w:val="20"/>
              </w:rPr>
              <w:tab/>
            </w:r>
            <w:sdt>
              <w:sdtPr>
                <w:rPr>
                  <w:rFonts w:cs="Arial"/>
                  <w:sz w:val="22"/>
                  <w:szCs w:val="20"/>
                </w:rPr>
                <w:id w:val="2038308853"/>
                <w14:checkbox>
                  <w14:checked w14:val="0"/>
                  <w14:checkedState w14:val="2612" w14:font="MS Gothic"/>
                  <w14:uncheckedState w14:val="2610" w14:font="MS Gothic"/>
                </w14:checkbox>
              </w:sdtPr>
              <w:sdtEndPr/>
              <w:sdtContent>
                <w:r w:rsidR="005E1AB5" w:rsidRPr="00CE1625">
                  <w:rPr>
                    <w:rFonts w:ascii="MS Gothic" w:eastAsia="MS Gothic" w:hAnsi="MS Gothic" w:cs="Arial" w:hint="eastAsia"/>
                    <w:sz w:val="22"/>
                    <w:szCs w:val="20"/>
                  </w:rPr>
                  <w:t>☐</w:t>
                </w:r>
              </w:sdtContent>
            </w:sdt>
            <w:r w:rsidR="005E1AB5">
              <w:rPr>
                <w:rFonts w:cs="Arial"/>
                <w:sz w:val="22"/>
                <w:szCs w:val="20"/>
              </w:rPr>
              <w:t xml:space="preserve"> Implant  </w:t>
            </w:r>
            <w:sdt>
              <w:sdtPr>
                <w:rPr>
                  <w:rFonts w:cs="Arial"/>
                  <w:sz w:val="22"/>
                  <w:szCs w:val="20"/>
                </w:rPr>
                <w:id w:val="-552623804"/>
                <w14:checkbox>
                  <w14:checked w14:val="0"/>
                  <w14:checkedState w14:val="2612" w14:font="MS Gothic"/>
                  <w14:uncheckedState w14:val="2610" w14:font="MS Gothic"/>
                </w14:checkbox>
              </w:sdtPr>
              <w:sdtEndPr/>
              <w:sdtContent>
                <w:r w:rsidR="005E1AB5" w:rsidRPr="00CE1625">
                  <w:rPr>
                    <w:rFonts w:ascii="MS Gothic" w:eastAsia="MS Gothic" w:hAnsi="MS Gothic" w:cs="Arial" w:hint="eastAsia"/>
                    <w:sz w:val="22"/>
                    <w:szCs w:val="20"/>
                  </w:rPr>
                  <w:t>☐</w:t>
                </w:r>
              </w:sdtContent>
            </w:sdt>
            <w:r w:rsidR="005E1AB5">
              <w:rPr>
                <w:rFonts w:cs="Arial"/>
                <w:sz w:val="22"/>
                <w:szCs w:val="20"/>
              </w:rPr>
              <w:t xml:space="preserve"> IUD</w:t>
            </w:r>
            <w:r w:rsidR="00CE1625" w:rsidRPr="00CE1625">
              <w:rPr>
                <w:rFonts w:cs="Arial"/>
                <w:sz w:val="22"/>
                <w:szCs w:val="20"/>
              </w:rPr>
              <w:tab/>
            </w:r>
          </w:p>
        </w:tc>
      </w:tr>
      <w:tr w:rsidR="008A2918" w:rsidRPr="006E6E6B" w14:paraId="65F7C85F"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71D8239B" w14:textId="2B204C44" w:rsidR="008A2918" w:rsidRPr="00CE1625" w:rsidRDefault="005E1AB5" w:rsidP="008A2918">
            <w:pPr>
              <w:spacing w:after="0" w:line="240" w:lineRule="auto"/>
              <w:rPr>
                <w:rFonts w:cs="Arial"/>
                <w:sz w:val="22"/>
                <w:szCs w:val="20"/>
              </w:rPr>
            </w:pPr>
            <w:r w:rsidRPr="00CE1625">
              <w:rPr>
                <w:rFonts w:cs="Arial"/>
                <w:sz w:val="22"/>
                <w:szCs w:val="20"/>
              </w:rPr>
              <w:t>Community services available for long-</w:t>
            </w:r>
            <w:r>
              <w:rPr>
                <w:rFonts w:cs="Arial"/>
                <w:sz w:val="22"/>
                <w:szCs w:val="20"/>
              </w:rPr>
              <w:t>acting reversible</w:t>
            </w:r>
            <w:r w:rsidRPr="00CE1625">
              <w:rPr>
                <w:rFonts w:cs="Arial"/>
                <w:sz w:val="22"/>
                <w:szCs w:val="20"/>
              </w:rPr>
              <w:t xml:space="preserve"> contraception</w:t>
            </w:r>
            <w:r>
              <w:rPr>
                <w:rFonts w:cs="Arial"/>
                <w:sz w:val="22"/>
                <w:szCs w:val="20"/>
              </w:rPr>
              <w:t xml:space="preserve"> (LARCs)</w:t>
            </w:r>
            <w:r w:rsidRPr="00CE1625">
              <w:rPr>
                <w:rFonts w:cs="Arial"/>
                <w:sz w:val="22"/>
                <w:szCs w:val="20"/>
              </w:rPr>
              <w:t>:</w:t>
            </w:r>
          </w:p>
        </w:tc>
        <w:tc>
          <w:tcPr>
            <w:tcW w:w="9185" w:type="dxa"/>
          </w:tcPr>
          <w:p w14:paraId="2DA92A77" w14:textId="490BB20A" w:rsidR="008A2918" w:rsidRDefault="008A2918" w:rsidP="008A2918">
            <w:pPr>
              <w:spacing w:after="0" w:line="240" w:lineRule="auto"/>
              <w:rPr>
                <w:rFonts w:cs="Arial"/>
                <w:sz w:val="20"/>
                <w:szCs w:val="20"/>
              </w:rPr>
            </w:pPr>
            <w:r>
              <w:rPr>
                <w:rFonts w:cs="Arial"/>
                <w:sz w:val="20"/>
                <w:szCs w:val="20"/>
              </w:rPr>
              <w:t xml:space="preserve"> </w:t>
            </w:r>
            <w:sdt>
              <w:sdtPr>
                <w:rPr>
                  <w:rFonts w:cs="Arial"/>
                  <w:sz w:val="22"/>
                  <w:szCs w:val="20"/>
                </w:rPr>
                <w:id w:val="143866617"/>
                <w14:checkbox>
                  <w14:checked w14:val="0"/>
                  <w14:checkedState w14:val="2612" w14:font="MS Gothic"/>
                  <w14:uncheckedState w14:val="2610" w14:font="MS Gothic"/>
                </w14:checkbox>
              </w:sdtPr>
              <w:sdtEndPr/>
              <w:sdtContent>
                <w:r w:rsidRPr="00CE1625">
                  <w:rPr>
                    <w:rFonts w:ascii="Segoe UI Symbol" w:eastAsia="MS Gothic" w:hAnsi="Segoe UI Symbol" w:cs="Segoe UI Symbol"/>
                    <w:sz w:val="22"/>
                    <w:szCs w:val="20"/>
                  </w:rPr>
                  <w:t>☐</w:t>
                </w:r>
              </w:sdtContent>
            </w:sdt>
            <w:r w:rsidRPr="00CE1625">
              <w:rPr>
                <w:rFonts w:cs="Arial"/>
                <w:sz w:val="22"/>
                <w:szCs w:val="20"/>
              </w:rPr>
              <w:t xml:space="preserve">  Yes</w:t>
            </w:r>
            <w:r w:rsidR="00CE1625">
              <w:rPr>
                <w:rFonts w:cs="Arial"/>
                <w:sz w:val="22"/>
                <w:szCs w:val="20"/>
              </w:rPr>
              <w:t xml:space="preserve">   </w:t>
            </w:r>
            <w:r w:rsidRPr="00CE1625">
              <w:rPr>
                <w:rFonts w:cs="Arial"/>
                <w:sz w:val="22"/>
                <w:szCs w:val="20"/>
              </w:rPr>
              <w:tab/>
            </w:r>
            <w:sdt>
              <w:sdtPr>
                <w:rPr>
                  <w:rFonts w:cs="Arial"/>
                  <w:sz w:val="22"/>
                  <w:szCs w:val="20"/>
                </w:rPr>
                <w:id w:val="-1428109790"/>
                <w14:checkbox>
                  <w14:checked w14:val="0"/>
                  <w14:checkedState w14:val="2612" w14:font="MS Gothic"/>
                  <w14:uncheckedState w14:val="2610" w14:font="MS Gothic"/>
                </w14:checkbox>
              </w:sdtPr>
              <w:sdtEndPr/>
              <w:sdtContent>
                <w:r w:rsidRPr="00CE1625">
                  <w:rPr>
                    <w:rFonts w:ascii="MS Gothic" w:eastAsia="MS Gothic" w:hAnsi="MS Gothic" w:cs="Arial" w:hint="eastAsia"/>
                    <w:sz w:val="22"/>
                    <w:szCs w:val="20"/>
                  </w:rPr>
                  <w:t>☐</w:t>
                </w:r>
              </w:sdtContent>
            </w:sdt>
            <w:r w:rsidRPr="00CE1625">
              <w:rPr>
                <w:rFonts w:cs="Arial"/>
                <w:sz w:val="22"/>
                <w:szCs w:val="20"/>
              </w:rPr>
              <w:t xml:space="preserve">  No</w:t>
            </w:r>
          </w:p>
          <w:p w14:paraId="0BDADA5D" w14:textId="4EB47C86" w:rsidR="008A2918" w:rsidRPr="006E6E6B" w:rsidRDefault="008A2918" w:rsidP="008A2918">
            <w:pPr>
              <w:spacing w:after="0" w:line="240" w:lineRule="auto"/>
              <w:rPr>
                <w:rFonts w:cs="Arial"/>
                <w:sz w:val="20"/>
                <w:szCs w:val="20"/>
              </w:rPr>
            </w:pPr>
          </w:p>
        </w:tc>
      </w:tr>
      <w:tr w:rsidR="00CE1625" w:rsidRPr="006E6E6B" w14:paraId="5CCAF8A9"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35DBC7DF" w14:textId="0F94607A" w:rsidR="00CE1625" w:rsidRPr="00CE1625" w:rsidRDefault="00CE1625" w:rsidP="00456A1C">
            <w:pPr>
              <w:spacing w:after="0" w:line="240" w:lineRule="auto"/>
              <w:rPr>
                <w:rFonts w:cs="Arial"/>
                <w:sz w:val="22"/>
                <w:szCs w:val="20"/>
              </w:rPr>
            </w:pPr>
            <w:r>
              <w:rPr>
                <w:rFonts w:cs="Arial"/>
                <w:sz w:val="22"/>
                <w:szCs w:val="20"/>
              </w:rPr>
              <w:t xml:space="preserve">Health </w:t>
            </w:r>
            <w:r w:rsidR="00456A1C">
              <w:rPr>
                <w:rFonts w:cs="Arial"/>
                <w:sz w:val="22"/>
                <w:szCs w:val="20"/>
              </w:rPr>
              <w:t>p</w:t>
            </w:r>
            <w:r>
              <w:rPr>
                <w:rFonts w:cs="Arial"/>
                <w:sz w:val="22"/>
                <w:szCs w:val="20"/>
              </w:rPr>
              <w:t xml:space="preserve">romotion </w:t>
            </w:r>
            <w:r w:rsidR="00456A1C">
              <w:rPr>
                <w:rFonts w:cs="Arial"/>
                <w:sz w:val="22"/>
                <w:szCs w:val="20"/>
              </w:rPr>
              <w:t>a</w:t>
            </w:r>
            <w:r>
              <w:rPr>
                <w:rFonts w:cs="Arial"/>
                <w:sz w:val="22"/>
                <w:szCs w:val="20"/>
              </w:rPr>
              <w:t xml:space="preserve">ctivities in the last year:  </w:t>
            </w:r>
          </w:p>
        </w:tc>
        <w:tc>
          <w:tcPr>
            <w:tcW w:w="9185" w:type="dxa"/>
          </w:tcPr>
          <w:p w14:paraId="60C60D11" w14:textId="77777777" w:rsidR="00CE1625" w:rsidRDefault="00CE1625" w:rsidP="008A2918">
            <w:pPr>
              <w:spacing w:after="0" w:line="240" w:lineRule="auto"/>
              <w:rPr>
                <w:rFonts w:cs="Arial"/>
                <w:sz w:val="20"/>
                <w:szCs w:val="20"/>
              </w:rPr>
            </w:pPr>
          </w:p>
          <w:p w14:paraId="4B8F8AC1" w14:textId="77777777" w:rsidR="00CE1625" w:rsidRPr="006E6E6B" w:rsidRDefault="00CE1625" w:rsidP="008A2918">
            <w:pPr>
              <w:spacing w:after="0" w:line="240" w:lineRule="auto"/>
              <w:rPr>
                <w:rFonts w:cs="Arial"/>
                <w:sz w:val="20"/>
                <w:szCs w:val="20"/>
              </w:rPr>
            </w:pPr>
          </w:p>
        </w:tc>
      </w:tr>
      <w:tr w:rsidR="008A2918" w:rsidRPr="006E6E6B" w14:paraId="2593DB1C"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04743AE0" w14:textId="77777777" w:rsidR="008A2918" w:rsidRPr="00CE1625" w:rsidRDefault="008A2918" w:rsidP="008A2918">
            <w:pPr>
              <w:spacing w:after="0" w:line="240" w:lineRule="auto"/>
              <w:rPr>
                <w:rFonts w:cs="Arial"/>
                <w:sz w:val="22"/>
                <w:szCs w:val="20"/>
              </w:rPr>
            </w:pPr>
            <w:r w:rsidRPr="00CE1625">
              <w:rPr>
                <w:rFonts w:cs="Arial"/>
                <w:sz w:val="22"/>
                <w:szCs w:val="20"/>
              </w:rPr>
              <w:t>Community partners:</w:t>
            </w:r>
          </w:p>
          <w:p w14:paraId="6DCED341" w14:textId="77777777" w:rsidR="00CE1625" w:rsidRPr="00CE1625" w:rsidRDefault="00CE1625" w:rsidP="008A2918">
            <w:pPr>
              <w:spacing w:after="0" w:line="240" w:lineRule="auto"/>
              <w:rPr>
                <w:rFonts w:cs="Arial"/>
                <w:sz w:val="22"/>
                <w:szCs w:val="20"/>
              </w:rPr>
            </w:pPr>
          </w:p>
        </w:tc>
        <w:tc>
          <w:tcPr>
            <w:tcW w:w="9185" w:type="dxa"/>
          </w:tcPr>
          <w:p w14:paraId="328B5049" w14:textId="77777777" w:rsidR="008A2918" w:rsidRPr="006E6E6B" w:rsidRDefault="008A2918" w:rsidP="008A2918">
            <w:pPr>
              <w:spacing w:after="0" w:line="240" w:lineRule="auto"/>
              <w:rPr>
                <w:rFonts w:cs="Arial"/>
                <w:sz w:val="20"/>
                <w:szCs w:val="20"/>
              </w:rPr>
            </w:pPr>
          </w:p>
        </w:tc>
      </w:tr>
      <w:tr w:rsidR="008A2918" w:rsidRPr="006E6E6B" w14:paraId="7F77816C"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30A1E2E6" w14:textId="51751175" w:rsidR="00CE1625" w:rsidRDefault="008A2918" w:rsidP="008A2918">
            <w:pPr>
              <w:spacing w:after="0" w:line="240" w:lineRule="auto"/>
              <w:rPr>
                <w:rFonts w:cs="Arial"/>
                <w:sz w:val="22"/>
                <w:szCs w:val="20"/>
              </w:rPr>
            </w:pPr>
            <w:r w:rsidRPr="00CE1625">
              <w:rPr>
                <w:rFonts w:cs="Arial"/>
                <w:sz w:val="22"/>
                <w:szCs w:val="20"/>
              </w:rPr>
              <w:t xml:space="preserve">Pregnancy rate </w:t>
            </w:r>
            <w:r w:rsidRPr="008F4E95">
              <w:rPr>
                <w:rFonts w:cs="Arial"/>
                <w:b/>
                <w:i/>
                <w:sz w:val="22"/>
                <w:szCs w:val="20"/>
              </w:rPr>
              <w:t>after arrival</w:t>
            </w:r>
            <w:r w:rsidRPr="00CE1625">
              <w:rPr>
                <w:rFonts w:cs="Arial"/>
                <w:sz w:val="22"/>
                <w:szCs w:val="20"/>
              </w:rPr>
              <w:t xml:space="preserve"> on center</w:t>
            </w:r>
            <w:r w:rsidR="001748F3">
              <w:rPr>
                <w:rFonts w:cs="Arial"/>
                <w:sz w:val="22"/>
                <w:szCs w:val="20"/>
              </w:rPr>
              <w:t xml:space="preserve"> (%) </w:t>
            </w:r>
            <w:r w:rsidR="001748F3" w:rsidRPr="00CE1625">
              <w:rPr>
                <w:rFonts w:cs="Arial"/>
                <w:sz w:val="22"/>
                <w:szCs w:val="20"/>
              </w:rPr>
              <w:t>of female OBS</w:t>
            </w:r>
          </w:p>
          <w:p w14:paraId="34498BCD" w14:textId="6B0DC8AE" w:rsidR="008A2918" w:rsidRPr="00CE1625" w:rsidRDefault="001748F3" w:rsidP="001748F3">
            <w:pPr>
              <w:spacing w:after="0" w:line="240" w:lineRule="auto"/>
              <w:rPr>
                <w:rFonts w:cs="Arial"/>
                <w:sz w:val="22"/>
                <w:szCs w:val="20"/>
              </w:rPr>
            </w:pPr>
            <w:r>
              <w:rPr>
                <w:rFonts w:cs="Arial"/>
                <w:sz w:val="22"/>
                <w:szCs w:val="20"/>
              </w:rPr>
              <w:t>(# pregnancies / average</w:t>
            </w:r>
            <w:r w:rsidR="00CE1625" w:rsidRPr="00CE1625">
              <w:rPr>
                <w:rFonts w:cs="Arial"/>
                <w:sz w:val="22"/>
                <w:szCs w:val="20"/>
              </w:rPr>
              <w:t xml:space="preserve"> female OBS</w:t>
            </w:r>
            <w:r w:rsidR="008A2918" w:rsidRPr="00CE1625">
              <w:rPr>
                <w:rFonts w:cs="Arial"/>
                <w:sz w:val="22"/>
                <w:szCs w:val="20"/>
              </w:rPr>
              <w:t xml:space="preserve">): </w:t>
            </w:r>
          </w:p>
        </w:tc>
        <w:tc>
          <w:tcPr>
            <w:tcW w:w="9185" w:type="dxa"/>
          </w:tcPr>
          <w:p w14:paraId="04850E05" w14:textId="77777777" w:rsidR="008A2918" w:rsidRPr="006E6E6B" w:rsidRDefault="008A2918" w:rsidP="008A2918">
            <w:pPr>
              <w:spacing w:after="0" w:line="240" w:lineRule="auto"/>
              <w:rPr>
                <w:rFonts w:cs="Arial"/>
                <w:sz w:val="20"/>
                <w:szCs w:val="20"/>
              </w:rPr>
            </w:pPr>
          </w:p>
        </w:tc>
      </w:tr>
      <w:tr w:rsidR="008A2918" w:rsidRPr="006E6E6B" w14:paraId="094C7CA6"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26AD0180" w14:textId="77777777" w:rsidR="008A2918" w:rsidRPr="00CE1625" w:rsidRDefault="008A2918" w:rsidP="008A2918">
            <w:pPr>
              <w:spacing w:after="0" w:line="240" w:lineRule="auto"/>
              <w:rPr>
                <w:rFonts w:cs="Arial"/>
                <w:sz w:val="22"/>
                <w:szCs w:val="20"/>
              </w:rPr>
            </w:pPr>
            <w:r w:rsidRPr="00CE1625">
              <w:rPr>
                <w:rFonts w:cs="Arial"/>
                <w:sz w:val="22"/>
                <w:szCs w:val="20"/>
              </w:rPr>
              <w:t xml:space="preserve">Center-specific challenges </w:t>
            </w:r>
            <w:r w:rsidRPr="00CE1625">
              <w:rPr>
                <w:rFonts w:cs="Arial"/>
                <w:i/>
                <w:sz w:val="22"/>
                <w:szCs w:val="20"/>
              </w:rPr>
              <w:t>if applicable:</w:t>
            </w:r>
          </w:p>
        </w:tc>
        <w:tc>
          <w:tcPr>
            <w:tcW w:w="9185" w:type="dxa"/>
          </w:tcPr>
          <w:p w14:paraId="51835C28" w14:textId="77777777" w:rsidR="008A2918" w:rsidRDefault="008A2918" w:rsidP="008A2918">
            <w:pPr>
              <w:spacing w:after="0" w:line="240" w:lineRule="auto"/>
              <w:rPr>
                <w:rFonts w:cs="Arial"/>
                <w:sz w:val="20"/>
                <w:szCs w:val="20"/>
              </w:rPr>
            </w:pPr>
          </w:p>
          <w:p w14:paraId="561F4951" w14:textId="77777777" w:rsidR="00CE1625" w:rsidRPr="006E6E6B" w:rsidRDefault="00CE1625" w:rsidP="008A2918">
            <w:pPr>
              <w:spacing w:after="0" w:line="240" w:lineRule="auto"/>
              <w:rPr>
                <w:rFonts w:cs="Arial"/>
                <w:sz w:val="20"/>
                <w:szCs w:val="20"/>
              </w:rPr>
            </w:pPr>
          </w:p>
        </w:tc>
      </w:tr>
      <w:tr w:rsidR="008A2918" w:rsidRPr="006E6E6B" w14:paraId="612167B8" w14:textId="77777777" w:rsidTr="001748F3">
        <w:tblPrEx>
          <w:tblCellMar>
            <w:top w:w="29" w:type="dxa"/>
            <w:left w:w="29" w:type="dxa"/>
            <w:bottom w:w="29" w:type="dxa"/>
            <w:right w:w="29" w:type="dxa"/>
          </w:tblCellMar>
        </w:tblPrEx>
        <w:trPr>
          <w:cantSplit/>
        </w:trPr>
        <w:tc>
          <w:tcPr>
            <w:tcW w:w="5215" w:type="dxa"/>
            <w:shd w:val="clear" w:color="auto" w:fill="auto"/>
            <w:vAlign w:val="center"/>
          </w:tcPr>
          <w:p w14:paraId="5656A613" w14:textId="3C278486" w:rsidR="008A2918" w:rsidRPr="00CE1625" w:rsidRDefault="00D513CA" w:rsidP="008A2918">
            <w:pPr>
              <w:spacing w:after="0" w:line="240" w:lineRule="auto"/>
              <w:rPr>
                <w:rFonts w:cs="Arial"/>
                <w:sz w:val="22"/>
                <w:szCs w:val="20"/>
              </w:rPr>
            </w:pPr>
            <w:r w:rsidRPr="0079127F">
              <w:rPr>
                <w:rFonts w:cs="Arial"/>
                <w:sz w:val="22"/>
                <w:szCs w:val="20"/>
              </w:rPr>
              <w:t xml:space="preserve">Center-specific health challenges </w:t>
            </w:r>
            <w:r>
              <w:rPr>
                <w:rFonts w:cs="Arial"/>
                <w:sz w:val="22"/>
                <w:szCs w:val="20"/>
              </w:rPr>
              <w:t>or B</w:t>
            </w:r>
            <w:r w:rsidRPr="0079127F">
              <w:rPr>
                <w:rFonts w:cs="Arial"/>
                <w:sz w:val="22"/>
                <w:szCs w:val="20"/>
              </w:rPr>
              <w:t>est practices</w:t>
            </w:r>
            <w:r w:rsidRPr="007D1809">
              <w:rPr>
                <w:rFonts w:cs="Arial"/>
                <w:sz w:val="18"/>
                <w:szCs w:val="20"/>
              </w:rPr>
              <w:t xml:space="preserve">:                                </w:t>
            </w:r>
          </w:p>
        </w:tc>
        <w:tc>
          <w:tcPr>
            <w:tcW w:w="9185" w:type="dxa"/>
          </w:tcPr>
          <w:p w14:paraId="37734F9C" w14:textId="77777777" w:rsidR="008A2918" w:rsidRDefault="008A2918" w:rsidP="008A2918">
            <w:pPr>
              <w:spacing w:after="0" w:line="240" w:lineRule="auto"/>
              <w:rPr>
                <w:rFonts w:cs="Arial"/>
                <w:sz w:val="20"/>
                <w:szCs w:val="20"/>
              </w:rPr>
            </w:pPr>
          </w:p>
          <w:p w14:paraId="552E0277" w14:textId="77777777" w:rsidR="00CE1625" w:rsidRPr="006E6E6B" w:rsidRDefault="00CE1625" w:rsidP="008A2918">
            <w:pPr>
              <w:spacing w:after="0" w:line="240" w:lineRule="auto"/>
              <w:rPr>
                <w:rFonts w:cs="Arial"/>
                <w:sz w:val="20"/>
                <w:szCs w:val="20"/>
              </w:rPr>
            </w:pPr>
          </w:p>
        </w:tc>
      </w:tr>
    </w:tbl>
    <w:p w14:paraId="5994EB8A" w14:textId="77777777" w:rsidR="008A2918" w:rsidRPr="006E6E6B" w:rsidRDefault="008A2918" w:rsidP="008A2918">
      <w:pPr>
        <w:spacing w:after="0"/>
        <w:rPr>
          <w:rFonts w:cs="Arial"/>
          <w:sz w:val="20"/>
          <w:szCs w:val="20"/>
        </w:rPr>
      </w:pPr>
    </w:p>
    <w:tbl>
      <w:tblPr>
        <w:tblStyle w:val="TableGrid"/>
        <w:tblW w:w="14400" w:type="dxa"/>
        <w:tblLayout w:type="fixed"/>
        <w:tblLook w:val="04A0" w:firstRow="1" w:lastRow="0" w:firstColumn="1" w:lastColumn="0" w:noHBand="0" w:noVBand="1"/>
      </w:tblPr>
      <w:tblGrid>
        <w:gridCol w:w="5046"/>
        <w:gridCol w:w="3274"/>
        <w:gridCol w:w="6080"/>
      </w:tblGrid>
      <w:tr w:rsidR="008A2918" w:rsidRPr="006E6E6B" w14:paraId="63AD24D8" w14:textId="77777777" w:rsidTr="008A2918">
        <w:trPr>
          <w:cantSplit/>
          <w:tblHeader/>
        </w:trPr>
        <w:tc>
          <w:tcPr>
            <w:tcW w:w="14400" w:type="dxa"/>
            <w:gridSpan w:val="3"/>
            <w:shd w:val="clear" w:color="auto" w:fill="2E74B5" w:themeFill="accent1" w:themeFillShade="BF"/>
            <w:vAlign w:val="center"/>
          </w:tcPr>
          <w:p w14:paraId="46A283F5" w14:textId="436F8D7F" w:rsidR="008A2918" w:rsidRPr="006E6E6B" w:rsidRDefault="008A2918" w:rsidP="008A2918">
            <w:pPr>
              <w:spacing w:after="0"/>
              <w:jc w:val="center"/>
              <w:rPr>
                <w:rFonts w:cs="Arial"/>
                <w:b/>
                <w:sz w:val="20"/>
                <w:szCs w:val="20"/>
              </w:rPr>
            </w:pPr>
            <w:r w:rsidRPr="008A2918">
              <w:rPr>
                <w:rFonts w:cs="Arial"/>
                <w:b/>
                <w:color w:val="FFFFFF" w:themeColor="background1"/>
                <w:sz w:val="20"/>
                <w:szCs w:val="20"/>
              </w:rPr>
              <w:t>6.11, R4</w:t>
            </w:r>
            <w:proofErr w:type="gramStart"/>
            <w:r w:rsidRPr="008A2918">
              <w:rPr>
                <w:rFonts w:cs="Arial"/>
                <w:b/>
                <w:color w:val="FFFFFF" w:themeColor="background1"/>
                <w:sz w:val="20"/>
                <w:szCs w:val="20"/>
              </w:rPr>
              <w:t xml:space="preserve">. </w:t>
            </w:r>
            <w:proofErr w:type="gramEnd"/>
            <w:r w:rsidRPr="008A2918">
              <w:rPr>
                <w:rFonts w:cs="Arial"/>
                <w:b/>
                <w:bCs/>
                <w:iCs/>
                <w:color w:val="FFFFFF" w:themeColor="background1"/>
                <w:sz w:val="20"/>
                <w:szCs w:val="20"/>
              </w:rPr>
              <w:t>Family Planning Program</w:t>
            </w:r>
          </w:p>
        </w:tc>
      </w:tr>
      <w:tr w:rsidR="008A2918" w:rsidRPr="006E6E6B" w14:paraId="377EBE5B" w14:textId="77777777" w:rsidTr="008A2918">
        <w:trPr>
          <w:cantSplit/>
          <w:tblHeader/>
        </w:trPr>
        <w:tc>
          <w:tcPr>
            <w:tcW w:w="5046" w:type="dxa"/>
            <w:shd w:val="clear" w:color="auto" w:fill="2E74B5" w:themeFill="accent1" w:themeFillShade="BF"/>
            <w:vAlign w:val="center"/>
          </w:tcPr>
          <w:p w14:paraId="411CE3FA" w14:textId="77777777" w:rsidR="008A2918" w:rsidRPr="006E6E6B" w:rsidRDefault="008A2918" w:rsidP="008A2918">
            <w:pPr>
              <w:spacing w:after="0"/>
              <w:jc w:val="center"/>
              <w:rPr>
                <w:rFonts w:cs="Arial"/>
                <w:b/>
                <w:sz w:val="20"/>
                <w:szCs w:val="20"/>
              </w:rPr>
            </w:pPr>
            <w:r w:rsidRPr="00CE1625">
              <w:rPr>
                <w:rFonts w:cs="Arial"/>
                <w:b/>
                <w:color w:val="FFFFFF" w:themeColor="background1"/>
                <w:sz w:val="20"/>
                <w:szCs w:val="20"/>
              </w:rPr>
              <w:t>Areas Reviewed</w:t>
            </w:r>
          </w:p>
        </w:tc>
        <w:tc>
          <w:tcPr>
            <w:tcW w:w="3274" w:type="dxa"/>
            <w:shd w:val="clear" w:color="auto" w:fill="2E74B5" w:themeFill="accent1" w:themeFillShade="BF"/>
            <w:vAlign w:val="center"/>
          </w:tcPr>
          <w:p w14:paraId="0C62B54E" w14:textId="10271E6E" w:rsidR="008A2918" w:rsidRPr="006E6E6B" w:rsidRDefault="008A2918" w:rsidP="008A2918">
            <w:pPr>
              <w:spacing w:after="0"/>
              <w:jc w:val="center"/>
              <w:rPr>
                <w:rFonts w:cs="Arial"/>
                <w:b/>
                <w:sz w:val="20"/>
                <w:szCs w:val="20"/>
              </w:rPr>
            </w:pPr>
            <w:r w:rsidRPr="00B556E1">
              <w:rPr>
                <w:rFonts w:cs="Arial"/>
                <w:b/>
                <w:color w:val="FFFFFF" w:themeColor="background1"/>
                <w:sz w:val="20"/>
                <w:szCs w:val="20"/>
              </w:rPr>
              <w:t>PRH Requirement Met (Yes or No)</w:t>
            </w:r>
          </w:p>
        </w:tc>
        <w:tc>
          <w:tcPr>
            <w:tcW w:w="6080" w:type="dxa"/>
            <w:shd w:val="clear" w:color="auto" w:fill="2E74B5" w:themeFill="accent1" w:themeFillShade="BF"/>
            <w:vAlign w:val="center"/>
          </w:tcPr>
          <w:p w14:paraId="41D22FC0" w14:textId="3D9C43B1" w:rsidR="008A2918" w:rsidRPr="006E6E6B" w:rsidRDefault="008A2918" w:rsidP="008A2918">
            <w:pPr>
              <w:spacing w:after="0"/>
              <w:jc w:val="center"/>
              <w:rPr>
                <w:rFonts w:cs="Arial"/>
                <w:b/>
                <w:sz w:val="20"/>
                <w:szCs w:val="20"/>
              </w:rPr>
            </w:pPr>
            <w:r w:rsidRPr="00B556E1">
              <w:rPr>
                <w:rFonts w:cs="Arial"/>
                <w:b/>
                <w:color w:val="FFFFFF" w:themeColor="background1"/>
                <w:sz w:val="20"/>
                <w:szCs w:val="20"/>
              </w:rPr>
              <w:t xml:space="preserve">Notes </w:t>
            </w:r>
          </w:p>
        </w:tc>
      </w:tr>
      <w:tr w:rsidR="008A2918" w:rsidRPr="006E6E6B" w14:paraId="3FA2F1E8" w14:textId="77777777" w:rsidTr="008A2918">
        <w:trPr>
          <w:cantSplit/>
        </w:trPr>
        <w:tc>
          <w:tcPr>
            <w:tcW w:w="5046" w:type="dxa"/>
          </w:tcPr>
          <w:p w14:paraId="1459683A" w14:textId="77777777" w:rsidR="008A2918" w:rsidRPr="006E6E6B" w:rsidRDefault="008A2918" w:rsidP="008A2918">
            <w:pPr>
              <w:pStyle w:val="ListParagraph"/>
              <w:numPr>
                <w:ilvl w:val="0"/>
                <w:numId w:val="31"/>
              </w:numPr>
              <w:spacing w:after="0" w:line="240" w:lineRule="auto"/>
              <w:rPr>
                <w:rFonts w:cs="Arial"/>
                <w:sz w:val="20"/>
                <w:szCs w:val="20"/>
              </w:rPr>
            </w:pPr>
            <w:r w:rsidRPr="006E6E6B">
              <w:rPr>
                <w:rFonts w:cs="Arial"/>
                <w:sz w:val="20"/>
                <w:szCs w:val="20"/>
              </w:rPr>
              <w:t>A Family Planning Program shall be provided to all students on a voluntary basis</w:t>
            </w:r>
            <w:proofErr w:type="gramStart"/>
            <w:r w:rsidRPr="006E6E6B">
              <w:rPr>
                <w:rFonts w:cs="Arial"/>
                <w:sz w:val="20"/>
                <w:szCs w:val="20"/>
              </w:rPr>
              <w:t xml:space="preserve">. </w:t>
            </w:r>
            <w:proofErr w:type="gramEnd"/>
            <w:r w:rsidRPr="006E6E6B">
              <w:rPr>
                <w:rFonts w:cs="Arial"/>
                <w:sz w:val="20"/>
                <w:szCs w:val="20"/>
              </w:rPr>
              <w:t>At a minimum, this program shall include counseling, health promotion activities, and medical services, including birth control</w:t>
            </w:r>
            <w:proofErr w:type="gramStart"/>
            <w:r w:rsidRPr="006E6E6B">
              <w:rPr>
                <w:rFonts w:cs="Arial"/>
                <w:sz w:val="20"/>
                <w:szCs w:val="20"/>
              </w:rPr>
              <w:t xml:space="preserve">. </w:t>
            </w:r>
            <w:proofErr w:type="gramEnd"/>
            <w:r w:rsidRPr="006E6E6B">
              <w:rPr>
                <w:rFonts w:cs="Arial"/>
                <w:sz w:val="20"/>
                <w:szCs w:val="20"/>
              </w:rPr>
              <w:t>The CD shall appoint a staff member to implement and monitor this program.</w:t>
            </w:r>
          </w:p>
        </w:tc>
        <w:tc>
          <w:tcPr>
            <w:tcW w:w="3274" w:type="dxa"/>
          </w:tcPr>
          <w:p w14:paraId="45003144" w14:textId="75DD94D4" w:rsidR="008A2918" w:rsidRPr="006E6E6B" w:rsidRDefault="00D72346" w:rsidP="008A2918">
            <w:pPr>
              <w:spacing w:after="0" w:line="240" w:lineRule="auto"/>
              <w:rPr>
                <w:rFonts w:cs="Arial"/>
                <w:sz w:val="20"/>
                <w:szCs w:val="20"/>
              </w:rPr>
            </w:pPr>
            <w:sdt>
              <w:sdtPr>
                <w:rPr>
                  <w:rFonts w:cs="Arial"/>
                  <w:sz w:val="28"/>
                  <w:szCs w:val="20"/>
                </w:rPr>
                <w:id w:val="-386956830"/>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161664056"/>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336EE063" w14:textId="77777777" w:rsidR="008A2918" w:rsidRPr="006E6E6B" w:rsidRDefault="008A2918" w:rsidP="008A2918">
            <w:pPr>
              <w:spacing w:after="0" w:line="240" w:lineRule="auto"/>
              <w:rPr>
                <w:rFonts w:cs="Arial"/>
                <w:sz w:val="20"/>
                <w:szCs w:val="20"/>
              </w:rPr>
            </w:pPr>
          </w:p>
        </w:tc>
      </w:tr>
      <w:tr w:rsidR="008A2918" w:rsidRPr="006E6E6B" w14:paraId="0BE06BA7" w14:textId="77777777" w:rsidTr="008A2918">
        <w:trPr>
          <w:cantSplit/>
        </w:trPr>
        <w:tc>
          <w:tcPr>
            <w:tcW w:w="5046" w:type="dxa"/>
          </w:tcPr>
          <w:p w14:paraId="6927371B" w14:textId="77777777" w:rsidR="008A2918" w:rsidRPr="006E6E6B" w:rsidRDefault="008A2918" w:rsidP="008A2918">
            <w:pPr>
              <w:pStyle w:val="ListParagraph"/>
              <w:numPr>
                <w:ilvl w:val="0"/>
                <w:numId w:val="31"/>
              </w:numPr>
              <w:spacing w:after="0" w:line="240" w:lineRule="auto"/>
              <w:rPr>
                <w:rFonts w:cs="Arial"/>
                <w:sz w:val="20"/>
                <w:szCs w:val="20"/>
              </w:rPr>
            </w:pPr>
            <w:r w:rsidRPr="006E6E6B">
              <w:rPr>
                <w:rFonts w:cs="Arial"/>
                <w:sz w:val="20"/>
                <w:szCs w:val="20"/>
              </w:rPr>
              <w:t>Students who are pregnant and/or experiencing pregnancy-related medical conditions shall be afforded the same access to medical services, leave and medical separation as any other student experiencing a medical condition, unless otherwise provided by law.</w:t>
            </w:r>
          </w:p>
        </w:tc>
        <w:tc>
          <w:tcPr>
            <w:tcW w:w="3274" w:type="dxa"/>
          </w:tcPr>
          <w:p w14:paraId="207A013E" w14:textId="6712A923" w:rsidR="008A2918" w:rsidRPr="006E6E6B" w:rsidRDefault="00D72346" w:rsidP="008A2918">
            <w:pPr>
              <w:spacing w:after="0" w:line="240" w:lineRule="auto"/>
              <w:rPr>
                <w:rFonts w:cs="Arial"/>
                <w:sz w:val="20"/>
                <w:szCs w:val="20"/>
              </w:rPr>
            </w:pPr>
            <w:sdt>
              <w:sdtPr>
                <w:rPr>
                  <w:rFonts w:cs="Arial"/>
                  <w:sz w:val="28"/>
                  <w:szCs w:val="20"/>
                </w:rPr>
                <w:id w:val="-1589224353"/>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181212776"/>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038E79B9" w14:textId="77777777" w:rsidR="008A2918" w:rsidRPr="006E6E6B" w:rsidRDefault="008A2918" w:rsidP="008A2918">
            <w:pPr>
              <w:spacing w:after="0" w:line="240" w:lineRule="auto"/>
              <w:rPr>
                <w:rFonts w:cs="Arial"/>
                <w:sz w:val="20"/>
                <w:szCs w:val="20"/>
              </w:rPr>
            </w:pPr>
          </w:p>
        </w:tc>
      </w:tr>
      <w:tr w:rsidR="008A2918" w:rsidRPr="006E6E6B" w14:paraId="14E5AA93" w14:textId="77777777" w:rsidTr="008A2918">
        <w:trPr>
          <w:cantSplit/>
        </w:trPr>
        <w:tc>
          <w:tcPr>
            <w:tcW w:w="5046" w:type="dxa"/>
          </w:tcPr>
          <w:p w14:paraId="3B8E970C" w14:textId="77777777" w:rsidR="008A2918" w:rsidRPr="000A3896" w:rsidRDefault="008A2918" w:rsidP="008A2918">
            <w:pPr>
              <w:pStyle w:val="ListParagraph"/>
              <w:numPr>
                <w:ilvl w:val="0"/>
                <w:numId w:val="31"/>
              </w:numPr>
              <w:spacing w:after="0" w:line="240" w:lineRule="auto"/>
              <w:rPr>
                <w:rFonts w:cs="Arial"/>
                <w:sz w:val="20"/>
                <w:szCs w:val="20"/>
              </w:rPr>
            </w:pPr>
            <w:r w:rsidRPr="006E6E6B">
              <w:rPr>
                <w:rFonts w:cs="Arial"/>
                <w:sz w:val="20"/>
                <w:szCs w:val="20"/>
              </w:rPr>
              <w:t>Once a center learns that a student is pregnant, pregnancy-related services shall include:</w:t>
            </w:r>
          </w:p>
          <w:p w14:paraId="684575BB" w14:textId="77777777" w:rsidR="008A2918" w:rsidRPr="006E6E6B" w:rsidRDefault="008A2918" w:rsidP="008A2918">
            <w:pPr>
              <w:spacing w:after="0" w:line="240" w:lineRule="auto"/>
              <w:ind w:left="700" w:hanging="340"/>
              <w:rPr>
                <w:rFonts w:cs="Arial"/>
                <w:sz w:val="20"/>
                <w:szCs w:val="20"/>
              </w:rPr>
            </w:pPr>
            <w:proofErr w:type="gramStart"/>
            <w:r w:rsidRPr="006E6E6B">
              <w:rPr>
                <w:rFonts w:cs="Arial"/>
                <w:sz w:val="20"/>
                <w:szCs w:val="20"/>
              </w:rPr>
              <w:t>c(</w:t>
            </w:r>
            <w:proofErr w:type="gramEnd"/>
            <w:r w:rsidRPr="006E6E6B">
              <w:rPr>
                <w:rFonts w:cs="Arial"/>
                <w:sz w:val="20"/>
                <w:szCs w:val="20"/>
              </w:rPr>
              <w:t>1).  Prenatal services on center and/or in the community until separation, to include a comprehensive gestational record;</w:t>
            </w:r>
          </w:p>
        </w:tc>
        <w:tc>
          <w:tcPr>
            <w:tcW w:w="3274" w:type="dxa"/>
          </w:tcPr>
          <w:p w14:paraId="4BC286FC" w14:textId="30C734C4" w:rsidR="008A2918" w:rsidRPr="006E6E6B" w:rsidRDefault="00D72346" w:rsidP="008A2918">
            <w:pPr>
              <w:spacing w:after="0" w:line="240" w:lineRule="auto"/>
              <w:rPr>
                <w:rFonts w:cs="Arial"/>
                <w:sz w:val="20"/>
                <w:szCs w:val="20"/>
              </w:rPr>
            </w:pPr>
            <w:sdt>
              <w:sdtPr>
                <w:rPr>
                  <w:rFonts w:cs="Arial"/>
                  <w:sz w:val="28"/>
                  <w:szCs w:val="20"/>
                </w:rPr>
                <w:id w:val="-1545674511"/>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581216783"/>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00C15BA6" w14:textId="77777777" w:rsidR="008A2918" w:rsidRPr="006E6E6B" w:rsidRDefault="008A2918" w:rsidP="008A2918">
            <w:pPr>
              <w:spacing w:after="0" w:line="240" w:lineRule="auto"/>
              <w:rPr>
                <w:rFonts w:cs="Arial"/>
                <w:sz w:val="20"/>
                <w:szCs w:val="20"/>
              </w:rPr>
            </w:pPr>
          </w:p>
        </w:tc>
      </w:tr>
      <w:tr w:rsidR="008A2918" w:rsidRPr="006E6E6B" w14:paraId="61DE1881" w14:textId="77777777" w:rsidTr="008A2918">
        <w:trPr>
          <w:cantSplit/>
        </w:trPr>
        <w:tc>
          <w:tcPr>
            <w:tcW w:w="5046" w:type="dxa"/>
          </w:tcPr>
          <w:p w14:paraId="49CD96E1" w14:textId="77777777" w:rsidR="008A2918" w:rsidRPr="006E6E6B" w:rsidRDefault="008A2918" w:rsidP="008A2918">
            <w:pPr>
              <w:spacing w:after="0" w:line="240" w:lineRule="auto"/>
              <w:ind w:left="700" w:hanging="340"/>
              <w:rPr>
                <w:rFonts w:cs="Arial"/>
                <w:sz w:val="20"/>
                <w:szCs w:val="20"/>
              </w:rPr>
            </w:pPr>
            <w:proofErr w:type="gramStart"/>
            <w:r w:rsidRPr="006E6E6B">
              <w:rPr>
                <w:rFonts w:cs="Arial"/>
                <w:sz w:val="20"/>
                <w:szCs w:val="20"/>
              </w:rPr>
              <w:lastRenderedPageBreak/>
              <w:t>c(</w:t>
            </w:r>
            <w:proofErr w:type="gramEnd"/>
            <w:r w:rsidRPr="006E6E6B">
              <w:rPr>
                <w:rFonts w:cs="Arial"/>
                <w:sz w:val="20"/>
                <w:szCs w:val="20"/>
              </w:rPr>
              <w:t>2).  The CP, in conjunction with an</w:t>
            </w:r>
            <w:r>
              <w:rPr>
                <w:rFonts w:cs="Arial"/>
                <w:sz w:val="20"/>
                <w:szCs w:val="20"/>
              </w:rPr>
              <w:t xml:space="preserve"> </w:t>
            </w:r>
            <w:proofErr w:type="spellStart"/>
            <w:r>
              <w:rPr>
                <w:rFonts w:cs="Arial"/>
                <w:sz w:val="20"/>
                <w:szCs w:val="20"/>
              </w:rPr>
              <w:t>ob</w:t>
            </w:r>
            <w:proofErr w:type="spellEnd"/>
            <w:r w:rsidRPr="006E6E6B">
              <w:rPr>
                <w:rFonts w:cs="Arial"/>
                <w:sz w:val="20"/>
                <w:szCs w:val="20"/>
              </w:rPr>
              <w:t>/</w:t>
            </w:r>
            <w:proofErr w:type="spellStart"/>
            <w:r>
              <w:rPr>
                <w:rFonts w:cs="Arial"/>
                <w:sz w:val="20"/>
                <w:szCs w:val="20"/>
              </w:rPr>
              <w:t>g</w:t>
            </w:r>
            <w:r w:rsidRPr="006E6E6B">
              <w:rPr>
                <w:rFonts w:cs="Arial"/>
                <w:sz w:val="20"/>
                <w:szCs w:val="20"/>
              </w:rPr>
              <w:t>yn</w:t>
            </w:r>
            <w:proofErr w:type="spellEnd"/>
            <w:r w:rsidRPr="006E6E6B">
              <w:rPr>
                <w:rFonts w:cs="Arial"/>
                <w:sz w:val="20"/>
                <w:szCs w:val="20"/>
              </w:rPr>
              <w:t xml:space="preserve"> provider and the student, will agree upon a care-management and separation plan that takes into account the health and safety of the pregnant student before and after childbirth;</w:t>
            </w:r>
          </w:p>
        </w:tc>
        <w:tc>
          <w:tcPr>
            <w:tcW w:w="3274" w:type="dxa"/>
          </w:tcPr>
          <w:p w14:paraId="6F221408" w14:textId="7F7238AB" w:rsidR="008A2918" w:rsidRPr="006E6E6B" w:rsidRDefault="00D72346" w:rsidP="008A2918">
            <w:pPr>
              <w:spacing w:after="0" w:line="240" w:lineRule="auto"/>
              <w:rPr>
                <w:rFonts w:cs="Arial"/>
                <w:sz w:val="20"/>
                <w:szCs w:val="20"/>
              </w:rPr>
            </w:pPr>
            <w:sdt>
              <w:sdtPr>
                <w:rPr>
                  <w:rFonts w:cs="Arial"/>
                  <w:sz w:val="28"/>
                  <w:szCs w:val="20"/>
                </w:rPr>
                <w:id w:val="-897593805"/>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491949273"/>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09677AC9" w14:textId="77777777" w:rsidR="008A2918" w:rsidRPr="006E6E6B" w:rsidRDefault="008A2918" w:rsidP="008A2918">
            <w:pPr>
              <w:spacing w:after="0" w:line="240" w:lineRule="auto"/>
              <w:rPr>
                <w:rFonts w:cs="Arial"/>
                <w:sz w:val="20"/>
                <w:szCs w:val="20"/>
              </w:rPr>
            </w:pPr>
          </w:p>
        </w:tc>
      </w:tr>
      <w:tr w:rsidR="008A2918" w:rsidRPr="006E6E6B" w14:paraId="7A389857" w14:textId="77777777" w:rsidTr="008A2918">
        <w:trPr>
          <w:cantSplit/>
        </w:trPr>
        <w:tc>
          <w:tcPr>
            <w:tcW w:w="5046" w:type="dxa"/>
          </w:tcPr>
          <w:p w14:paraId="205F0281" w14:textId="77777777" w:rsidR="008A2918" w:rsidRPr="006E6E6B" w:rsidRDefault="008A2918" w:rsidP="008A2918">
            <w:pPr>
              <w:spacing w:after="0" w:line="240" w:lineRule="auto"/>
              <w:ind w:left="700" w:hanging="340"/>
              <w:rPr>
                <w:rFonts w:cs="Arial"/>
                <w:sz w:val="20"/>
                <w:szCs w:val="20"/>
              </w:rPr>
            </w:pPr>
            <w:proofErr w:type="gramStart"/>
            <w:r w:rsidRPr="006E6E6B">
              <w:rPr>
                <w:rFonts w:cs="Arial"/>
                <w:sz w:val="20"/>
                <w:szCs w:val="20"/>
              </w:rPr>
              <w:t>c(</w:t>
            </w:r>
            <w:proofErr w:type="gramEnd"/>
            <w:r w:rsidRPr="006E6E6B">
              <w:rPr>
                <w:rFonts w:cs="Arial"/>
                <w:sz w:val="20"/>
                <w:szCs w:val="20"/>
              </w:rPr>
              <w:t>3).  The center shall identify available community health/social resources and services, and will make arrangements for transportation for the purpose of obtaining such resources and services consistent with PRH 6.6, R4(d)</w:t>
            </w:r>
            <w:proofErr w:type="gramStart"/>
            <w:r w:rsidRPr="006E6E6B">
              <w:rPr>
                <w:rFonts w:cs="Arial"/>
                <w:sz w:val="20"/>
                <w:szCs w:val="20"/>
              </w:rPr>
              <w:t xml:space="preserve">. </w:t>
            </w:r>
            <w:proofErr w:type="gramEnd"/>
            <w:r w:rsidRPr="006E6E6B">
              <w:rPr>
                <w:rFonts w:cs="Arial"/>
                <w:sz w:val="20"/>
                <w:szCs w:val="20"/>
              </w:rPr>
              <w:t>In lieu of the center providing transportation, the center may approve a student’s request to be transported by a friend, partner or family member;</w:t>
            </w:r>
          </w:p>
        </w:tc>
        <w:tc>
          <w:tcPr>
            <w:tcW w:w="3274" w:type="dxa"/>
          </w:tcPr>
          <w:p w14:paraId="77EFC914" w14:textId="013FE46F" w:rsidR="008A2918" w:rsidRPr="006E6E6B" w:rsidRDefault="00D72346" w:rsidP="008A2918">
            <w:pPr>
              <w:spacing w:after="0" w:line="240" w:lineRule="auto"/>
              <w:rPr>
                <w:rFonts w:cs="Arial"/>
                <w:sz w:val="20"/>
                <w:szCs w:val="20"/>
              </w:rPr>
            </w:pPr>
            <w:sdt>
              <w:sdtPr>
                <w:rPr>
                  <w:rFonts w:cs="Arial"/>
                  <w:sz w:val="28"/>
                  <w:szCs w:val="20"/>
                </w:rPr>
                <w:id w:val="-1209417370"/>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1572701729"/>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450209A3" w14:textId="77777777" w:rsidR="008A2918" w:rsidRPr="006E6E6B" w:rsidRDefault="008A2918" w:rsidP="008A2918">
            <w:pPr>
              <w:spacing w:after="0" w:line="240" w:lineRule="auto"/>
              <w:rPr>
                <w:rFonts w:cs="Arial"/>
                <w:sz w:val="20"/>
                <w:szCs w:val="20"/>
              </w:rPr>
            </w:pPr>
          </w:p>
        </w:tc>
      </w:tr>
      <w:tr w:rsidR="008A2918" w:rsidRPr="006E6E6B" w14:paraId="1D2F1494" w14:textId="77777777" w:rsidTr="008A2918">
        <w:trPr>
          <w:cantSplit/>
        </w:trPr>
        <w:tc>
          <w:tcPr>
            <w:tcW w:w="5046" w:type="dxa"/>
          </w:tcPr>
          <w:p w14:paraId="6839318C" w14:textId="77777777" w:rsidR="008A2918" w:rsidRPr="006E6E6B" w:rsidRDefault="008A2918" w:rsidP="008A2918">
            <w:pPr>
              <w:spacing w:after="0" w:line="240" w:lineRule="auto"/>
              <w:ind w:left="700" w:hanging="340"/>
              <w:rPr>
                <w:rFonts w:cs="Arial"/>
                <w:sz w:val="20"/>
                <w:szCs w:val="20"/>
              </w:rPr>
            </w:pPr>
            <w:proofErr w:type="gramStart"/>
            <w:r w:rsidRPr="006E6E6B">
              <w:rPr>
                <w:rFonts w:cs="Arial"/>
                <w:sz w:val="20"/>
                <w:szCs w:val="20"/>
              </w:rPr>
              <w:t>c(</w:t>
            </w:r>
            <w:proofErr w:type="gramEnd"/>
            <w:r w:rsidRPr="006E6E6B">
              <w:rPr>
                <w:rFonts w:cs="Arial"/>
                <w:sz w:val="20"/>
                <w:szCs w:val="20"/>
              </w:rPr>
              <w:t>4).  The center shall not pay for an abortion unless the pregnancy is the result of rape or incest or unless a physician has certified that the student suffers from a physical disorder, injury, illness, or condition that places her in danger of death unless an abortion is performed;</w:t>
            </w:r>
          </w:p>
        </w:tc>
        <w:tc>
          <w:tcPr>
            <w:tcW w:w="3274" w:type="dxa"/>
          </w:tcPr>
          <w:p w14:paraId="752EB015" w14:textId="7EF74B67" w:rsidR="008A2918" w:rsidRPr="006E6E6B" w:rsidRDefault="00D72346" w:rsidP="008A2918">
            <w:pPr>
              <w:spacing w:after="0" w:line="240" w:lineRule="auto"/>
              <w:rPr>
                <w:rFonts w:cs="Arial"/>
                <w:sz w:val="20"/>
                <w:szCs w:val="20"/>
              </w:rPr>
            </w:pPr>
            <w:sdt>
              <w:sdtPr>
                <w:rPr>
                  <w:rFonts w:cs="Arial"/>
                  <w:sz w:val="28"/>
                  <w:szCs w:val="20"/>
                </w:rPr>
                <w:id w:val="374743346"/>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845635641"/>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1B2608DF" w14:textId="77777777" w:rsidR="008A2918" w:rsidRPr="006E6E6B" w:rsidRDefault="008A2918" w:rsidP="008A2918">
            <w:pPr>
              <w:spacing w:after="0" w:line="240" w:lineRule="auto"/>
              <w:rPr>
                <w:rFonts w:cs="Arial"/>
                <w:sz w:val="20"/>
                <w:szCs w:val="20"/>
              </w:rPr>
            </w:pPr>
          </w:p>
        </w:tc>
      </w:tr>
      <w:tr w:rsidR="008A2918" w:rsidRPr="006E6E6B" w14:paraId="03930F20" w14:textId="77777777" w:rsidTr="008A2918">
        <w:trPr>
          <w:cantSplit/>
        </w:trPr>
        <w:tc>
          <w:tcPr>
            <w:tcW w:w="5046" w:type="dxa"/>
          </w:tcPr>
          <w:p w14:paraId="323522C5" w14:textId="77777777" w:rsidR="008A2918" w:rsidRPr="006E6E6B" w:rsidRDefault="008A2918" w:rsidP="008A2918">
            <w:pPr>
              <w:spacing w:after="0" w:line="240" w:lineRule="auto"/>
              <w:ind w:left="700" w:hanging="340"/>
              <w:rPr>
                <w:rFonts w:cs="Arial"/>
                <w:sz w:val="20"/>
                <w:szCs w:val="20"/>
              </w:rPr>
            </w:pPr>
            <w:proofErr w:type="gramStart"/>
            <w:r w:rsidRPr="006E6E6B">
              <w:rPr>
                <w:rFonts w:cs="Arial"/>
                <w:sz w:val="20"/>
                <w:szCs w:val="20"/>
              </w:rPr>
              <w:t>c(</w:t>
            </w:r>
            <w:proofErr w:type="gramEnd"/>
            <w:r w:rsidRPr="006E6E6B">
              <w:rPr>
                <w:rFonts w:cs="Arial"/>
                <w:sz w:val="20"/>
                <w:szCs w:val="20"/>
              </w:rPr>
              <w:t>5).  A student that is experiencing a pregnancy-related medical condition may be placed on paid administrative leave in accordance with PRH Exhibit 6-1.</w:t>
            </w:r>
          </w:p>
        </w:tc>
        <w:tc>
          <w:tcPr>
            <w:tcW w:w="3274" w:type="dxa"/>
          </w:tcPr>
          <w:p w14:paraId="3B83B177" w14:textId="3A127471" w:rsidR="008A2918" w:rsidRPr="006E6E6B" w:rsidRDefault="00D72346" w:rsidP="008A2918">
            <w:pPr>
              <w:spacing w:after="0" w:line="240" w:lineRule="auto"/>
              <w:rPr>
                <w:rFonts w:cs="Arial"/>
                <w:sz w:val="20"/>
                <w:szCs w:val="20"/>
              </w:rPr>
            </w:pPr>
            <w:sdt>
              <w:sdtPr>
                <w:rPr>
                  <w:rFonts w:cs="Arial"/>
                  <w:sz w:val="28"/>
                  <w:szCs w:val="20"/>
                </w:rPr>
                <w:id w:val="-534199072"/>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824396843"/>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463BEA29" w14:textId="77777777" w:rsidR="008A2918" w:rsidRPr="006E6E6B" w:rsidRDefault="008A2918" w:rsidP="008A2918">
            <w:pPr>
              <w:spacing w:after="0" w:line="240" w:lineRule="auto"/>
              <w:rPr>
                <w:rFonts w:cs="Arial"/>
                <w:sz w:val="20"/>
                <w:szCs w:val="20"/>
              </w:rPr>
            </w:pPr>
          </w:p>
        </w:tc>
      </w:tr>
      <w:tr w:rsidR="008A2918" w:rsidRPr="006E6E6B" w14:paraId="3EC51308" w14:textId="77777777" w:rsidTr="008A2918">
        <w:trPr>
          <w:cantSplit/>
        </w:trPr>
        <w:tc>
          <w:tcPr>
            <w:tcW w:w="5046" w:type="dxa"/>
          </w:tcPr>
          <w:p w14:paraId="3BB7E524" w14:textId="28BF7868" w:rsidR="008A2918" w:rsidRPr="006E6E6B" w:rsidRDefault="008A2918" w:rsidP="00CE1625">
            <w:pPr>
              <w:pStyle w:val="ListParagraph"/>
              <w:numPr>
                <w:ilvl w:val="0"/>
                <w:numId w:val="31"/>
              </w:numPr>
              <w:spacing w:after="0" w:line="240" w:lineRule="auto"/>
              <w:rPr>
                <w:rFonts w:cs="Arial"/>
                <w:sz w:val="20"/>
                <w:szCs w:val="20"/>
              </w:rPr>
            </w:pPr>
            <w:r w:rsidRPr="006E6E6B">
              <w:rPr>
                <w:rFonts w:cs="Arial"/>
                <w:sz w:val="20"/>
                <w:szCs w:val="20"/>
              </w:rPr>
              <w:t>Pregnancy-rela</w:t>
            </w:r>
            <w:r w:rsidR="00CE1625">
              <w:rPr>
                <w:rFonts w:cs="Arial"/>
                <w:sz w:val="20"/>
                <w:szCs w:val="20"/>
              </w:rPr>
              <w:t>ted services shall include info</w:t>
            </w:r>
            <w:r w:rsidRPr="006E6E6B">
              <w:rPr>
                <w:rFonts w:cs="Arial"/>
                <w:sz w:val="20"/>
                <w:szCs w:val="20"/>
              </w:rPr>
              <w:t xml:space="preserve"> on the options of continuing or terminating the pregnancy.</w:t>
            </w:r>
          </w:p>
        </w:tc>
        <w:tc>
          <w:tcPr>
            <w:tcW w:w="3274" w:type="dxa"/>
          </w:tcPr>
          <w:p w14:paraId="18DE577E" w14:textId="626A9E66" w:rsidR="008A2918" w:rsidRPr="006E6E6B" w:rsidRDefault="00D72346" w:rsidP="008A2918">
            <w:pPr>
              <w:spacing w:after="0" w:line="240" w:lineRule="auto"/>
              <w:rPr>
                <w:rFonts w:cs="Arial"/>
                <w:sz w:val="20"/>
                <w:szCs w:val="20"/>
              </w:rPr>
            </w:pPr>
            <w:sdt>
              <w:sdtPr>
                <w:rPr>
                  <w:rFonts w:cs="Arial"/>
                  <w:sz w:val="28"/>
                  <w:szCs w:val="20"/>
                </w:rPr>
                <w:id w:val="-502051531"/>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884445578"/>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24CF4635" w14:textId="77777777" w:rsidR="008A2918" w:rsidRPr="006E6E6B" w:rsidRDefault="008A2918" w:rsidP="008A2918">
            <w:pPr>
              <w:spacing w:after="0" w:line="240" w:lineRule="auto"/>
              <w:rPr>
                <w:rFonts w:cs="Arial"/>
                <w:sz w:val="20"/>
                <w:szCs w:val="20"/>
              </w:rPr>
            </w:pPr>
          </w:p>
        </w:tc>
      </w:tr>
      <w:tr w:rsidR="008A2918" w:rsidRPr="006E6E6B" w14:paraId="012533D9" w14:textId="77777777" w:rsidTr="008A2918">
        <w:trPr>
          <w:cantSplit/>
        </w:trPr>
        <w:tc>
          <w:tcPr>
            <w:tcW w:w="5046" w:type="dxa"/>
          </w:tcPr>
          <w:p w14:paraId="2977E117" w14:textId="77777777" w:rsidR="008A2918" w:rsidRPr="006E6E6B" w:rsidRDefault="008A2918" w:rsidP="008A2918">
            <w:pPr>
              <w:pStyle w:val="ListParagraph"/>
              <w:numPr>
                <w:ilvl w:val="0"/>
                <w:numId w:val="31"/>
              </w:numPr>
              <w:spacing w:after="0" w:line="240" w:lineRule="auto"/>
              <w:rPr>
                <w:rFonts w:cs="Arial"/>
                <w:sz w:val="20"/>
                <w:szCs w:val="20"/>
              </w:rPr>
            </w:pPr>
            <w:r w:rsidRPr="006E6E6B">
              <w:rPr>
                <w:rFonts w:cs="Arial"/>
                <w:sz w:val="20"/>
                <w:szCs w:val="20"/>
              </w:rPr>
              <w:t>If required by applicable state laws in which the center is located, the center shall notify the student’s parent/ guardian of her pregnancy if she is a minor, and is required by applicable state law, inform the student of this requirement prior to the disclosure.</w:t>
            </w:r>
          </w:p>
        </w:tc>
        <w:tc>
          <w:tcPr>
            <w:tcW w:w="3274" w:type="dxa"/>
          </w:tcPr>
          <w:p w14:paraId="7702F842" w14:textId="71FE1804" w:rsidR="008A2918" w:rsidRPr="006E6E6B" w:rsidRDefault="00D72346" w:rsidP="008A2918">
            <w:pPr>
              <w:spacing w:after="0" w:line="240" w:lineRule="auto"/>
              <w:rPr>
                <w:rFonts w:cs="Arial"/>
                <w:sz w:val="20"/>
                <w:szCs w:val="20"/>
              </w:rPr>
            </w:pPr>
            <w:sdt>
              <w:sdtPr>
                <w:rPr>
                  <w:rFonts w:cs="Arial"/>
                  <w:sz w:val="28"/>
                  <w:szCs w:val="20"/>
                </w:rPr>
                <w:id w:val="1586889337"/>
                <w14:checkbox>
                  <w14:checked w14:val="0"/>
                  <w14:checkedState w14:val="2612" w14:font="MS Gothic"/>
                  <w14:uncheckedState w14:val="2610" w14:font="MS Gothic"/>
                </w14:checkbox>
              </w:sdtPr>
              <w:sdtEndPr/>
              <w:sdtContent>
                <w:r w:rsidR="00CE1625" w:rsidRPr="00C51A4F">
                  <w:rPr>
                    <w:rFonts w:ascii="Segoe UI Symbol" w:eastAsia="MS Gothic" w:hAnsi="Segoe UI Symbol" w:cs="Segoe UI Symbol"/>
                    <w:sz w:val="28"/>
                    <w:szCs w:val="20"/>
                  </w:rPr>
                  <w:t>☐</w:t>
                </w:r>
              </w:sdtContent>
            </w:sdt>
            <w:r w:rsidR="00CE1625" w:rsidRPr="00C51A4F">
              <w:rPr>
                <w:rFonts w:cs="Arial"/>
                <w:sz w:val="28"/>
                <w:szCs w:val="20"/>
              </w:rPr>
              <w:t xml:space="preserve">  Yes</w:t>
            </w:r>
            <w:r w:rsidR="00CE1625" w:rsidRPr="00C51A4F">
              <w:rPr>
                <w:rFonts w:cs="Arial"/>
                <w:sz w:val="28"/>
                <w:szCs w:val="20"/>
              </w:rPr>
              <w:tab/>
            </w:r>
            <w:sdt>
              <w:sdtPr>
                <w:rPr>
                  <w:rFonts w:cs="Arial"/>
                  <w:sz w:val="28"/>
                  <w:szCs w:val="20"/>
                </w:rPr>
                <w:id w:val="435941992"/>
                <w14:checkbox>
                  <w14:checked w14:val="0"/>
                  <w14:checkedState w14:val="2612" w14:font="MS Gothic"/>
                  <w14:uncheckedState w14:val="2610" w14:font="MS Gothic"/>
                </w14:checkbox>
              </w:sdtPr>
              <w:sdtEndPr/>
              <w:sdtContent>
                <w:r w:rsidR="00CE1625">
                  <w:rPr>
                    <w:rFonts w:ascii="MS Gothic" w:eastAsia="MS Gothic" w:hAnsi="MS Gothic" w:cs="Arial" w:hint="eastAsia"/>
                    <w:sz w:val="28"/>
                    <w:szCs w:val="20"/>
                  </w:rPr>
                  <w:t>☐</w:t>
                </w:r>
              </w:sdtContent>
            </w:sdt>
            <w:r w:rsidR="00CE1625" w:rsidRPr="00C51A4F">
              <w:rPr>
                <w:rFonts w:cs="Arial"/>
                <w:sz w:val="28"/>
                <w:szCs w:val="20"/>
              </w:rPr>
              <w:t xml:space="preserve">  No</w:t>
            </w:r>
          </w:p>
        </w:tc>
        <w:tc>
          <w:tcPr>
            <w:tcW w:w="6080" w:type="dxa"/>
          </w:tcPr>
          <w:p w14:paraId="47FAF210" w14:textId="77777777" w:rsidR="008A2918" w:rsidRPr="006E6E6B" w:rsidRDefault="008A2918" w:rsidP="008A2918">
            <w:pPr>
              <w:spacing w:after="0" w:line="240" w:lineRule="auto"/>
              <w:rPr>
                <w:rFonts w:cs="Arial"/>
                <w:sz w:val="20"/>
                <w:szCs w:val="20"/>
              </w:rPr>
            </w:pPr>
          </w:p>
        </w:tc>
      </w:tr>
      <w:tr w:rsidR="00CE1625" w:rsidRPr="006E6E6B" w14:paraId="4DA12AF0" w14:textId="77777777" w:rsidTr="00D84932">
        <w:trPr>
          <w:cantSplit/>
        </w:trPr>
        <w:tc>
          <w:tcPr>
            <w:tcW w:w="14400" w:type="dxa"/>
            <w:gridSpan w:val="3"/>
          </w:tcPr>
          <w:p w14:paraId="08667EE1" w14:textId="561B61E6" w:rsidR="00CE1625" w:rsidRDefault="00CE1625" w:rsidP="008A2918">
            <w:pPr>
              <w:spacing w:after="0" w:line="240" w:lineRule="auto"/>
              <w:rPr>
                <w:rFonts w:cs="Arial"/>
                <w:b/>
                <w:sz w:val="20"/>
                <w:szCs w:val="20"/>
              </w:rPr>
            </w:pPr>
            <w:r>
              <w:rPr>
                <w:rFonts w:cs="Arial"/>
                <w:b/>
                <w:sz w:val="20"/>
                <w:szCs w:val="20"/>
              </w:rPr>
              <w:t>6.11, R4</w:t>
            </w:r>
            <w:proofErr w:type="gramStart"/>
            <w:r>
              <w:rPr>
                <w:rFonts w:cs="Arial"/>
                <w:b/>
                <w:sz w:val="20"/>
                <w:szCs w:val="20"/>
              </w:rPr>
              <w:t xml:space="preserve">. </w:t>
            </w:r>
            <w:proofErr w:type="gramEnd"/>
            <w:r w:rsidR="0065026C">
              <w:rPr>
                <w:rFonts w:cs="Arial"/>
                <w:b/>
                <w:sz w:val="20"/>
                <w:szCs w:val="20"/>
              </w:rPr>
              <w:t>Additional Notes:</w:t>
            </w:r>
          </w:p>
          <w:p w14:paraId="6826C675" w14:textId="77777777" w:rsidR="00CE1625" w:rsidRDefault="00CE1625" w:rsidP="008A2918">
            <w:pPr>
              <w:spacing w:after="0" w:line="240" w:lineRule="auto"/>
              <w:rPr>
                <w:rFonts w:cs="Arial"/>
                <w:sz w:val="20"/>
                <w:szCs w:val="20"/>
              </w:rPr>
            </w:pPr>
          </w:p>
          <w:p w14:paraId="17C3CD21" w14:textId="32D91ED9" w:rsidR="00CE1625" w:rsidRPr="006E6E6B" w:rsidRDefault="00CE1625" w:rsidP="008A2918">
            <w:pPr>
              <w:spacing w:after="0" w:line="240" w:lineRule="auto"/>
              <w:rPr>
                <w:rFonts w:cs="Arial"/>
                <w:sz w:val="20"/>
                <w:szCs w:val="20"/>
              </w:rPr>
            </w:pPr>
          </w:p>
        </w:tc>
      </w:tr>
    </w:tbl>
    <w:p w14:paraId="70F37F51" w14:textId="18EB830D" w:rsidR="008A2918" w:rsidRPr="00BE28F0" w:rsidRDefault="008A2918" w:rsidP="008A2918">
      <w:pPr>
        <w:pStyle w:val="Heading1"/>
        <w:shd w:val="clear" w:color="auto" w:fill="2E74B5" w:themeFill="accent1" w:themeFillShade="BF"/>
      </w:pPr>
    </w:p>
    <w:tbl>
      <w:tblPr>
        <w:tblStyle w:val="TableGrid"/>
        <w:tblW w:w="14400" w:type="dxa"/>
        <w:tblLayout w:type="fixed"/>
        <w:tblLook w:val="04A0" w:firstRow="1" w:lastRow="0" w:firstColumn="1" w:lastColumn="0" w:noHBand="0" w:noVBand="1"/>
      </w:tblPr>
      <w:tblGrid>
        <w:gridCol w:w="4952"/>
        <w:gridCol w:w="9448"/>
      </w:tblGrid>
      <w:tr w:rsidR="008A2918" w:rsidRPr="006E6E6B" w14:paraId="5F3A308C" w14:textId="77777777" w:rsidTr="005E1AB5">
        <w:trPr>
          <w:cantSplit/>
          <w:tblHeader/>
        </w:trPr>
        <w:tc>
          <w:tcPr>
            <w:tcW w:w="14400" w:type="dxa"/>
            <w:gridSpan w:val="2"/>
            <w:shd w:val="clear" w:color="auto" w:fill="2E74B5" w:themeFill="accent1" w:themeFillShade="BF"/>
            <w:vAlign w:val="center"/>
          </w:tcPr>
          <w:p w14:paraId="48682AAE" w14:textId="77777777" w:rsidR="008A2918" w:rsidRPr="006E6E6B" w:rsidRDefault="008A2918" w:rsidP="008A2918">
            <w:pPr>
              <w:spacing w:after="0"/>
              <w:jc w:val="center"/>
              <w:rPr>
                <w:rFonts w:cs="Arial"/>
                <w:b/>
                <w:sz w:val="20"/>
                <w:szCs w:val="20"/>
              </w:rPr>
            </w:pPr>
            <w:r w:rsidRPr="00CE1625">
              <w:rPr>
                <w:rFonts w:cs="Arial"/>
                <w:b/>
                <w:color w:val="FFFFFF" w:themeColor="background1"/>
                <w:sz w:val="22"/>
                <w:szCs w:val="20"/>
              </w:rPr>
              <w:t>6.11, R5</w:t>
            </w:r>
            <w:proofErr w:type="gramStart"/>
            <w:r w:rsidRPr="00CE1625">
              <w:rPr>
                <w:rFonts w:cs="Arial"/>
                <w:b/>
                <w:color w:val="FFFFFF" w:themeColor="background1"/>
                <w:sz w:val="22"/>
                <w:szCs w:val="20"/>
              </w:rPr>
              <w:t xml:space="preserve">. </w:t>
            </w:r>
            <w:proofErr w:type="gramEnd"/>
            <w:r w:rsidRPr="00CE1625">
              <w:rPr>
                <w:rFonts w:cs="Arial"/>
                <w:b/>
                <w:bCs/>
                <w:iCs/>
                <w:color w:val="FFFFFF" w:themeColor="background1"/>
                <w:sz w:val="22"/>
                <w:szCs w:val="20"/>
              </w:rPr>
              <w:t>HIV/AIDS</w:t>
            </w:r>
          </w:p>
        </w:tc>
      </w:tr>
      <w:tr w:rsidR="008A2918" w:rsidRPr="006E6E6B" w14:paraId="4CBF92E9" w14:textId="77777777" w:rsidTr="005E1AB5">
        <w:tblPrEx>
          <w:tblCellMar>
            <w:top w:w="29" w:type="dxa"/>
            <w:left w:w="29" w:type="dxa"/>
            <w:bottom w:w="29" w:type="dxa"/>
            <w:right w:w="29" w:type="dxa"/>
          </w:tblCellMar>
        </w:tblPrEx>
        <w:trPr>
          <w:cantSplit/>
        </w:trPr>
        <w:tc>
          <w:tcPr>
            <w:tcW w:w="4952" w:type="dxa"/>
          </w:tcPr>
          <w:p w14:paraId="566554CF" w14:textId="52F11D38" w:rsidR="008A2918" w:rsidRPr="00CE1625" w:rsidRDefault="008A2918" w:rsidP="008A2918">
            <w:pPr>
              <w:spacing w:after="0" w:line="240" w:lineRule="auto"/>
              <w:rPr>
                <w:rFonts w:cs="Arial"/>
                <w:sz w:val="22"/>
                <w:szCs w:val="20"/>
              </w:rPr>
            </w:pPr>
            <w:r w:rsidRPr="00CE1625">
              <w:rPr>
                <w:rFonts w:cs="Arial"/>
                <w:sz w:val="22"/>
                <w:szCs w:val="20"/>
              </w:rPr>
              <w:t>HIV/AIDS coordinator</w:t>
            </w:r>
            <w:r w:rsidR="005E1AB5">
              <w:rPr>
                <w:rFonts w:cs="Arial"/>
                <w:sz w:val="22"/>
                <w:szCs w:val="20"/>
              </w:rPr>
              <w:t>/case manager</w:t>
            </w:r>
            <w:r w:rsidR="005E1AB5" w:rsidRPr="00CE1625">
              <w:rPr>
                <w:rFonts w:cs="Arial"/>
                <w:sz w:val="22"/>
                <w:szCs w:val="20"/>
              </w:rPr>
              <w:t>:</w:t>
            </w:r>
            <w:r w:rsidRPr="00CE1625">
              <w:rPr>
                <w:rFonts w:cs="Arial"/>
                <w:sz w:val="22"/>
                <w:szCs w:val="20"/>
              </w:rPr>
              <w:t>:</w:t>
            </w:r>
          </w:p>
        </w:tc>
        <w:tc>
          <w:tcPr>
            <w:tcW w:w="9448" w:type="dxa"/>
          </w:tcPr>
          <w:p w14:paraId="084D41D3" w14:textId="77777777" w:rsidR="008A2918" w:rsidRDefault="008A2918" w:rsidP="008A2918">
            <w:pPr>
              <w:spacing w:after="0" w:line="240" w:lineRule="auto"/>
              <w:rPr>
                <w:rFonts w:cs="Arial"/>
                <w:sz w:val="22"/>
                <w:szCs w:val="20"/>
              </w:rPr>
            </w:pPr>
          </w:p>
          <w:p w14:paraId="08735CE6" w14:textId="77777777" w:rsidR="00456A1C" w:rsidRPr="00CE1625" w:rsidRDefault="00456A1C" w:rsidP="008A2918">
            <w:pPr>
              <w:spacing w:after="0" w:line="240" w:lineRule="auto"/>
              <w:rPr>
                <w:rFonts w:cs="Arial"/>
                <w:sz w:val="22"/>
                <w:szCs w:val="20"/>
              </w:rPr>
            </w:pPr>
          </w:p>
        </w:tc>
      </w:tr>
      <w:tr w:rsidR="008A2918" w:rsidRPr="006E6E6B" w14:paraId="2A1C33C1" w14:textId="77777777" w:rsidTr="005E1AB5">
        <w:tblPrEx>
          <w:tblCellMar>
            <w:top w:w="29" w:type="dxa"/>
            <w:left w:w="29" w:type="dxa"/>
            <w:bottom w:w="29" w:type="dxa"/>
            <w:right w:w="29" w:type="dxa"/>
          </w:tblCellMar>
        </w:tblPrEx>
        <w:trPr>
          <w:cantSplit/>
        </w:trPr>
        <w:tc>
          <w:tcPr>
            <w:tcW w:w="4952" w:type="dxa"/>
          </w:tcPr>
          <w:p w14:paraId="6C73C6B0" w14:textId="16E2ECF5" w:rsidR="008A2918" w:rsidRPr="00CE1625" w:rsidRDefault="008A2918" w:rsidP="008A2918">
            <w:pPr>
              <w:spacing w:after="0" w:line="240" w:lineRule="auto"/>
              <w:rPr>
                <w:rFonts w:cs="Arial"/>
                <w:sz w:val="22"/>
                <w:szCs w:val="20"/>
              </w:rPr>
            </w:pPr>
            <w:r w:rsidRPr="00CE1625">
              <w:rPr>
                <w:rFonts w:cs="Arial"/>
                <w:sz w:val="22"/>
                <w:szCs w:val="20"/>
              </w:rPr>
              <w:t>Number of students with HIV infection on center</w:t>
            </w:r>
            <w:r w:rsidR="00456A1C">
              <w:rPr>
                <w:rFonts w:cs="Arial"/>
                <w:sz w:val="22"/>
                <w:szCs w:val="20"/>
              </w:rPr>
              <w:t xml:space="preserve"> (#)</w:t>
            </w:r>
            <w:r w:rsidRPr="00CE1625">
              <w:rPr>
                <w:rFonts w:cs="Arial"/>
                <w:sz w:val="22"/>
                <w:szCs w:val="20"/>
              </w:rPr>
              <w:t>:</w:t>
            </w:r>
          </w:p>
        </w:tc>
        <w:tc>
          <w:tcPr>
            <w:tcW w:w="9448" w:type="dxa"/>
          </w:tcPr>
          <w:p w14:paraId="1AA93A6A" w14:textId="77777777" w:rsidR="008A2918" w:rsidRDefault="008A2918" w:rsidP="008A2918">
            <w:pPr>
              <w:spacing w:after="0" w:line="240" w:lineRule="auto"/>
              <w:rPr>
                <w:rFonts w:cs="Arial"/>
                <w:sz w:val="22"/>
                <w:szCs w:val="20"/>
              </w:rPr>
            </w:pPr>
          </w:p>
          <w:p w14:paraId="309A4A2B" w14:textId="77777777" w:rsidR="00456A1C" w:rsidRPr="00CE1625" w:rsidRDefault="00456A1C" w:rsidP="008A2918">
            <w:pPr>
              <w:spacing w:after="0" w:line="240" w:lineRule="auto"/>
              <w:rPr>
                <w:rFonts w:cs="Arial"/>
                <w:sz w:val="22"/>
                <w:szCs w:val="20"/>
              </w:rPr>
            </w:pPr>
          </w:p>
        </w:tc>
      </w:tr>
      <w:tr w:rsidR="008A2918" w:rsidRPr="006E6E6B" w14:paraId="418A9FF0" w14:textId="77777777" w:rsidTr="005E1AB5">
        <w:tblPrEx>
          <w:tblCellMar>
            <w:top w:w="29" w:type="dxa"/>
            <w:left w:w="29" w:type="dxa"/>
            <w:bottom w:w="29" w:type="dxa"/>
            <w:right w:w="29" w:type="dxa"/>
          </w:tblCellMar>
        </w:tblPrEx>
        <w:trPr>
          <w:cantSplit/>
        </w:trPr>
        <w:tc>
          <w:tcPr>
            <w:tcW w:w="4952" w:type="dxa"/>
          </w:tcPr>
          <w:p w14:paraId="16FA4EAE" w14:textId="4A240668" w:rsidR="008A2918" w:rsidRPr="00CE1625" w:rsidRDefault="008A2918" w:rsidP="008A2918">
            <w:pPr>
              <w:spacing w:after="0" w:line="240" w:lineRule="auto"/>
              <w:rPr>
                <w:rFonts w:cs="Arial"/>
                <w:sz w:val="22"/>
                <w:szCs w:val="20"/>
              </w:rPr>
            </w:pPr>
            <w:r w:rsidRPr="00CE1625">
              <w:rPr>
                <w:rFonts w:cs="Arial"/>
                <w:sz w:val="22"/>
                <w:szCs w:val="20"/>
              </w:rPr>
              <w:t xml:space="preserve">Community </w:t>
            </w:r>
            <w:r w:rsidR="00456A1C" w:rsidRPr="00CE1625">
              <w:rPr>
                <w:rFonts w:cs="Arial"/>
                <w:sz w:val="22"/>
                <w:szCs w:val="20"/>
              </w:rPr>
              <w:t xml:space="preserve">partners </w:t>
            </w:r>
            <w:r w:rsidR="00456A1C">
              <w:rPr>
                <w:rFonts w:cs="Arial"/>
                <w:sz w:val="22"/>
                <w:szCs w:val="20"/>
              </w:rPr>
              <w:t xml:space="preserve">and </w:t>
            </w:r>
            <w:r w:rsidRPr="00CE1625">
              <w:rPr>
                <w:rFonts w:cs="Arial"/>
                <w:sz w:val="22"/>
                <w:szCs w:val="20"/>
              </w:rPr>
              <w:t>services available:</w:t>
            </w:r>
          </w:p>
        </w:tc>
        <w:tc>
          <w:tcPr>
            <w:tcW w:w="9448" w:type="dxa"/>
          </w:tcPr>
          <w:p w14:paraId="1BA91B57" w14:textId="77777777" w:rsidR="008A2918" w:rsidRPr="00CE1625" w:rsidRDefault="008A2918" w:rsidP="008A2918">
            <w:pPr>
              <w:spacing w:after="0" w:line="240" w:lineRule="auto"/>
              <w:rPr>
                <w:rFonts w:cs="Arial"/>
                <w:sz w:val="22"/>
                <w:szCs w:val="20"/>
              </w:rPr>
            </w:pPr>
          </w:p>
        </w:tc>
      </w:tr>
      <w:tr w:rsidR="00D513CA" w:rsidRPr="006E6E6B" w14:paraId="16284FA3" w14:textId="77777777" w:rsidTr="00D513CA">
        <w:tblPrEx>
          <w:tblCellMar>
            <w:top w:w="29" w:type="dxa"/>
            <w:left w:w="29" w:type="dxa"/>
            <w:bottom w:w="29" w:type="dxa"/>
            <w:right w:w="29" w:type="dxa"/>
          </w:tblCellMar>
        </w:tblPrEx>
        <w:trPr>
          <w:cantSplit/>
          <w:trHeight w:val="605"/>
        </w:trPr>
        <w:tc>
          <w:tcPr>
            <w:tcW w:w="4952" w:type="dxa"/>
          </w:tcPr>
          <w:p w14:paraId="4271CF5E" w14:textId="5FE12146" w:rsidR="00D513CA" w:rsidRPr="00CE1625" w:rsidRDefault="00D513CA" w:rsidP="008A2918">
            <w:pPr>
              <w:spacing w:after="0" w:line="240" w:lineRule="auto"/>
              <w:rPr>
                <w:rFonts w:cs="Arial"/>
                <w:sz w:val="22"/>
                <w:szCs w:val="20"/>
              </w:rPr>
            </w:pPr>
            <w:r w:rsidRPr="0079127F">
              <w:rPr>
                <w:rFonts w:cs="Arial"/>
                <w:sz w:val="22"/>
                <w:szCs w:val="20"/>
              </w:rPr>
              <w:t xml:space="preserve">Center-specific health challenges </w:t>
            </w:r>
            <w:r>
              <w:rPr>
                <w:rFonts w:cs="Arial"/>
                <w:sz w:val="22"/>
                <w:szCs w:val="20"/>
              </w:rPr>
              <w:t>or B</w:t>
            </w:r>
            <w:r w:rsidRPr="0079127F">
              <w:rPr>
                <w:rFonts w:cs="Arial"/>
                <w:sz w:val="22"/>
                <w:szCs w:val="20"/>
              </w:rPr>
              <w:t>est practices</w:t>
            </w:r>
            <w:r w:rsidRPr="007D1809">
              <w:rPr>
                <w:rFonts w:cs="Arial"/>
                <w:sz w:val="18"/>
                <w:szCs w:val="20"/>
              </w:rPr>
              <w:t xml:space="preserve">:                                </w:t>
            </w:r>
          </w:p>
        </w:tc>
        <w:tc>
          <w:tcPr>
            <w:tcW w:w="9448" w:type="dxa"/>
          </w:tcPr>
          <w:p w14:paraId="232D2670" w14:textId="77777777" w:rsidR="00D513CA" w:rsidRPr="00CE1625" w:rsidRDefault="00D513CA" w:rsidP="008A2918">
            <w:pPr>
              <w:spacing w:after="0" w:line="240" w:lineRule="auto"/>
              <w:rPr>
                <w:rFonts w:cs="Arial"/>
                <w:sz w:val="22"/>
                <w:szCs w:val="20"/>
              </w:rPr>
            </w:pPr>
          </w:p>
        </w:tc>
      </w:tr>
    </w:tbl>
    <w:p w14:paraId="1B2D2AED" w14:textId="77777777" w:rsidR="008A2918" w:rsidRPr="006E6E6B" w:rsidRDefault="008A2918" w:rsidP="008A2918">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188"/>
        <w:gridCol w:w="6267"/>
      </w:tblGrid>
      <w:tr w:rsidR="0060022C" w:rsidRPr="006E6E6B" w14:paraId="2D0C6015" w14:textId="77777777" w:rsidTr="00D84932">
        <w:trPr>
          <w:cantSplit/>
          <w:tblHeader/>
        </w:trPr>
        <w:tc>
          <w:tcPr>
            <w:tcW w:w="4945" w:type="dxa"/>
            <w:shd w:val="clear" w:color="auto" w:fill="2E74B5" w:themeFill="accent1" w:themeFillShade="BF"/>
            <w:vAlign w:val="center"/>
          </w:tcPr>
          <w:p w14:paraId="2ED48A0F" w14:textId="77777777" w:rsidR="0060022C" w:rsidRPr="00CE1625" w:rsidRDefault="0060022C" w:rsidP="0060022C">
            <w:pPr>
              <w:spacing w:after="0"/>
              <w:jc w:val="center"/>
              <w:rPr>
                <w:rFonts w:cs="Arial"/>
                <w:b/>
                <w:color w:val="FFFFFF" w:themeColor="background1"/>
                <w:sz w:val="20"/>
                <w:szCs w:val="20"/>
              </w:rPr>
            </w:pPr>
            <w:r w:rsidRPr="00CE1625">
              <w:rPr>
                <w:rFonts w:cs="Arial"/>
                <w:b/>
                <w:color w:val="FFFFFF" w:themeColor="background1"/>
                <w:sz w:val="20"/>
                <w:szCs w:val="20"/>
              </w:rPr>
              <w:t>Areas Reviewed</w:t>
            </w:r>
          </w:p>
        </w:tc>
        <w:tc>
          <w:tcPr>
            <w:tcW w:w="3188" w:type="dxa"/>
            <w:shd w:val="clear" w:color="auto" w:fill="2E74B5" w:themeFill="accent1" w:themeFillShade="BF"/>
            <w:vAlign w:val="center"/>
          </w:tcPr>
          <w:p w14:paraId="2AC131A0" w14:textId="2B8330F5" w:rsidR="0060022C" w:rsidRPr="00CE1625" w:rsidRDefault="0060022C" w:rsidP="0060022C">
            <w:pPr>
              <w:spacing w:after="0"/>
              <w:jc w:val="center"/>
              <w:rPr>
                <w:rFonts w:cs="Arial"/>
                <w:b/>
                <w:color w:val="FFFFFF" w:themeColor="background1"/>
                <w:sz w:val="20"/>
                <w:szCs w:val="20"/>
              </w:rPr>
            </w:pPr>
            <w:r w:rsidRPr="00B556E1">
              <w:rPr>
                <w:rFonts w:cs="Arial"/>
                <w:b/>
                <w:color w:val="FFFFFF" w:themeColor="background1"/>
                <w:sz w:val="20"/>
                <w:szCs w:val="20"/>
              </w:rPr>
              <w:t>PRH Requirement Met (Yes or No)</w:t>
            </w:r>
          </w:p>
        </w:tc>
        <w:tc>
          <w:tcPr>
            <w:tcW w:w="6267" w:type="dxa"/>
            <w:shd w:val="clear" w:color="auto" w:fill="2E74B5" w:themeFill="accent1" w:themeFillShade="BF"/>
            <w:vAlign w:val="center"/>
          </w:tcPr>
          <w:p w14:paraId="5099883D" w14:textId="2C66AB7D" w:rsidR="0060022C" w:rsidRPr="00CE1625" w:rsidRDefault="0060022C" w:rsidP="0060022C">
            <w:pPr>
              <w:spacing w:after="0"/>
              <w:jc w:val="center"/>
              <w:rPr>
                <w:rFonts w:cs="Arial"/>
                <w:b/>
                <w:color w:val="FFFFFF" w:themeColor="background1"/>
                <w:sz w:val="20"/>
                <w:szCs w:val="20"/>
              </w:rPr>
            </w:pPr>
            <w:r w:rsidRPr="00B556E1">
              <w:rPr>
                <w:rFonts w:cs="Arial"/>
                <w:b/>
                <w:color w:val="FFFFFF" w:themeColor="background1"/>
                <w:sz w:val="20"/>
                <w:szCs w:val="20"/>
              </w:rPr>
              <w:t xml:space="preserve">Notes </w:t>
            </w:r>
          </w:p>
        </w:tc>
      </w:tr>
      <w:tr w:rsidR="008A2918" w:rsidRPr="006E6E6B" w14:paraId="562DAC69" w14:textId="77777777" w:rsidTr="008A2918">
        <w:trPr>
          <w:cantSplit/>
        </w:trPr>
        <w:tc>
          <w:tcPr>
            <w:tcW w:w="4945" w:type="dxa"/>
          </w:tcPr>
          <w:p w14:paraId="4ECEC9E3" w14:textId="77777777" w:rsidR="008A2918" w:rsidRPr="006E6E6B" w:rsidRDefault="008A2918" w:rsidP="008A2918">
            <w:pPr>
              <w:spacing w:after="0" w:line="240" w:lineRule="auto"/>
              <w:ind w:hanging="20"/>
              <w:rPr>
                <w:rFonts w:cs="Arial"/>
                <w:sz w:val="20"/>
                <w:szCs w:val="20"/>
              </w:rPr>
            </w:pPr>
            <w:r w:rsidRPr="006E6E6B">
              <w:rPr>
                <w:rFonts w:cs="Arial"/>
                <w:sz w:val="20"/>
                <w:szCs w:val="20"/>
              </w:rPr>
              <w:t>Centers shall:</w:t>
            </w:r>
          </w:p>
          <w:p w14:paraId="6E23F582" w14:textId="77777777" w:rsidR="008A2918" w:rsidRPr="000A3896" w:rsidRDefault="008A2918" w:rsidP="008A2918">
            <w:pPr>
              <w:pStyle w:val="ListParagraph"/>
              <w:numPr>
                <w:ilvl w:val="0"/>
                <w:numId w:val="30"/>
              </w:numPr>
              <w:spacing w:after="0" w:line="240" w:lineRule="auto"/>
              <w:rPr>
                <w:rFonts w:cs="Arial"/>
                <w:sz w:val="20"/>
                <w:szCs w:val="20"/>
              </w:rPr>
            </w:pPr>
            <w:r w:rsidRPr="006E6E6B">
              <w:rPr>
                <w:rFonts w:cs="Arial"/>
                <w:sz w:val="20"/>
                <w:szCs w:val="20"/>
              </w:rPr>
              <w:t>Test students for HIV infection under the following circumstances:</w:t>
            </w:r>
          </w:p>
          <w:p w14:paraId="748E7994" w14:textId="77777777" w:rsidR="008A2918" w:rsidRPr="006E6E6B" w:rsidRDefault="008A2918" w:rsidP="008A2918">
            <w:pPr>
              <w:spacing w:after="0" w:line="240" w:lineRule="auto"/>
              <w:ind w:left="360"/>
              <w:rPr>
                <w:rFonts w:cs="Arial"/>
                <w:sz w:val="20"/>
                <w:szCs w:val="20"/>
              </w:rPr>
            </w:pPr>
            <w:proofErr w:type="gramStart"/>
            <w:r w:rsidRPr="006E6E6B">
              <w:rPr>
                <w:rFonts w:cs="Arial"/>
                <w:sz w:val="20"/>
                <w:szCs w:val="20"/>
              </w:rPr>
              <w:t>a(</w:t>
            </w:r>
            <w:proofErr w:type="gramEnd"/>
            <w:r w:rsidRPr="006E6E6B">
              <w:rPr>
                <w:rFonts w:cs="Arial"/>
                <w:sz w:val="20"/>
                <w:szCs w:val="20"/>
              </w:rPr>
              <w:t>1).  As part of the cursory medical examination;</w:t>
            </w:r>
          </w:p>
          <w:p w14:paraId="18DB1EA0" w14:textId="77777777" w:rsidR="008A2918" w:rsidRPr="006E6E6B" w:rsidRDefault="008A2918" w:rsidP="008A2918">
            <w:pPr>
              <w:spacing w:after="0" w:line="240" w:lineRule="auto"/>
              <w:ind w:left="610" w:hanging="270"/>
              <w:rPr>
                <w:rFonts w:cs="Arial"/>
                <w:sz w:val="20"/>
                <w:szCs w:val="20"/>
              </w:rPr>
            </w:pPr>
            <w:proofErr w:type="gramStart"/>
            <w:r w:rsidRPr="006E6E6B">
              <w:rPr>
                <w:rFonts w:cs="Arial"/>
                <w:sz w:val="20"/>
                <w:szCs w:val="20"/>
              </w:rPr>
              <w:t>a(</w:t>
            </w:r>
            <w:proofErr w:type="gramEnd"/>
            <w:r w:rsidRPr="006E6E6B">
              <w:rPr>
                <w:rFonts w:cs="Arial"/>
                <w:sz w:val="20"/>
                <w:szCs w:val="20"/>
              </w:rPr>
              <w:t>2).  If a student exhibits signs and/or symptoms of a possible AIDS-related condition;</w:t>
            </w:r>
          </w:p>
          <w:p w14:paraId="29329D58" w14:textId="32986C84" w:rsidR="008A2918" w:rsidRPr="006E6E6B" w:rsidRDefault="008A2918" w:rsidP="008A2918">
            <w:pPr>
              <w:spacing w:after="0" w:line="240" w:lineRule="auto"/>
              <w:ind w:left="360"/>
              <w:rPr>
                <w:rFonts w:cs="Arial"/>
                <w:sz w:val="20"/>
                <w:szCs w:val="20"/>
              </w:rPr>
            </w:pPr>
            <w:proofErr w:type="gramStart"/>
            <w:r w:rsidRPr="006E6E6B">
              <w:rPr>
                <w:rFonts w:cs="Arial"/>
                <w:sz w:val="20"/>
                <w:szCs w:val="20"/>
              </w:rPr>
              <w:t>a(</w:t>
            </w:r>
            <w:proofErr w:type="gramEnd"/>
            <w:r w:rsidRPr="006E6E6B">
              <w:rPr>
                <w:rFonts w:cs="Arial"/>
                <w:sz w:val="20"/>
                <w:szCs w:val="20"/>
              </w:rPr>
              <w:t>3).  Upon reasonable suspicion of exposure;</w:t>
            </w:r>
          </w:p>
          <w:p w14:paraId="15CAFBCF" w14:textId="06FAC144" w:rsidR="008A2918" w:rsidRPr="006E6E6B" w:rsidRDefault="008A2918" w:rsidP="008A2918">
            <w:pPr>
              <w:spacing w:after="0" w:line="240" w:lineRule="auto"/>
              <w:ind w:left="360"/>
              <w:rPr>
                <w:rFonts w:cs="Arial"/>
                <w:sz w:val="20"/>
                <w:szCs w:val="20"/>
              </w:rPr>
            </w:pPr>
            <w:proofErr w:type="gramStart"/>
            <w:r w:rsidRPr="006E6E6B">
              <w:rPr>
                <w:rFonts w:cs="Arial"/>
                <w:sz w:val="20"/>
                <w:szCs w:val="20"/>
              </w:rPr>
              <w:t>a(</w:t>
            </w:r>
            <w:proofErr w:type="gramEnd"/>
            <w:r w:rsidRPr="006E6E6B">
              <w:rPr>
                <w:rFonts w:cs="Arial"/>
                <w:sz w:val="20"/>
                <w:szCs w:val="20"/>
              </w:rPr>
              <w:t xml:space="preserve">4).  When student is diagnosed with </w:t>
            </w:r>
            <w:r w:rsidR="005E1AB5">
              <w:rPr>
                <w:rFonts w:cs="Arial"/>
                <w:sz w:val="20"/>
                <w:szCs w:val="20"/>
              </w:rPr>
              <w:t xml:space="preserve">a </w:t>
            </w:r>
            <w:r w:rsidRPr="006E6E6B">
              <w:rPr>
                <w:rFonts w:cs="Arial"/>
                <w:sz w:val="20"/>
                <w:szCs w:val="20"/>
              </w:rPr>
              <w:t>newly contracted STI;</w:t>
            </w:r>
          </w:p>
          <w:p w14:paraId="272AE893" w14:textId="77777777" w:rsidR="008A2918" w:rsidRPr="006E6E6B" w:rsidRDefault="008A2918" w:rsidP="008A2918">
            <w:pPr>
              <w:spacing w:after="0" w:line="240" w:lineRule="auto"/>
              <w:ind w:left="360"/>
              <w:rPr>
                <w:rFonts w:cs="Arial"/>
                <w:sz w:val="20"/>
                <w:szCs w:val="20"/>
              </w:rPr>
            </w:pPr>
            <w:proofErr w:type="gramStart"/>
            <w:r w:rsidRPr="006E6E6B">
              <w:rPr>
                <w:rFonts w:cs="Arial"/>
                <w:sz w:val="20"/>
                <w:szCs w:val="20"/>
              </w:rPr>
              <w:t>a(</w:t>
            </w:r>
            <w:proofErr w:type="gramEnd"/>
            <w:r w:rsidRPr="006E6E6B">
              <w:rPr>
                <w:rFonts w:cs="Arial"/>
                <w:sz w:val="20"/>
                <w:szCs w:val="20"/>
              </w:rPr>
              <w:t>5).  Upon student request and after physician consultation.</w:t>
            </w:r>
          </w:p>
        </w:tc>
        <w:tc>
          <w:tcPr>
            <w:tcW w:w="3188" w:type="dxa"/>
          </w:tcPr>
          <w:p w14:paraId="342927F8" w14:textId="40E1BF42" w:rsidR="008A2918" w:rsidRPr="006E6E6B" w:rsidRDefault="00D72346" w:rsidP="008A2918">
            <w:pPr>
              <w:spacing w:after="0" w:line="240" w:lineRule="auto"/>
              <w:rPr>
                <w:rFonts w:cs="Arial"/>
                <w:sz w:val="20"/>
                <w:szCs w:val="20"/>
              </w:rPr>
            </w:pPr>
            <w:sdt>
              <w:sdtPr>
                <w:rPr>
                  <w:rFonts w:cs="Arial"/>
                  <w:sz w:val="28"/>
                  <w:szCs w:val="20"/>
                </w:rPr>
                <w:id w:val="1631431710"/>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641217094"/>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29EF2365" w14:textId="77777777" w:rsidR="008A2918" w:rsidRPr="006E6E6B" w:rsidRDefault="008A2918" w:rsidP="008A2918">
            <w:pPr>
              <w:spacing w:after="0" w:line="240" w:lineRule="auto"/>
              <w:rPr>
                <w:rFonts w:cs="Arial"/>
                <w:sz w:val="20"/>
                <w:szCs w:val="20"/>
              </w:rPr>
            </w:pPr>
          </w:p>
        </w:tc>
      </w:tr>
      <w:tr w:rsidR="008A2918" w:rsidRPr="006E6E6B" w14:paraId="5E2FACBF" w14:textId="77777777" w:rsidTr="008A2918">
        <w:trPr>
          <w:cantSplit/>
        </w:trPr>
        <w:tc>
          <w:tcPr>
            <w:tcW w:w="4945" w:type="dxa"/>
          </w:tcPr>
          <w:p w14:paraId="313C265E" w14:textId="77777777" w:rsidR="008A2918" w:rsidRPr="006E6E6B" w:rsidRDefault="008A2918" w:rsidP="008A2918">
            <w:pPr>
              <w:pStyle w:val="ListParagraph"/>
              <w:numPr>
                <w:ilvl w:val="0"/>
                <w:numId w:val="30"/>
              </w:numPr>
              <w:spacing w:after="0" w:line="240" w:lineRule="auto"/>
              <w:rPr>
                <w:rFonts w:cs="Arial"/>
                <w:sz w:val="20"/>
                <w:szCs w:val="20"/>
              </w:rPr>
            </w:pPr>
            <w:r w:rsidRPr="006E6E6B">
              <w:rPr>
                <w:rFonts w:cs="Arial"/>
                <w:sz w:val="20"/>
                <w:szCs w:val="20"/>
              </w:rPr>
              <w:t>Submit specimens for HIV testing to the nationally contracted laboratory.</w:t>
            </w:r>
          </w:p>
        </w:tc>
        <w:tc>
          <w:tcPr>
            <w:tcW w:w="3188" w:type="dxa"/>
          </w:tcPr>
          <w:p w14:paraId="6B989F0A" w14:textId="77D151FE" w:rsidR="008A2918" w:rsidRPr="006E6E6B" w:rsidRDefault="00D72346" w:rsidP="008A2918">
            <w:pPr>
              <w:spacing w:after="0" w:line="240" w:lineRule="auto"/>
              <w:rPr>
                <w:rFonts w:cs="Arial"/>
                <w:sz w:val="20"/>
                <w:szCs w:val="20"/>
              </w:rPr>
            </w:pPr>
            <w:sdt>
              <w:sdtPr>
                <w:rPr>
                  <w:rFonts w:cs="Arial"/>
                  <w:sz w:val="28"/>
                  <w:szCs w:val="20"/>
                </w:rPr>
                <w:id w:val="1592189434"/>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664466461"/>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591A39FE" w14:textId="77777777" w:rsidR="008A2918" w:rsidRPr="006E6E6B" w:rsidRDefault="008A2918" w:rsidP="008A2918">
            <w:pPr>
              <w:spacing w:after="0" w:line="240" w:lineRule="auto"/>
              <w:rPr>
                <w:rFonts w:cs="Arial"/>
                <w:sz w:val="20"/>
                <w:szCs w:val="20"/>
              </w:rPr>
            </w:pPr>
          </w:p>
        </w:tc>
      </w:tr>
      <w:tr w:rsidR="008A2918" w:rsidRPr="006E6E6B" w14:paraId="56971DCA" w14:textId="77777777" w:rsidTr="008A2918">
        <w:trPr>
          <w:cantSplit/>
        </w:trPr>
        <w:tc>
          <w:tcPr>
            <w:tcW w:w="4945" w:type="dxa"/>
          </w:tcPr>
          <w:p w14:paraId="660315AB" w14:textId="77777777" w:rsidR="008A2918" w:rsidRPr="000A3896" w:rsidRDefault="008A2918" w:rsidP="008A2918">
            <w:pPr>
              <w:pStyle w:val="ListParagraph"/>
              <w:numPr>
                <w:ilvl w:val="0"/>
                <w:numId w:val="30"/>
              </w:numPr>
              <w:spacing w:after="0" w:line="240" w:lineRule="auto"/>
              <w:rPr>
                <w:rFonts w:cs="Arial"/>
                <w:sz w:val="20"/>
                <w:szCs w:val="20"/>
              </w:rPr>
            </w:pPr>
            <w:r w:rsidRPr="006E6E6B">
              <w:rPr>
                <w:rFonts w:cs="Arial"/>
                <w:sz w:val="20"/>
                <w:szCs w:val="20"/>
              </w:rPr>
              <w:t>Provide pre-test counseling, in accordance with state laws, to all students regarding the HIV test.</w:t>
            </w:r>
          </w:p>
          <w:p w14:paraId="1F632BBF" w14:textId="77777777" w:rsidR="008A2918" w:rsidRPr="006E6E6B" w:rsidRDefault="008A2918" w:rsidP="008A2918">
            <w:pPr>
              <w:spacing w:after="0" w:line="240" w:lineRule="auto"/>
              <w:ind w:left="610" w:hanging="250"/>
              <w:rPr>
                <w:rFonts w:cs="Arial"/>
                <w:sz w:val="20"/>
                <w:szCs w:val="20"/>
              </w:rPr>
            </w:pPr>
            <w:proofErr w:type="gramStart"/>
            <w:r w:rsidRPr="006E6E6B">
              <w:rPr>
                <w:rFonts w:cs="Arial"/>
                <w:sz w:val="20"/>
                <w:szCs w:val="20"/>
              </w:rPr>
              <w:t>c(</w:t>
            </w:r>
            <w:proofErr w:type="gramEnd"/>
            <w:r w:rsidRPr="006E6E6B">
              <w:rPr>
                <w:rFonts w:cs="Arial"/>
                <w:sz w:val="20"/>
                <w:szCs w:val="20"/>
              </w:rPr>
              <w:t xml:space="preserve">1).  Counsel each student about the test and its implications and document in the SHR that the student received the HIV pre-test counseling and signed the “HIV Testing Information Sheet” in Exhibit 6-12; </w:t>
            </w:r>
          </w:p>
          <w:p w14:paraId="3A920412" w14:textId="77777777" w:rsidR="008A2918" w:rsidRPr="006E6E6B" w:rsidRDefault="008A2918" w:rsidP="008A2918">
            <w:pPr>
              <w:spacing w:after="0" w:line="240" w:lineRule="auto"/>
              <w:ind w:left="360"/>
              <w:rPr>
                <w:rFonts w:cs="Arial"/>
                <w:sz w:val="20"/>
                <w:szCs w:val="20"/>
              </w:rPr>
            </w:pPr>
            <w:proofErr w:type="gramStart"/>
            <w:r w:rsidRPr="006E6E6B">
              <w:rPr>
                <w:rFonts w:cs="Arial"/>
                <w:sz w:val="20"/>
                <w:szCs w:val="20"/>
              </w:rPr>
              <w:t>c(</w:t>
            </w:r>
            <w:proofErr w:type="gramEnd"/>
            <w:r w:rsidRPr="006E6E6B">
              <w:rPr>
                <w:rFonts w:cs="Arial"/>
                <w:sz w:val="20"/>
                <w:szCs w:val="20"/>
              </w:rPr>
              <w:t>2).  Student refusal;</w:t>
            </w:r>
          </w:p>
          <w:p w14:paraId="0EB2FD89" w14:textId="77777777" w:rsidR="008A2918" w:rsidRPr="006E6E6B" w:rsidRDefault="008A2918" w:rsidP="008A2918">
            <w:pPr>
              <w:spacing w:after="0" w:line="240" w:lineRule="auto"/>
              <w:ind w:left="360"/>
              <w:rPr>
                <w:rFonts w:cs="Arial"/>
                <w:sz w:val="20"/>
                <w:szCs w:val="20"/>
              </w:rPr>
            </w:pPr>
            <w:proofErr w:type="gramStart"/>
            <w:r w:rsidRPr="006E6E6B">
              <w:rPr>
                <w:rFonts w:cs="Arial"/>
                <w:sz w:val="20"/>
                <w:szCs w:val="20"/>
              </w:rPr>
              <w:t>c(</w:t>
            </w:r>
            <w:proofErr w:type="gramEnd"/>
            <w:r w:rsidRPr="006E6E6B">
              <w:rPr>
                <w:rFonts w:cs="Arial"/>
                <w:sz w:val="20"/>
                <w:szCs w:val="20"/>
              </w:rPr>
              <w:t>3).  Testing waiver.</w:t>
            </w:r>
          </w:p>
        </w:tc>
        <w:tc>
          <w:tcPr>
            <w:tcW w:w="3188" w:type="dxa"/>
          </w:tcPr>
          <w:p w14:paraId="03B51FD4" w14:textId="45A5422A" w:rsidR="008A2918" w:rsidRPr="006E6E6B" w:rsidRDefault="00D72346" w:rsidP="008A2918">
            <w:pPr>
              <w:spacing w:after="0" w:line="240" w:lineRule="auto"/>
              <w:rPr>
                <w:rFonts w:cs="Arial"/>
                <w:sz w:val="20"/>
                <w:szCs w:val="20"/>
              </w:rPr>
            </w:pPr>
            <w:sdt>
              <w:sdtPr>
                <w:rPr>
                  <w:rFonts w:cs="Arial"/>
                  <w:sz w:val="28"/>
                  <w:szCs w:val="20"/>
                </w:rPr>
                <w:id w:val="1753627044"/>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547059177"/>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5692BE30" w14:textId="77777777" w:rsidR="008A2918" w:rsidRPr="006E6E6B" w:rsidRDefault="008A2918" w:rsidP="008A2918">
            <w:pPr>
              <w:spacing w:after="0" w:line="240" w:lineRule="auto"/>
              <w:rPr>
                <w:rFonts w:cs="Arial"/>
                <w:sz w:val="20"/>
                <w:szCs w:val="20"/>
              </w:rPr>
            </w:pPr>
          </w:p>
        </w:tc>
      </w:tr>
      <w:tr w:rsidR="008A2918" w:rsidRPr="006E6E6B" w14:paraId="60E97949" w14:textId="77777777" w:rsidTr="008A2918">
        <w:trPr>
          <w:cantSplit/>
        </w:trPr>
        <w:tc>
          <w:tcPr>
            <w:tcW w:w="4945" w:type="dxa"/>
          </w:tcPr>
          <w:p w14:paraId="7E5EACDD" w14:textId="77777777" w:rsidR="008A2918" w:rsidRPr="006E6E6B" w:rsidRDefault="008A2918" w:rsidP="008A2918">
            <w:pPr>
              <w:pStyle w:val="ListParagraph"/>
              <w:numPr>
                <w:ilvl w:val="0"/>
                <w:numId w:val="30"/>
              </w:numPr>
              <w:spacing w:after="0" w:line="240" w:lineRule="auto"/>
              <w:rPr>
                <w:rFonts w:cs="Arial"/>
                <w:sz w:val="20"/>
                <w:szCs w:val="20"/>
              </w:rPr>
            </w:pPr>
            <w:r w:rsidRPr="006E6E6B">
              <w:rPr>
                <w:rFonts w:cs="Arial"/>
                <w:sz w:val="20"/>
                <w:szCs w:val="20"/>
              </w:rPr>
              <w:t>Provide post-test counseling, in accordance with state laws, to all students regarding HIV test results.</w:t>
            </w:r>
          </w:p>
        </w:tc>
        <w:tc>
          <w:tcPr>
            <w:tcW w:w="3188" w:type="dxa"/>
          </w:tcPr>
          <w:p w14:paraId="111A9C5D" w14:textId="3C4F7D73" w:rsidR="008A2918" w:rsidRPr="006E6E6B" w:rsidRDefault="00D72346" w:rsidP="008A2918">
            <w:pPr>
              <w:spacing w:after="0" w:line="240" w:lineRule="auto"/>
              <w:rPr>
                <w:rFonts w:cs="Arial"/>
                <w:sz w:val="20"/>
                <w:szCs w:val="20"/>
              </w:rPr>
            </w:pPr>
            <w:sdt>
              <w:sdtPr>
                <w:rPr>
                  <w:rFonts w:cs="Arial"/>
                  <w:sz w:val="28"/>
                  <w:szCs w:val="20"/>
                </w:rPr>
                <w:id w:val="-540052642"/>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231652442"/>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44ED5BD9" w14:textId="77777777" w:rsidR="008A2918" w:rsidRPr="006E6E6B" w:rsidRDefault="008A2918" w:rsidP="008A2918">
            <w:pPr>
              <w:spacing w:after="0" w:line="240" w:lineRule="auto"/>
              <w:rPr>
                <w:rFonts w:cs="Arial"/>
                <w:sz w:val="20"/>
                <w:szCs w:val="20"/>
              </w:rPr>
            </w:pPr>
          </w:p>
        </w:tc>
      </w:tr>
      <w:tr w:rsidR="008A2918" w:rsidRPr="006E6E6B" w14:paraId="58E97250" w14:textId="77777777" w:rsidTr="008A2918">
        <w:trPr>
          <w:cantSplit/>
        </w:trPr>
        <w:tc>
          <w:tcPr>
            <w:tcW w:w="4945" w:type="dxa"/>
          </w:tcPr>
          <w:p w14:paraId="77DEBD1C" w14:textId="77777777" w:rsidR="008A2918" w:rsidRPr="006E6E6B" w:rsidRDefault="008A2918" w:rsidP="008A2918">
            <w:pPr>
              <w:spacing w:after="0" w:line="240" w:lineRule="auto"/>
              <w:ind w:left="697" w:hanging="340"/>
              <w:rPr>
                <w:rFonts w:cs="Arial"/>
                <w:sz w:val="20"/>
                <w:szCs w:val="20"/>
              </w:rPr>
            </w:pPr>
            <w:proofErr w:type="gramStart"/>
            <w:r w:rsidRPr="006E6E6B">
              <w:rPr>
                <w:rFonts w:cs="Arial"/>
                <w:sz w:val="20"/>
                <w:szCs w:val="20"/>
              </w:rPr>
              <w:lastRenderedPageBreak/>
              <w:t>d(</w:t>
            </w:r>
            <w:proofErr w:type="gramEnd"/>
            <w:r w:rsidRPr="006E6E6B">
              <w:rPr>
                <w:rFonts w:cs="Arial"/>
                <w:sz w:val="20"/>
                <w:szCs w:val="20"/>
              </w:rPr>
              <w:t xml:space="preserve">1).  </w:t>
            </w:r>
            <w:r w:rsidRPr="006E6E6B">
              <w:rPr>
                <w:rFonts w:cs="Arial"/>
                <w:bCs/>
                <w:sz w:val="20"/>
                <w:szCs w:val="20"/>
              </w:rPr>
              <w:t>HIV Negative Students</w:t>
            </w:r>
            <w:proofErr w:type="gramStart"/>
            <w:r w:rsidRPr="006E6E6B">
              <w:rPr>
                <w:rFonts w:cs="Arial"/>
                <w:bCs/>
                <w:sz w:val="20"/>
                <w:szCs w:val="20"/>
              </w:rPr>
              <w:t>.</w:t>
            </w:r>
            <w:r w:rsidRPr="006E6E6B">
              <w:rPr>
                <w:rFonts w:cs="Arial"/>
                <w:b/>
                <w:bCs/>
                <w:sz w:val="20"/>
                <w:szCs w:val="20"/>
              </w:rPr>
              <w:t xml:space="preserve"> </w:t>
            </w:r>
            <w:proofErr w:type="gramEnd"/>
            <w:r w:rsidRPr="006E6E6B">
              <w:rPr>
                <w:rFonts w:cs="Arial"/>
                <w:sz w:val="20"/>
                <w:szCs w:val="20"/>
              </w:rPr>
              <w:t>Individually inform and counsel all students with a negative HIV test result within 14 calendar days after receipt of test results.</w:t>
            </w:r>
          </w:p>
        </w:tc>
        <w:tc>
          <w:tcPr>
            <w:tcW w:w="3188" w:type="dxa"/>
          </w:tcPr>
          <w:p w14:paraId="3709C1F9" w14:textId="5136720F" w:rsidR="008A2918" w:rsidRPr="006E6E6B" w:rsidRDefault="00D72346" w:rsidP="008A2918">
            <w:pPr>
              <w:spacing w:after="0" w:line="240" w:lineRule="auto"/>
              <w:rPr>
                <w:rFonts w:cs="Arial"/>
                <w:sz w:val="20"/>
                <w:szCs w:val="20"/>
              </w:rPr>
            </w:pPr>
            <w:sdt>
              <w:sdtPr>
                <w:rPr>
                  <w:rFonts w:cs="Arial"/>
                  <w:sz w:val="28"/>
                  <w:szCs w:val="20"/>
                </w:rPr>
                <w:id w:val="1294178922"/>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635223587"/>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0C634F64" w14:textId="77777777" w:rsidR="008A2918" w:rsidRPr="006E6E6B" w:rsidRDefault="008A2918" w:rsidP="008A2918">
            <w:pPr>
              <w:spacing w:after="0" w:line="240" w:lineRule="auto"/>
              <w:rPr>
                <w:rFonts w:cs="Arial"/>
                <w:sz w:val="20"/>
                <w:szCs w:val="20"/>
              </w:rPr>
            </w:pPr>
          </w:p>
        </w:tc>
      </w:tr>
      <w:tr w:rsidR="008A2918" w:rsidRPr="006E6E6B" w14:paraId="0A6D0043" w14:textId="77777777" w:rsidTr="008A2918">
        <w:trPr>
          <w:cantSplit/>
        </w:trPr>
        <w:tc>
          <w:tcPr>
            <w:tcW w:w="4945" w:type="dxa"/>
          </w:tcPr>
          <w:p w14:paraId="0ED34FBE" w14:textId="77777777" w:rsidR="008A2918" w:rsidRPr="006E6E6B" w:rsidRDefault="008A2918" w:rsidP="008A2918">
            <w:pPr>
              <w:spacing w:after="0" w:line="240" w:lineRule="auto"/>
              <w:ind w:left="697" w:hanging="340"/>
              <w:rPr>
                <w:rFonts w:cs="Arial"/>
                <w:bCs/>
                <w:sz w:val="20"/>
                <w:szCs w:val="20"/>
              </w:rPr>
            </w:pPr>
            <w:proofErr w:type="gramStart"/>
            <w:r w:rsidRPr="006E6E6B">
              <w:rPr>
                <w:rFonts w:cs="Arial"/>
                <w:sz w:val="20"/>
                <w:szCs w:val="20"/>
              </w:rPr>
              <w:t>d(</w:t>
            </w:r>
            <w:proofErr w:type="gramEnd"/>
            <w:r w:rsidRPr="006E6E6B">
              <w:rPr>
                <w:rFonts w:cs="Arial"/>
                <w:sz w:val="20"/>
                <w:szCs w:val="20"/>
              </w:rPr>
              <w:t xml:space="preserve">2).  </w:t>
            </w:r>
            <w:r w:rsidRPr="000F082B">
              <w:rPr>
                <w:rFonts w:cs="Arial"/>
                <w:sz w:val="20"/>
                <w:szCs w:val="20"/>
              </w:rPr>
              <w:t>HIV Indeterminate Students</w:t>
            </w:r>
            <w:proofErr w:type="gramStart"/>
            <w:r w:rsidRPr="000F082B">
              <w:rPr>
                <w:rFonts w:cs="Arial"/>
                <w:sz w:val="20"/>
                <w:szCs w:val="20"/>
              </w:rPr>
              <w:t xml:space="preserve">. </w:t>
            </w:r>
            <w:proofErr w:type="gramEnd"/>
            <w:r w:rsidRPr="000F082B">
              <w:rPr>
                <w:rFonts w:cs="Arial"/>
                <w:sz w:val="20"/>
                <w:szCs w:val="20"/>
              </w:rPr>
              <w:t>Individually inform and counsel all students with an indeterminate HIV test result within 5 calendar days after receipt of test results</w:t>
            </w:r>
            <w:proofErr w:type="gramStart"/>
            <w:r w:rsidRPr="000F082B">
              <w:rPr>
                <w:rFonts w:cs="Arial"/>
                <w:sz w:val="20"/>
                <w:szCs w:val="20"/>
              </w:rPr>
              <w:t xml:space="preserve">. </w:t>
            </w:r>
            <w:proofErr w:type="gramEnd"/>
            <w:r w:rsidRPr="000F082B">
              <w:rPr>
                <w:rFonts w:cs="Arial"/>
                <w:sz w:val="20"/>
                <w:szCs w:val="20"/>
              </w:rPr>
              <w:t>A student who has an indeterminate test result shall be retested at 3-month intervals until a conclusive test result (i.e., negative or positive) is obtained</w:t>
            </w:r>
            <w:proofErr w:type="gramStart"/>
            <w:r w:rsidRPr="000F082B">
              <w:rPr>
                <w:rFonts w:cs="Arial"/>
                <w:sz w:val="20"/>
                <w:szCs w:val="20"/>
              </w:rPr>
              <w:t xml:space="preserve">. </w:t>
            </w:r>
            <w:proofErr w:type="gramEnd"/>
            <w:r w:rsidRPr="000F082B">
              <w:rPr>
                <w:rFonts w:cs="Arial"/>
                <w:sz w:val="20"/>
                <w:szCs w:val="20"/>
              </w:rPr>
              <w:t>If a conclusive result is not obtained within 6 months, no further testing is required.</w:t>
            </w:r>
          </w:p>
        </w:tc>
        <w:tc>
          <w:tcPr>
            <w:tcW w:w="3188" w:type="dxa"/>
          </w:tcPr>
          <w:p w14:paraId="5BA6D5FB" w14:textId="3535E2E5" w:rsidR="008A2918" w:rsidRPr="006E6E6B" w:rsidRDefault="00D72346" w:rsidP="008A2918">
            <w:pPr>
              <w:spacing w:after="0" w:line="240" w:lineRule="auto"/>
              <w:rPr>
                <w:rFonts w:cs="Arial"/>
                <w:sz w:val="20"/>
                <w:szCs w:val="20"/>
              </w:rPr>
            </w:pPr>
            <w:sdt>
              <w:sdtPr>
                <w:rPr>
                  <w:rFonts w:cs="Arial"/>
                  <w:sz w:val="28"/>
                  <w:szCs w:val="20"/>
                </w:rPr>
                <w:id w:val="1636066343"/>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917509523"/>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2A6BF399" w14:textId="77777777" w:rsidR="008A2918" w:rsidRPr="006E6E6B" w:rsidRDefault="008A2918" w:rsidP="008A2918">
            <w:pPr>
              <w:spacing w:after="0" w:line="240" w:lineRule="auto"/>
              <w:rPr>
                <w:rFonts w:cs="Arial"/>
                <w:sz w:val="20"/>
                <w:szCs w:val="20"/>
              </w:rPr>
            </w:pPr>
          </w:p>
        </w:tc>
      </w:tr>
      <w:tr w:rsidR="008A2918" w:rsidRPr="006E6E6B" w14:paraId="770F5600" w14:textId="77777777" w:rsidTr="008A2918">
        <w:trPr>
          <w:cantSplit/>
        </w:trPr>
        <w:tc>
          <w:tcPr>
            <w:tcW w:w="4945" w:type="dxa"/>
          </w:tcPr>
          <w:p w14:paraId="12AFCF5A" w14:textId="77777777" w:rsidR="008A2918" w:rsidRPr="000F082B" w:rsidRDefault="008A2918" w:rsidP="008A2918">
            <w:pPr>
              <w:spacing w:after="0" w:line="240" w:lineRule="auto"/>
              <w:ind w:left="697" w:hanging="340"/>
              <w:rPr>
                <w:rFonts w:cs="Arial"/>
                <w:sz w:val="20"/>
                <w:szCs w:val="20"/>
              </w:rPr>
            </w:pPr>
            <w:proofErr w:type="gramStart"/>
            <w:r w:rsidRPr="006E6E6B">
              <w:rPr>
                <w:rFonts w:cs="Arial"/>
                <w:sz w:val="20"/>
                <w:szCs w:val="20"/>
              </w:rPr>
              <w:t>d(</w:t>
            </w:r>
            <w:proofErr w:type="gramEnd"/>
            <w:r w:rsidRPr="006E6E6B">
              <w:rPr>
                <w:rFonts w:cs="Arial"/>
                <w:sz w:val="20"/>
                <w:szCs w:val="20"/>
              </w:rPr>
              <w:t xml:space="preserve">3).  </w:t>
            </w:r>
            <w:r w:rsidRPr="000F082B">
              <w:rPr>
                <w:rFonts w:cs="Arial"/>
                <w:sz w:val="20"/>
                <w:szCs w:val="20"/>
              </w:rPr>
              <w:t>HIV Positive Students.</w:t>
            </w:r>
          </w:p>
          <w:p w14:paraId="7DB26E55" w14:textId="77777777" w:rsidR="008A2918" w:rsidRPr="006E6E6B" w:rsidRDefault="008A2918" w:rsidP="008A2918">
            <w:pPr>
              <w:spacing w:after="0" w:line="240" w:lineRule="auto"/>
              <w:ind w:left="610" w:hanging="270"/>
              <w:rPr>
                <w:rFonts w:cs="Arial"/>
                <w:sz w:val="20"/>
                <w:szCs w:val="20"/>
              </w:rPr>
            </w:pPr>
            <w:r w:rsidRPr="006E6E6B">
              <w:rPr>
                <w:rFonts w:cs="Arial"/>
                <w:sz w:val="20"/>
                <w:szCs w:val="20"/>
              </w:rPr>
              <w:t xml:space="preserve">(a). </w:t>
            </w:r>
            <w:r w:rsidRPr="006E6E6B">
              <w:rPr>
                <w:rFonts w:cs="Arial"/>
                <w:bCs/>
                <w:sz w:val="20"/>
                <w:szCs w:val="20"/>
              </w:rPr>
              <w:t>Inform and Counsel</w:t>
            </w:r>
            <w:proofErr w:type="gramStart"/>
            <w:r w:rsidRPr="006E6E6B">
              <w:rPr>
                <w:rFonts w:cs="Arial"/>
                <w:bCs/>
                <w:sz w:val="20"/>
                <w:szCs w:val="20"/>
              </w:rPr>
              <w:t xml:space="preserve">. </w:t>
            </w:r>
            <w:proofErr w:type="gramEnd"/>
            <w:r w:rsidRPr="006E6E6B">
              <w:rPr>
                <w:rFonts w:cs="Arial"/>
                <w:sz w:val="20"/>
                <w:szCs w:val="20"/>
              </w:rPr>
              <w:t>Individually inform and counsel all students with a positive HIV test result, preferably within 24 hours, but not later than 5 calendar days, after receipt of the written positive result</w:t>
            </w:r>
            <w:proofErr w:type="gramStart"/>
            <w:r w:rsidRPr="006E6E6B">
              <w:rPr>
                <w:rFonts w:cs="Arial"/>
                <w:sz w:val="20"/>
                <w:szCs w:val="20"/>
              </w:rPr>
              <w:t xml:space="preserve">. </w:t>
            </w:r>
            <w:proofErr w:type="gramEnd"/>
            <w:r w:rsidRPr="006E6E6B">
              <w:rPr>
                <w:rFonts w:cs="Arial"/>
                <w:sz w:val="20"/>
                <w:szCs w:val="20"/>
              </w:rPr>
              <w:t>The CMHC must be in attendance to assist in informing and counseling.</w:t>
            </w:r>
          </w:p>
          <w:p w14:paraId="413FAD63" w14:textId="77777777" w:rsidR="008A2918" w:rsidRPr="006E6E6B" w:rsidRDefault="008A2918" w:rsidP="008A2918">
            <w:pPr>
              <w:spacing w:after="0" w:line="240" w:lineRule="auto"/>
              <w:ind w:left="610" w:hanging="270"/>
              <w:rPr>
                <w:rFonts w:cs="Arial"/>
                <w:sz w:val="20"/>
                <w:szCs w:val="20"/>
              </w:rPr>
            </w:pPr>
            <w:r w:rsidRPr="006E6E6B">
              <w:rPr>
                <w:rFonts w:cs="Arial"/>
                <w:sz w:val="20"/>
                <w:szCs w:val="20"/>
              </w:rPr>
              <w:t xml:space="preserve">(b). </w:t>
            </w:r>
            <w:r w:rsidRPr="006E6E6B">
              <w:rPr>
                <w:rFonts w:cs="Arial"/>
                <w:bCs/>
                <w:sz w:val="20"/>
                <w:szCs w:val="20"/>
              </w:rPr>
              <w:t>Contact Notification</w:t>
            </w:r>
            <w:proofErr w:type="gramStart"/>
            <w:r w:rsidRPr="006E6E6B">
              <w:rPr>
                <w:rFonts w:cs="Arial"/>
                <w:bCs/>
                <w:sz w:val="20"/>
                <w:szCs w:val="20"/>
              </w:rPr>
              <w:t xml:space="preserve">. </w:t>
            </w:r>
            <w:proofErr w:type="gramEnd"/>
            <w:r w:rsidRPr="006E6E6B">
              <w:rPr>
                <w:rFonts w:cs="Arial"/>
                <w:sz w:val="20"/>
                <w:szCs w:val="20"/>
              </w:rPr>
              <w:t>HIV positive students must be instructed in how to notify their sexual contacts and intravenous drug contacts that they may have been exposed to HIV infection and to refer them for counseling and testing.</w:t>
            </w:r>
          </w:p>
          <w:p w14:paraId="42EB8834" w14:textId="77777777" w:rsidR="008A2918" w:rsidRPr="006E6E6B" w:rsidRDefault="008A2918" w:rsidP="008A2918">
            <w:pPr>
              <w:spacing w:after="0" w:line="240" w:lineRule="auto"/>
              <w:ind w:left="610"/>
              <w:rPr>
                <w:rFonts w:cs="Arial"/>
                <w:sz w:val="20"/>
                <w:szCs w:val="20"/>
              </w:rPr>
            </w:pPr>
            <w:r w:rsidRPr="006E6E6B">
              <w:rPr>
                <w:rFonts w:cs="Arial"/>
                <w:sz w:val="20"/>
                <w:szCs w:val="20"/>
              </w:rPr>
              <w:t>The CP or designee shall report the student’s HIV infection to the state and/or local health department, which will be responsible for contact notification both on and off center.</w:t>
            </w:r>
          </w:p>
        </w:tc>
        <w:tc>
          <w:tcPr>
            <w:tcW w:w="3188" w:type="dxa"/>
          </w:tcPr>
          <w:p w14:paraId="60D5198A" w14:textId="04538443" w:rsidR="008A2918" w:rsidRPr="006E6E6B" w:rsidRDefault="00D72346" w:rsidP="008A2918">
            <w:pPr>
              <w:spacing w:after="0" w:line="240" w:lineRule="auto"/>
              <w:rPr>
                <w:rFonts w:cs="Arial"/>
                <w:sz w:val="20"/>
                <w:szCs w:val="20"/>
              </w:rPr>
            </w:pPr>
            <w:sdt>
              <w:sdtPr>
                <w:rPr>
                  <w:rFonts w:cs="Arial"/>
                  <w:sz w:val="28"/>
                  <w:szCs w:val="20"/>
                </w:rPr>
                <w:id w:val="-560247158"/>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491829491"/>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6A41BD7D" w14:textId="77777777" w:rsidR="008A2918" w:rsidRPr="006E6E6B" w:rsidRDefault="008A2918" w:rsidP="008A2918">
            <w:pPr>
              <w:spacing w:after="0" w:line="240" w:lineRule="auto"/>
              <w:rPr>
                <w:rFonts w:cs="Arial"/>
                <w:sz w:val="20"/>
                <w:szCs w:val="20"/>
              </w:rPr>
            </w:pPr>
          </w:p>
        </w:tc>
      </w:tr>
      <w:tr w:rsidR="008A2918" w:rsidRPr="006E6E6B" w14:paraId="0142FAD0" w14:textId="77777777" w:rsidTr="008A2918">
        <w:trPr>
          <w:cantSplit/>
        </w:trPr>
        <w:tc>
          <w:tcPr>
            <w:tcW w:w="4945" w:type="dxa"/>
          </w:tcPr>
          <w:p w14:paraId="226325ED" w14:textId="6C420272" w:rsidR="008A2918" w:rsidRPr="006E6E6B" w:rsidRDefault="008A2918" w:rsidP="0060022C">
            <w:pPr>
              <w:spacing w:after="0" w:line="240" w:lineRule="auto"/>
              <w:ind w:left="697" w:hanging="340"/>
              <w:rPr>
                <w:rFonts w:cs="Arial"/>
                <w:bCs/>
                <w:sz w:val="20"/>
                <w:szCs w:val="20"/>
              </w:rPr>
            </w:pPr>
            <w:proofErr w:type="gramStart"/>
            <w:r w:rsidRPr="006E6E6B">
              <w:rPr>
                <w:rFonts w:cs="Arial"/>
                <w:sz w:val="20"/>
                <w:szCs w:val="20"/>
              </w:rPr>
              <w:t>d(</w:t>
            </w:r>
            <w:proofErr w:type="gramEnd"/>
            <w:r w:rsidRPr="006E6E6B">
              <w:rPr>
                <w:rFonts w:cs="Arial"/>
                <w:sz w:val="20"/>
                <w:szCs w:val="20"/>
              </w:rPr>
              <w:t xml:space="preserve">4).  </w:t>
            </w:r>
            <w:r w:rsidRPr="000F082B">
              <w:rPr>
                <w:rFonts w:cs="Arial"/>
                <w:sz w:val="20"/>
                <w:szCs w:val="20"/>
              </w:rPr>
              <w:t>Students off Center</w:t>
            </w:r>
            <w:proofErr w:type="gramStart"/>
            <w:r w:rsidRPr="000F082B">
              <w:rPr>
                <w:rFonts w:cs="Arial"/>
                <w:sz w:val="20"/>
                <w:szCs w:val="20"/>
              </w:rPr>
              <w:t xml:space="preserve">. </w:t>
            </w:r>
            <w:proofErr w:type="gramEnd"/>
            <w:r w:rsidRPr="000F082B">
              <w:rPr>
                <w:rFonts w:cs="Arial"/>
                <w:sz w:val="20"/>
                <w:szCs w:val="20"/>
              </w:rPr>
              <w:t>If a student is not on center when his or her positive or indeterminate test result is received by the center, the CD or designee must make every attempt to contact and inform the student of his or her result</w:t>
            </w:r>
            <w:proofErr w:type="gramStart"/>
            <w:r w:rsidRPr="000F082B">
              <w:rPr>
                <w:rFonts w:cs="Arial"/>
                <w:sz w:val="20"/>
                <w:szCs w:val="20"/>
              </w:rPr>
              <w:t xml:space="preserve">. </w:t>
            </w:r>
            <w:proofErr w:type="gramEnd"/>
            <w:r w:rsidRPr="000F082B">
              <w:rPr>
                <w:rFonts w:cs="Arial"/>
                <w:sz w:val="20"/>
                <w:szCs w:val="20"/>
              </w:rPr>
              <w:t>The health department at the student’s location shall be used to assist with the task of informing students who are no longer on center.</w:t>
            </w:r>
          </w:p>
        </w:tc>
        <w:tc>
          <w:tcPr>
            <w:tcW w:w="3188" w:type="dxa"/>
          </w:tcPr>
          <w:p w14:paraId="50B2CC8A" w14:textId="500CF3C7" w:rsidR="008A2918" w:rsidRPr="006E6E6B" w:rsidRDefault="00D72346" w:rsidP="008A2918">
            <w:pPr>
              <w:spacing w:after="0" w:line="240" w:lineRule="auto"/>
              <w:rPr>
                <w:rFonts w:cs="Arial"/>
                <w:sz w:val="20"/>
                <w:szCs w:val="20"/>
              </w:rPr>
            </w:pPr>
            <w:sdt>
              <w:sdtPr>
                <w:rPr>
                  <w:rFonts w:cs="Arial"/>
                  <w:sz w:val="28"/>
                  <w:szCs w:val="20"/>
                </w:rPr>
                <w:id w:val="638303832"/>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587142084"/>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765DA2FF" w14:textId="77777777" w:rsidR="008A2918" w:rsidRPr="006E6E6B" w:rsidRDefault="008A2918" w:rsidP="008A2918">
            <w:pPr>
              <w:spacing w:after="0" w:line="240" w:lineRule="auto"/>
              <w:rPr>
                <w:rFonts w:cs="Arial"/>
                <w:sz w:val="20"/>
                <w:szCs w:val="20"/>
              </w:rPr>
            </w:pPr>
          </w:p>
        </w:tc>
      </w:tr>
      <w:tr w:rsidR="008A2918" w:rsidRPr="006E6E6B" w14:paraId="3A89AE20" w14:textId="77777777" w:rsidTr="008A2918">
        <w:trPr>
          <w:cantSplit/>
        </w:trPr>
        <w:tc>
          <w:tcPr>
            <w:tcW w:w="4945" w:type="dxa"/>
          </w:tcPr>
          <w:p w14:paraId="019CBFE1" w14:textId="77777777" w:rsidR="008A2918" w:rsidRPr="006E6E6B" w:rsidRDefault="008A2918" w:rsidP="008A2918">
            <w:pPr>
              <w:spacing w:after="0" w:line="240" w:lineRule="auto"/>
              <w:ind w:left="697" w:hanging="340"/>
              <w:rPr>
                <w:rFonts w:cs="Arial"/>
                <w:sz w:val="20"/>
                <w:szCs w:val="20"/>
              </w:rPr>
            </w:pPr>
            <w:proofErr w:type="gramStart"/>
            <w:r w:rsidRPr="006E6E6B">
              <w:rPr>
                <w:rFonts w:cs="Arial"/>
                <w:sz w:val="20"/>
                <w:szCs w:val="20"/>
              </w:rPr>
              <w:lastRenderedPageBreak/>
              <w:t>d(</w:t>
            </w:r>
            <w:proofErr w:type="gramEnd"/>
            <w:r w:rsidRPr="006E6E6B">
              <w:rPr>
                <w:rFonts w:cs="Arial"/>
                <w:sz w:val="20"/>
                <w:szCs w:val="20"/>
              </w:rPr>
              <w:t>5).  Document post-test informing and counseling activities in the SHR, including attempts to contact students not on center.</w:t>
            </w:r>
          </w:p>
        </w:tc>
        <w:tc>
          <w:tcPr>
            <w:tcW w:w="3188" w:type="dxa"/>
          </w:tcPr>
          <w:p w14:paraId="7579C4B2" w14:textId="15B18C67" w:rsidR="008A2918" w:rsidRPr="006E6E6B" w:rsidRDefault="00D72346" w:rsidP="008A2918">
            <w:pPr>
              <w:spacing w:after="0" w:line="240" w:lineRule="auto"/>
              <w:rPr>
                <w:rFonts w:cs="Arial"/>
                <w:sz w:val="20"/>
                <w:szCs w:val="20"/>
              </w:rPr>
            </w:pPr>
            <w:sdt>
              <w:sdtPr>
                <w:rPr>
                  <w:rFonts w:cs="Arial"/>
                  <w:sz w:val="28"/>
                  <w:szCs w:val="20"/>
                </w:rPr>
                <w:id w:val="937496396"/>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345293474"/>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5B7BE193" w14:textId="77777777" w:rsidR="008A2918" w:rsidRPr="006E6E6B" w:rsidRDefault="008A2918" w:rsidP="008A2918">
            <w:pPr>
              <w:spacing w:after="0" w:line="240" w:lineRule="auto"/>
              <w:rPr>
                <w:rFonts w:cs="Arial"/>
                <w:sz w:val="20"/>
                <w:szCs w:val="20"/>
              </w:rPr>
            </w:pPr>
          </w:p>
        </w:tc>
      </w:tr>
      <w:tr w:rsidR="008A2918" w:rsidRPr="006E6E6B" w14:paraId="7D4BCB8A" w14:textId="77777777" w:rsidTr="008A2918">
        <w:trPr>
          <w:cantSplit/>
        </w:trPr>
        <w:tc>
          <w:tcPr>
            <w:tcW w:w="4945" w:type="dxa"/>
          </w:tcPr>
          <w:p w14:paraId="4EE9E6C7" w14:textId="77777777" w:rsidR="008A2918" w:rsidRPr="006E6E6B" w:rsidRDefault="008A2918" w:rsidP="008A2918">
            <w:pPr>
              <w:spacing w:after="0" w:line="240" w:lineRule="auto"/>
              <w:ind w:left="340" w:hanging="340"/>
              <w:rPr>
                <w:rFonts w:cs="Arial"/>
                <w:sz w:val="20"/>
                <w:szCs w:val="20"/>
              </w:rPr>
            </w:pPr>
            <w:r w:rsidRPr="006E6E6B">
              <w:rPr>
                <w:rFonts w:cs="Arial"/>
                <w:sz w:val="20"/>
                <w:szCs w:val="20"/>
              </w:rPr>
              <w:t>e.   Ensure that students who test positive for HIV infection are engaged in an interactive process to determine if an accommodation plan is needed.</w:t>
            </w:r>
          </w:p>
        </w:tc>
        <w:tc>
          <w:tcPr>
            <w:tcW w:w="3188" w:type="dxa"/>
          </w:tcPr>
          <w:p w14:paraId="7E47425F" w14:textId="6833CFF3" w:rsidR="008A2918" w:rsidRPr="006E6E6B" w:rsidRDefault="00D72346" w:rsidP="008A2918">
            <w:pPr>
              <w:spacing w:after="0" w:line="240" w:lineRule="auto"/>
              <w:rPr>
                <w:rFonts w:cs="Arial"/>
                <w:sz w:val="20"/>
                <w:szCs w:val="20"/>
              </w:rPr>
            </w:pPr>
            <w:sdt>
              <w:sdtPr>
                <w:rPr>
                  <w:rFonts w:cs="Arial"/>
                  <w:sz w:val="28"/>
                  <w:szCs w:val="20"/>
                </w:rPr>
                <w:id w:val="-1362664024"/>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990143696"/>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0ECA2DCD" w14:textId="77777777" w:rsidR="008A2918" w:rsidRPr="006E6E6B" w:rsidRDefault="008A2918" w:rsidP="008A2918">
            <w:pPr>
              <w:spacing w:after="0" w:line="240" w:lineRule="auto"/>
              <w:rPr>
                <w:rFonts w:cs="Arial"/>
                <w:sz w:val="20"/>
                <w:szCs w:val="20"/>
              </w:rPr>
            </w:pPr>
          </w:p>
        </w:tc>
      </w:tr>
      <w:tr w:rsidR="008A2918" w:rsidRPr="006E6E6B" w14:paraId="6B24BA56" w14:textId="77777777" w:rsidTr="008A2918">
        <w:trPr>
          <w:cantSplit/>
        </w:trPr>
        <w:tc>
          <w:tcPr>
            <w:tcW w:w="4945" w:type="dxa"/>
          </w:tcPr>
          <w:p w14:paraId="5FCC6491" w14:textId="77777777" w:rsidR="008A2918" w:rsidRPr="006E6E6B" w:rsidRDefault="008A2918" w:rsidP="008A2918">
            <w:pPr>
              <w:spacing w:after="0" w:line="240" w:lineRule="auto"/>
              <w:ind w:left="340" w:hanging="340"/>
              <w:rPr>
                <w:rFonts w:cs="Arial"/>
                <w:sz w:val="20"/>
                <w:szCs w:val="20"/>
              </w:rPr>
            </w:pPr>
            <w:r w:rsidRPr="006E6E6B">
              <w:rPr>
                <w:rFonts w:cs="Arial"/>
                <w:sz w:val="20"/>
                <w:szCs w:val="20"/>
              </w:rPr>
              <w:t>f.   Ensure that students who test positive for HIV infection are engaged in case management for chronic illness on center.</w:t>
            </w:r>
          </w:p>
        </w:tc>
        <w:tc>
          <w:tcPr>
            <w:tcW w:w="3188" w:type="dxa"/>
          </w:tcPr>
          <w:p w14:paraId="3F3AFD32" w14:textId="0A19B0A5" w:rsidR="008A2918" w:rsidRPr="006E6E6B" w:rsidRDefault="00D72346" w:rsidP="008A2918">
            <w:pPr>
              <w:spacing w:after="0" w:line="240" w:lineRule="auto"/>
              <w:rPr>
                <w:rFonts w:cs="Arial"/>
                <w:sz w:val="20"/>
                <w:szCs w:val="20"/>
              </w:rPr>
            </w:pPr>
            <w:sdt>
              <w:sdtPr>
                <w:rPr>
                  <w:rFonts w:cs="Arial"/>
                  <w:sz w:val="28"/>
                  <w:szCs w:val="20"/>
                </w:rPr>
                <w:id w:val="1299881021"/>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096134434"/>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55103DEE" w14:textId="77777777" w:rsidR="008A2918" w:rsidRPr="006E6E6B" w:rsidRDefault="008A2918" w:rsidP="008A2918">
            <w:pPr>
              <w:spacing w:after="0" w:line="240" w:lineRule="auto"/>
              <w:rPr>
                <w:rFonts w:cs="Arial"/>
                <w:sz w:val="20"/>
                <w:szCs w:val="20"/>
              </w:rPr>
            </w:pPr>
          </w:p>
        </w:tc>
      </w:tr>
      <w:tr w:rsidR="008A2918" w:rsidRPr="006E6E6B" w14:paraId="647507A3" w14:textId="77777777" w:rsidTr="008A2918">
        <w:trPr>
          <w:cantSplit/>
        </w:trPr>
        <w:tc>
          <w:tcPr>
            <w:tcW w:w="4945" w:type="dxa"/>
          </w:tcPr>
          <w:p w14:paraId="7B0D5E23" w14:textId="751EF669" w:rsidR="008A2918" w:rsidRPr="006E6E6B" w:rsidRDefault="008A2918" w:rsidP="008A2918">
            <w:pPr>
              <w:spacing w:after="0" w:line="240" w:lineRule="auto"/>
              <w:ind w:left="340" w:hanging="340"/>
              <w:rPr>
                <w:rFonts w:cs="Arial"/>
                <w:sz w:val="20"/>
                <w:szCs w:val="20"/>
              </w:rPr>
            </w:pPr>
            <w:r w:rsidRPr="006E6E6B">
              <w:rPr>
                <w:rFonts w:cs="Arial"/>
                <w:sz w:val="20"/>
                <w:szCs w:val="20"/>
              </w:rPr>
              <w:t>g.   Provide all students with information on HIV infection; including transmission and prevention.</w:t>
            </w:r>
            <w:r w:rsidR="005E1AB5">
              <w:rPr>
                <w:rStyle w:val="FootnoteReference"/>
                <w:rFonts w:cs="Arial"/>
                <w:sz w:val="20"/>
                <w:szCs w:val="20"/>
              </w:rPr>
              <w:footnoteReference w:id="8"/>
            </w:r>
          </w:p>
        </w:tc>
        <w:tc>
          <w:tcPr>
            <w:tcW w:w="3188" w:type="dxa"/>
          </w:tcPr>
          <w:p w14:paraId="4AE1704E" w14:textId="3B133E18" w:rsidR="008A2918" w:rsidRPr="006E6E6B" w:rsidRDefault="00D72346" w:rsidP="008A2918">
            <w:pPr>
              <w:spacing w:after="0" w:line="240" w:lineRule="auto"/>
              <w:rPr>
                <w:rFonts w:cs="Arial"/>
                <w:sz w:val="20"/>
                <w:szCs w:val="20"/>
              </w:rPr>
            </w:pPr>
            <w:sdt>
              <w:sdtPr>
                <w:rPr>
                  <w:rFonts w:cs="Arial"/>
                  <w:sz w:val="28"/>
                  <w:szCs w:val="20"/>
                </w:rPr>
                <w:id w:val="758412158"/>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77859212"/>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267" w:type="dxa"/>
          </w:tcPr>
          <w:p w14:paraId="459E4976" w14:textId="77777777" w:rsidR="008A2918" w:rsidRPr="006E6E6B" w:rsidRDefault="008A2918" w:rsidP="008A2918">
            <w:pPr>
              <w:spacing w:after="0" w:line="240" w:lineRule="auto"/>
              <w:rPr>
                <w:rFonts w:cs="Arial"/>
                <w:sz w:val="20"/>
                <w:szCs w:val="20"/>
              </w:rPr>
            </w:pPr>
          </w:p>
        </w:tc>
      </w:tr>
      <w:tr w:rsidR="0060022C" w:rsidRPr="006E6E6B" w14:paraId="7C3587B5" w14:textId="77777777" w:rsidTr="00D84932">
        <w:trPr>
          <w:cantSplit/>
        </w:trPr>
        <w:tc>
          <w:tcPr>
            <w:tcW w:w="14400" w:type="dxa"/>
            <w:gridSpan w:val="3"/>
          </w:tcPr>
          <w:p w14:paraId="22AA8CFC" w14:textId="34C46F77" w:rsidR="0060022C" w:rsidRDefault="0060022C" w:rsidP="0060022C">
            <w:pPr>
              <w:spacing w:after="0" w:line="240" w:lineRule="auto"/>
              <w:rPr>
                <w:rFonts w:cs="Arial"/>
                <w:b/>
                <w:sz w:val="20"/>
                <w:szCs w:val="20"/>
              </w:rPr>
            </w:pPr>
            <w:r>
              <w:rPr>
                <w:rFonts w:cs="Arial"/>
                <w:b/>
                <w:sz w:val="20"/>
                <w:szCs w:val="20"/>
              </w:rPr>
              <w:t>6.11, R5</w:t>
            </w:r>
            <w:proofErr w:type="gramStart"/>
            <w:r>
              <w:rPr>
                <w:rFonts w:cs="Arial"/>
                <w:b/>
                <w:sz w:val="20"/>
                <w:szCs w:val="20"/>
              </w:rPr>
              <w:t xml:space="preserve">. </w:t>
            </w:r>
            <w:proofErr w:type="gramEnd"/>
            <w:r w:rsidR="0065026C">
              <w:rPr>
                <w:rFonts w:cs="Arial"/>
                <w:b/>
                <w:sz w:val="20"/>
                <w:szCs w:val="20"/>
              </w:rPr>
              <w:t>Additional Notes:</w:t>
            </w:r>
          </w:p>
          <w:p w14:paraId="1095B03E" w14:textId="77777777" w:rsidR="0060022C" w:rsidRDefault="0060022C" w:rsidP="0060022C">
            <w:pPr>
              <w:spacing w:after="0" w:line="240" w:lineRule="auto"/>
              <w:rPr>
                <w:rFonts w:cs="Arial"/>
                <w:b/>
                <w:sz w:val="20"/>
                <w:szCs w:val="20"/>
              </w:rPr>
            </w:pPr>
          </w:p>
          <w:p w14:paraId="5996E83A" w14:textId="77777777" w:rsidR="0060022C" w:rsidRDefault="0060022C" w:rsidP="0060022C">
            <w:pPr>
              <w:spacing w:after="0" w:line="240" w:lineRule="auto"/>
              <w:rPr>
                <w:rFonts w:cs="Arial"/>
                <w:b/>
                <w:sz w:val="20"/>
                <w:szCs w:val="20"/>
              </w:rPr>
            </w:pPr>
          </w:p>
          <w:p w14:paraId="0D57F1A2" w14:textId="77777777" w:rsidR="0060022C" w:rsidRDefault="0060022C" w:rsidP="0060022C">
            <w:pPr>
              <w:spacing w:after="0" w:line="240" w:lineRule="auto"/>
              <w:rPr>
                <w:rFonts w:cs="Arial"/>
                <w:b/>
                <w:sz w:val="20"/>
                <w:szCs w:val="20"/>
              </w:rPr>
            </w:pPr>
          </w:p>
          <w:p w14:paraId="01DD914C" w14:textId="77777777" w:rsidR="0060022C" w:rsidRDefault="0060022C" w:rsidP="0060022C">
            <w:pPr>
              <w:spacing w:after="0" w:line="240" w:lineRule="auto"/>
              <w:rPr>
                <w:rFonts w:cs="Arial"/>
                <w:b/>
                <w:sz w:val="20"/>
                <w:szCs w:val="20"/>
              </w:rPr>
            </w:pPr>
          </w:p>
          <w:p w14:paraId="2C1BC1FD" w14:textId="77777777" w:rsidR="0060022C" w:rsidRDefault="0060022C" w:rsidP="0060022C">
            <w:pPr>
              <w:spacing w:after="0" w:line="240" w:lineRule="auto"/>
              <w:rPr>
                <w:rFonts w:cs="Arial"/>
                <w:b/>
                <w:sz w:val="20"/>
                <w:szCs w:val="20"/>
              </w:rPr>
            </w:pPr>
          </w:p>
          <w:p w14:paraId="3FEDD54A" w14:textId="77777777" w:rsidR="0060022C" w:rsidRDefault="0060022C" w:rsidP="0060022C">
            <w:pPr>
              <w:spacing w:after="0" w:line="240" w:lineRule="auto"/>
              <w:rPr>
                <w:rFonts w:cs="Arial"/>
                <w:b/>
                <w:sz w:val="20"/>
                <w:szCs w:val="20"/>
              </w:rPr>
            </w:pPr>
          </w:p>
          <w:p w14:paraId="221C4237" w14:textId="77777777" w:rsidR="0060022C" w:rsidRDefault="0060022C" w:rsidP="0060022C">
            <w:pPr>
              <w:spacing w:after="0" w:line="240" w:lineRule="auto"/>
              <w:rPr>
                <w:rFonts w:cs="Arial"/>
                <w:b/>
                <w:sz w:val="20"/>
                <w:szCs w:val="20"/>
              </w:rPr>
            </w:pPr>
          </w:p>
          <w:p w14:paraId="3124F2A7" w14:textId="77777777" w:rsidR="0060022C" w:rsidRDefault="0060022C" w:rsidP="0060022C">
            <w:pPr>
              <w:spacing w:after="0" w:line="240" w:lineRule="auto"/>
              <w:rPr>
                <w:rFonts w:cs="Arial"/>
                <w:b/>
                <w:sz w:val="20"/>
                <w:szCs w:val="20"/>
              </w:rPr>
            </w:pPr>
          </w:p>
          <w:p w14:paraId="717DACC2" w14:textId="77777777" w:rsidR="0060022C" w:rsidRDefault="0060022C" w:rsidP="0060022C">
            <w:pPr>
              <w:spacing w:after="0" w:line="240" w:lineRule="auto"/>
              <w:rPr>
                <w:rFonts w:cs="Arial"/>
                <w:b/>
                <w:sz w:val="20"/>
                <w:szCs w:val="20"/>
              </w:rPr>
            </w:pPr>
          </w:p>
          <w:p w14:paraId="7F9E6FD7" w14:textId="0A9574B2" w:rsidR="0060022C" w:rsidRPr="006E6E6B" w:rsidRDefault="0060022C" w:rsidP="0060022C">
            <w:pPr>
              <w:spacing w:after="0" w:line="240" w:lineRule="auto"/>
              <w:rPr>
                <w:rFonts w:cs="Arial"/>
                <w:sz w:val="20"/>
                <w:szCs w:val="20"/>
              </w:rPr>
            </w:pPr>
          </w:p>
        </w:tc>
      </w:tr>
    </w:tbl>
    <w:p w14:paraId="2CA42DA8" w14:textId="77777777" w:rsidR="008A2918" w:rsidRDefault="008A2918" w:rsidP="008A2918">
      <w:pPr>
        <w:spacing w:after="0"/>
        <w:rPr>
          <w:rFonts w:cs="Arial"/>
          <w:sz w:val="20"/>
          <w:szCs w:val="20"/>
        </w:rPr>
      </w:pPr>
    </w:p>
    <w:p w14:paraId="31784619" w14:textId="77777777" w:rsidR="008A2918" w:rsidRDefault="008A2918" w:rsidP="008A2918">
      <w:pPr>
        <w:spacing w:after="0"/>
        <w:rPr>
          <w:rFonts w:cs="Arial"/>
          <w:sz w:val="20"/>
          <w:szCs w:val="20"/>
        </w:rPr>
      </w:pPr>
    </w:p>
    <w:p w14:paraId="51DED5BA" w14:textId="77777777" w:rsidR="008A2918" w:rsidRDefault="008A2918">
      <w:pPr>
        <w:spacing w:after="160" w:line="259" w:lineRule="auto"/>
        <w:rPr>
          <w:rFonts w:cs="Arial"/>
          <w:sz w:val="20"/>
          <w:szCs w:val="20"/>
        </w:rPr>
      </w:pPr>
    </w:p>
    <w:p w14:paraId="6CBA1084" w14:textId="77777777" w:rsidR="008A2918" w:rsidRDefault="008A2918">
      <w:pPr>
        <w:spacing w:after="160" w:line="259" w:lineRule="auto"/>
        <w:rPr>
          <w:rFonts w:cs="Arial"/>
          <w:sz w:val="20"/>
          <w:szCs w:val="20"/>
        </w:rPr>
      </w:pPr>
    </w:p>
    <w:p w14:paraId="7D59823D" w14:textId="77777777" w:rsidR="0060022C" w:rsidRDefault="0060022C">
      <w:pPr>
        <w:spacing w:after="160" w:line="259" w:lineRule="auto"/>
        <w:rPr>
          <w:rFonts w:cs="Arial"/>
          <w:sz w:val="20"/>
          <w:szCs w:val="20"/>
        </w:rPr>
      </w:pPr>
    </w:p>
    <w:p w14:paraId="6DE6506C" w14:textId="77777777" w:rsidR="0060022C" w:rsidRDefault="0060022C">
      <w:pPr>
        <w:spacing w:after="160" w:line="259" w:lineRule="auto"/>
        <w:rPr>
          <w:rFonts w:cs="Arial"/>
          <w:sz w:val="20"/>
          <w:szCs w:val="20"/>
        </w:rPr>
      </w:pPr>
    </w:p>
    <w:p w14:paraId="37A83F96" w14:textId="77777777" w:rsidR="0060022C" w:rsidRDefault="0060022C">
      <w:pPr>
        <w:spacing w:after="160" w:line="259" w:lineRule="auto"/>
        <w:rPr>
          <w:rFonts w:cs="Arial"/>
          <w:sz w:val="20"/>
          <w:szCs w:val="20"/>
        </w:rPr>
      </w:pPr>
    </w:p>
    <w:p w14:paraId="4C9C3D2D" w14:textId="77777777" w:rsidR="0060022C" w:rsidRDefault="0060022C">
      <w:pPr>
        <w:spacing w:after="160" w:line="259" w:lineRule="auto"/>
        <w:rPr>
          <w:rFonts w:cs="Arial"/>
          <w:sz w:val="20"/>
          <w:szCs w:val="20"/>
        </w:rPr>
      </w:pPr>
    </w:p>
    <w:p w14:paraId="20E3BF77" w14:textId="77777777" w:rsidR="0060022C" w:rsidRDefault="0060022C">
      <w:pPr>
        <w:spacing w:after="160" w:line="259" w:lineRule="auto"/>
        <w:rPr>
          <w:rFonts w:cs="Arial"/>
          <w:sz w:val="20"/>
          <w:szCs w:val="20"/>
        </w:rPr>
      </w:pPr>
    </w:p>
    <w:p w14:paraId="0A0B19F6" w14:textId="7417630D" w:rsidR="0060022C" w:rsidRPr="006E6E6B" w:rsidRDefault="0060022C" w:rsidP="0060022C">
      <w:pPr>
        <w:rPr>
          <w:rFonts w:cs="Arial"/>
          <w:sz w:val="20"/>
          <w:szCs w:val="20"/>
        </w:rPr>
      </w:pPr>
      <w:r w:rsidRPr="006E6E6B">
        <w:rPr>
          <w:rFonts w:cs="Arial"/>
          <w:sz w:val="20"/>
          <w:szCs w:val="20"/>
        </w:rPr>
        <w:lastRenderedPageBreak/>
        <w:t xml:space="preserve">The table below summarizes HWC staffing at the center based upon a contracted onboard strength of </w:t>
      </w:r>
      <w:r>
        <w:rPr>
          <w:rFonts w:cs="Arial"/>
          <w:sz w:val="20"/>
          <w:szCs w:val="20"/>
        </w:rPr>
        <w:t>______</w:t>
      </w:r>
      <w:r w:rsidRPr="006E6E6B">
        <w:rPr>
          <w:rFonts w:cs="Arial"/>
          <w:sz w:val="20"/>
          <w:szCs w:val="20"/>
        </w:rPr>
        <w:t xml:space="preserve"> students. </w:t>
      </w:r>
    </w:p>
    <w:tbl>
      <w:tblPr>
        <w:tblW w:w="17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803"/>
        <w:gridCol w:w="1803"/>
        <w:gridCol w:w="1804"/>
        <w:gridCol w:w="355"/>
        <w:gridCol w:w="2340"/>
        <w:gridCol w:w="3870"/>
        <w:gridCol w:w="2790"/>
      </w:tblGrid>
      <w:tr w:rsidR="00E7447F" w:rsidRPr="006E6E6B" w14:paraId="754BE0A4" w14:textId="54EE9EBB" w:rsidTr="00E7447F">
        <w:trPr>
          <w:gridAfter w:val="3"/>
          <w:wAfter w:w="9000" w:type="dxa"/>
          <w:cantSplit/>
        </w:trPr>
        <w:tc>
          <w:tcPr>
            <w:tcW w:w="2605" w:type="dxa"/>
            <w:shd w:val="clear" w:color="auto" w:fill="70AD47" w:themeFill="accent6"/>
            <w:vAlign w:val="center"/>
            <w:hideMark/>
          </w:tcPr>
          <w:p w14:paraId="66EFB86C" w14:textId="77777777" w:rsidR="00E7447F" w:rsidRPr="00910268" w:rsidRDefault="00E7447F" w:rsidP="00D84932">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Position</w:t>
            </w:r>
          </w:p>
        </w:tc>
        <w:tc>
          <w:tcPr>
            <w:tcW w:w="1803" w:type="dxa"/>
            <w:shd w:val="clear" w:color="auto" w:fill="70AD47" w:themeFill="accent6"/>
            <w:vAlign w:val="center"/>
            <w:hideMark/>
          </w:tcPr>
          <w:p w14:paraId="15830112" w14:textId="77777777" w:rsidR="00E7447F" w:rsidRPr="00910268" w:rsidRDefault="00E7447F" w:rsidP="00D84932">
            <w:pPr>
              <w:spacing w:after="0" w:line="240" w:lineRule="auto"/>
              <w:jc w:val="center"/>
              <w:rPr>
                <w:rFonts w:cs="Arial"/>
                <w:b/>
                <w:color w:val="FFFFFF" w:themeColor="background1"/>
                <w:sz w:val="20"/>
                <w:szCs w:val="20"/>
              </w:rPr>
            </w:pPr>
            <w:r w:rsidRPr="00910268">
              <w:rPr>
                <w:rFonts w:cs="Arial"/>
                <w:b/>
                <w:color w:val="FFFFFF" w:themeColor="background1"/>
                <w:sz w:val="20"/>
                <w:szCs w:val="20"/>
              </w:rPr>
              <w:t>Total</w:t>
            </w:r>
          </w:p>
          <w:p w14:paraId="5DCCD05A" w14:textId="77777777" w:rsidR="00E7447F" w:rsidRPr="00910268" w:rsidRDefault="00E7447F" w:rsidP="00D84932">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Hours/Week</w:t>
            </w:r>
          </w:p>
        </w:tc>
        <w:tc>
          <w:tcPr>
            <w:tcW w:w="1803" w:type="dxa"/>
            <w:shd w:val="clear" w:color="auto" w:fill="70AD47" w:themeFill="accent6"/>
            <w:vAlign w:val="center"/>
            <w:hideMark/>
          </w:tcPr>
          <w:p w14:paraId="1561EB1C" w14:textId="77777777" w:rsidR="00E7447F" w:rsidRPr="00910268" w:rsidRDefault="00E7447F" w:rsidP="00D84932">
            <w:pPr>
              <w:spacing w:after="0" w:line="240" w:lineRule="auto"/>
              <w:jc w:val="center"/>
              <w:rPr>
                <w:rFonts w:cs="Arial"/>
                <w:b/>
                <w:color w:val="FFFFFF" w:themeColor="background1"/>
                <w:sz w:val="20"/>
                <w:szCs w:val="20"/>
              </w:rPr>
            </w:pPr>
            <w:r w:rsidRPr="00910268">
              <w:rPr>
                <w:rFonts w:cs="Arial"/>
                <w:b/>
                <w:color w:val="FFFFFF" w:themeColor="background1"/>
                <w:sz w:val="20"/>
                <w:szCs w:val="20"/>
              </w:rPr>
              <w:t>PRH Staffing</w:t>
            </w:r>
          </w:p>
          <w:p w14:paraId="68853F8D" w14:textId="77777777" w:rsidR="00E7447F" w:rsidRPr="00910268" w:rsidRDefault="00E7447F" w:rsidP="00D84932">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Hours/Week</w:t>
            </w:r>
          </w:p>
        </w:tc>
        <w:tc>
          <w:tcPr>
            <w:tcW w:w="1804" w:type="dxa"/>
            <w:tcBorders>
              <w:bottom w:val="single" w:sz="4" w:space="0" w:color="auto"/>
              <w:right w:val="single" w:sz="4" w:space="0" w:color="auto"/>
            </w:tcBorders>
            <w:shd w:val="clear" w:color="auto" w:fill="70AD47" w:themeFill="accent6"/>
            <w:vAlign w:val="center"/>
            <w:hideMark/>
          </w:tcPr>
          <w:p w14:paraId="5AE3EEC5" w14:textId="77777777" w:rsidR="00E7447F" w:rsidRPr="00910268" w:rsidRDefault="00E7447F" w:rsidP="00D84932">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Variance</w:t>
            </w:r>
          </w:p>
        </w:tc>
        <w:tc>
          <w:tcPr>
            <w:tcW w:w="355" w:type="dxa"/>
            <w:vMerge w:val="restart"/>
            <w:tcBorders>
              <w:top w:val="nil"/>
              <w:left w:val="single" w:sz="4" w:space="0" w:color="auto"/>
              <w:bottom w:val="nil"/>
              <w:right w:val="nil"/>
            </w:tcBorders>
            <w:shd w:val="clear" w:color="auto" w:fill="FFFFFF" w:themeFill="background1"/>
          </w:tcPr>
          <w:p w14:paraId="614C5E46" w14:textId="77777777" w:rsidR="00E7447F" w:rsidRPr="006E6E6B" w:rsidRDefault="00E7447F" w:rsidP="00D84932">
            <w:pPr>
              <w:spacing w:after="0" w:line="240" w:lineRule="auto"/>
              <w:jc w:val="center"/>
              <w:rPr>
                <w:rFonts w:cs="Arial"/>
                <w:b/>
                <w:sz w:val="20"/>
                <w:szCs w:val="20"/>
              </w:rPr>
            </w:pPr>
          </w:p>
        </w:tc>
      </w:tr>
      <w:tr w:rsidR="00E7447F" w:rsidRPr="006E6E6B" w14:paraId="1E1C46C7" w14:textId="3B10EA7B" w:rsidTr="00E7447F">
        <w:trPr>
          <w:trHeight w:val="413"/>
        </w:trPr>
        <w:tc>
          <w:tcPr>
            <w:tcW w:w="2605" w:type="dxa"/>
            <w:vAlign w:val="center"/>
            <w:hideMark/>
          </w:tcPr>
          <w:p w14:paraId="48C6EF21" w14:textId="5B0AE60B" w:rsidR="00E7447F" w:rsidRPr="0025599F" w:rsidRDefault="00E7447F" w:rsidP="00E7447F">
            <w:pPr>
              <w:spacing w:after="0" w:line="240" w:lineRule="auto"/>
              <w:rPr>
                <w:rFonts w:eastAsia="ヒラギノ角ゴ Pro W3" w:cs="Arial"/>
                <w:sz w:val="22"/>
                <w:szCs w:val="20"/>
              </w:rPr>
            </w:pPr>
            <w:r w:rsidRPr="0025599F">
              <w:rPr>
                <w:rFonts w:cs="Arial"/>
                <w:sz w:val="22"/>
                <w:szCs w:val="20"/>
              </w:rPr>
              <w:t>Nursing Staff</w:t>
            </w:r>
          </w:p>
        </w:tc>
        <w:tc>
          <w:tcPr>
            <w:tcW w:w="1803" w:type="dxa"/>
            <w:vAlign w:val="center"/>
            <w:hideMark/>
          </w:tcPr>
          <w:p w14:paraId="12D0A520" w14:textId="77777777" w:rsidR="00E7447F" w:rsidRPr="0025599F" w:rsidRDefault="00E7447F" w:rsidP="00E7447F">
            <w:pPr>
              <w:spacing w:after="0" w:line="240" w:lineRule="auto"/>
              <w:rPr>
                <w:rFonts w:eastAsia="ヒラギノ角ゴ Pro W3" w:cs="Arial"/>
                <w:sz w:val="22"/>
                <w:szCs w:val="20"/>
              </w:rPr>
            </w:pPr>
          </w:p>
        </w:tc>
        <w:tc>
          <w:tcPr>
            <w:tcW w:w="1803" w:type="dxa"/>
            <w:vAlign w:val="center"/>
            <w:hideMark/>
          </w:tcPr>
          <w:p w14:paraId="695B71D2" w14:textId="77777777" w:rsidR="00E7447F" w:rsidRPr="0025599F" w:rsidRDefault="00E7447F" w:rsidP="00E7447F">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742A8424"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52E5C595" w14:textId="77777777" w:rsidR="00E7447F" w:rsidRPr="0060022C" w:rsidRDefault="00E7447F" w:rsidP="00E7447F">
            <w:pPr>
              <w:spacing w:after="160" w:line="259" w:lineRule="auto"/>
              <w:rPr>
                <w:rFonts w:cs="Arial"/>
                <w:b/>
                <w:color w:val="FFFFFF" w:themeColor="background1"/>
                <w:sz w:val="22"/>
                <w:szCs w:val="20"/>
              </w:rPr>
            </w:pPr>
          </w:p>
        </w:tc>
        <w:tc>
          <w:tcPr>
            <w:tcW w:w="9000" w:type="dxa"/>
            <w:gridSpan w:val="3"/>
            <w:tcBorders>
              <w:top w:val="nil"/>
              <w:left w:val="nil"/>
              <w:bottom w:val="nil"/>
              <w:right w:val="nil"/>
            </w:tcBorders>
            <w:vAlign w:val="center"/>
          </w:tcPr>
          <w:p w14:paraId="130033F9" w14:textId="4EB42CCA" w:rsidR="00E7447F" w:rsidRPr="006E6E6B" w:rsidRDefault="00E7447F" w:rsidP="001630CC">
            <w:pPr>
              <w:spacing w:after="160" w:line="259" w:lineRule="auto"/>
            </w:pPr>
            <w:r w:rsidRPr="0060022C">
              <w:rPr>
                <w:rFonts w:cs="Arial"/>
                <w:b/>
                <w:color w:val="FFFFFF" w:themeColor="background1"/>
                <w:sz w:val="22"/>
                <w:szCs w:val="20"/>
              </w:rPr>
              <w:t xml:space="preserve">6.12, </w:t>
            </w:r>
            <w:r w:rsidR="001630CC">
              <w:rPr>
                <w:rFonts w:cs="Arial"/>
                <w:b/>
                <w:sz w:val="22"/>
                <w:szCs w:val="20"/>
              </w:rPr>
              <w:t>Section Shared by Both Assessors</w:t>
            </w:r>
            <w:r w:rsidRPr="001630CC">
              <w:rPr>
                <w:rFonts w:cs="Arial"/>
                <w:b/>
                <w:sz w:val="22"/>
                <w:szCs w:val="20"/>
              </w:rPr>
              <w:t xml:space="preserve"> </w:t>
            </w:r>
            <w:r w:rsidRPr="0060022C">
              <w:rPr>
                <w:rFonts w:cs="Arial"/>
                <w:b/>
                <w:color w:val="FFFFFF" w:themeColor="background1"/>
                <w:sz w:val="22"/>
                <w:szCs w:val="20"/>
              </w:rPr>
              <w:t xml:space="preserve">Staffing </w:t>
            </w:r>
          </w:p>
        </w:tc>
      </w:tr>
      <w:tr w:rsidR="00E7447F" w:rsidRPr="006E6E6B" w14:paraId="2B70EEC6" w14:textId="07437D00" w:rsidTr="00910268">
        <w:trPr>
          <w:gridAfter w:val="1"/>
          <w:wAfter w:w="2790" w:type="dxa"/>
          <w:trHeight w:val="265"/>
        </w:trPr>
        <w:tc>
          <w:tcPr>
            <w:tcW w:w="2605" w:type="dxa"/>
            <w:vAlign w:val="center"/>
            <w:hideMark/>
          </w:tcPr>
          <w:p w14:paraId="3DD3F0C6" w14:textId="77777777" w:rsidR="00E7447F" w:rsidRPr="0025599F" w:rsidRDefault="00E7447F" w:rsidP="00E7447F">
            <w:pPr>
              <w:spacing w:after="0" w:line="240" w:lineRule="auto"/>
              <w:rPr>
                <w:rFonts w:cs="Arial"/>
                <w:sz w:val="22"/>
                <w:szCs w:val="20"/>
              </w:rPr>
            </w:pPr>
            <w:r w:rsidRPr="0025599F">
              <w:rPr>
                <w:rFonts w:cs="Arial"/>
                <w:sz w:val="22"/>
                <w:szCs w:val="20"/>
              </w:rPr>
              <w:t>Center Physician/NP/PA</w:t>
            </w:r>
          </w:p>
        </w:tc>
        <w:tc>
          <w:tcPr>
            <w:tcW w:w="1803" w:type="dxa"/>
            <w:vAlign w:val="center"/>
            <w:hideMark/>
          </w:tcPr>
          <w:p w14:paraId="06C8A36A" w14:textId="77777777" w:rsidR="00E7447F" w:rsidRPr="0025599F" w:rsidRDefault="00E7447F" w:rsidP="00E7447F">
            <w:pPr>
              <w:spacing w:after="0" w:line="240" w:lineRule="auto"/>
              <w:rPr>
                <w:rFonts w:eastAsia="ヒラギノ角ゴ Pro W3" w:cs="Arial"/>
                <w:sz w:val="22"/>
                <w:szCs w:val="20"/>
              </w:rPr>
            </w:pPr>
          </w:p>
        </w:tc>
        <w:tc>
          <w:tcPr>
            <w:tcW w:w="1803" w:type="dxa"/>
            <w:vAlign w:val="center"/>
            <w:hideMark/>
          </w:tcPr>
          <w:p w14:paraId="5A31D7EC" w14:textId="77777777" w:rsidR="00E7447F" w:rsidRPr="0025599F" w:rsidRDefault="00E7447F" w:rsidP="00E7447F">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45355E56"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single" w:sz="4" w:space="0" w:color="auto"/>
            </w:tcBorders>
            <w:shd w:val="clear" w:color="auto" w:fill="FFFFFF" w:themeFill="background1"/>
          </w:tcPr>
          <w:p w14:paraId="62DF0902" w14:textId="77777777" w:rsidR="00E7447F" w:rsidRPr="0060022C" w:rsidRDefault="00E7447F" w:rsidP="00E7447F">
            <w:pPr>
              <w:spacing w:after="160" w:line="259" w:lineRule="auto"/>
              <w:rPr>
                <w:rFonts w:cs="Arial"/>
                <w:sz w:val="22"/>
                <w:szCs w:val="20"/>
              </w:rPr>
            </w:pPr>
          </w:p>
        </w:tc>
        <w:tc>
          <w:tcPr>
            <w:tcW w:w="2340" w:type="dxa"/>
            <w:tcBorders>
              <w:left w:val="single" w:sz="4" w:space="0" w:color="auto"/>
            </w:tcBorders>
            <w:shd w:val="clear" w:color="auto" w:fill="70AD47" w:themeFill="accent6"/>
          </w:tcPr>
          <w:p w14:paraId="431F132F" w14:textId="53D9BAC5" w:rsidR="00E7447F" w:rsidRPr="00910268" w:rsidRDefault="00E7447F" w:rsidP="00E7447F">
            <w:pPr>
              <w:spacing w:after="160" w:line="259" w:lineRule="auto"/>
              <w:rPr>
                <w:color w:val="FFFFFF" w:themeColor="background1"/>
              </w:rPr>
            </w:pPr>
            <w:r w:rsidRPr="00910268">
              <w:rPr>
                <w:rFonts w:cs="Arial"/>
                <w:color w:val="FFFFFF" w:themeColor="background1"/>
                <w:sz w:val="22"/>
                <w:szCs w:val="20"/>
              </w:rPr>
              <w:t xml:space="preserve">Waiver information </w:t>
            </w:r>
            <w:r w:rsidRPr="00910268">
              <w:rPr>
                <w:rFonts w:cs="Arial"/>
                <w:i/>
                <w:color w:val="FFFFFF" w:themeColor="background1"/>
                <w:sz w:val="22"/>
                <w:szCs w:val="20"/>
              </w:rPr>
              <w:t>if applicable</w:t>
            </w:r>
            <w:r w:rsidRPr="00910268">
              <w:rPr>
                <w:rFonts w:cs="Arial"/>
                <w:color w:val="FFFFFF" w:themeColor="background1"/>
                <w:sz w:val="22"/>
                <w:szCs w:val="20"/>
              </w:rPr>
              <w:t>:</w:t>
            </w:r>
          </w:p>
        </w:tc>
        <w:tc>
          <w:tcPr>
            <w:tcW w:w="3870" w:type="dxa"/>
          </w:tcPr>
          <w:p w14:paraId="0B9F40D8" w14:textId="77777777" w:rsidR="00E7447F" w:rsidRDefault="00E7447F" w:rsidP="00E7447F">
            <w:pPr>
              <w:spacing w:after="0" w:line="240" w:lineRule="auto"/>
              <w:rPr>
                <w:rFonts w:cs="Arial"/>
                <w:sz w:val="22"/>
                <w:szCs w:val="20"/>
              </w:rPr>
            </w:pPr>
          </w:p>
          <w:p w14:paraId="1A2FD608" w14:textId="77777777" w:rsidR="00E7447F" w:rsidRPr="006E6E6B" w:rsidRDefault="00E7447F" w:rsidP="00E7447F">
            <w:pPr>
              <w:spacing w:after="160" w:line="259" w:lineRule="auto"/>
            </w:pPr>
          </w:p>
        </w:tc>
      </w:tr>
      <w:tr w:rsidR="00E7447F" w:rsidRPr="006E6E6B" w14:paraId="473860DA" w14:textId="7787528A" w:rsidTr="00910268">
        <w:trPr>
          <w:gridAfter w:val="1"/>
          <w:wAfter w:w="2790" w:type="dxa"/>
          <w:trHeight w:val="245"/>
        </w:trPr>
        <w:tc>
          <w:tcPr>
            <w:tcW w:w="2605" w:type="dxa"/>
            <w:vAlign w:val="center"/>
            <w:hideMark/>
          </w:tcPr>
          <w:p w14:paraId="2684DA21" w14:textId="77777777" w:rsidR="00E7447F" w:rsidRPr="0025599F" w:rsidRDefault="00E7447F" w:rsidP="00E7447F">
            <w:pPr>
              <w:spacing w:after="0" w:line="240" w:lineRule="auto"/>
              <w:rPr>
                <w:rFonts w:eastAsia="ヒラギノ角ゴ Pro W3" w:cs="Arial"/>
                <w:sz w:val="22"/>
                <w:szCs w:val="20"/>
              </w:rPr>
            </w:pPr>
            <w:r w:rsidRPr="0025599F">
              <w:rPr>
                <w:rFonts w:cs="Arial"/>
                <w:sz w:val="22"/>
                <w:szCs w:val="20"/>
              </w:rPr>
              <w:t>Center Dentist</w:t>
            </w:r>
          </w:p>
        </w:tc>
        <w:tc>
          <w:tcPr>
            <w:tcW w:w="1803" w:type="dxa"/>
            <w:vAlign w:val="center"/>
            <w:hideMark/>
          </w:tcPr>
          <w:p w14:paraId="51B0E04E" w14:textId="77777777" w:rsidR="00E7447F" w:rsidRPr="0025599F" w:rsidRDefault="00E7447F" w:rsidP="00E7447F">
            <w:pPr>
              <w:spacing w:after="0" w:line="240" w:lineRule="auto"/>
              <w:rPr>
                <w:rFonts w:eastAsia="ヒラギノ角ゴ Pro W3" w:cs="Arial"/>
                <w:sz w:val="22"/>
                <w:szCs w:val="20"/>
              </w:rPr>
            </w:pPr>
          </w:p>
        </w:tc>
        <w:tc>
          <w:tcPr>
            <w:tcW w:w="1803" w:type="dxa"/>
            <w:vAlign w:val="center"/>
            <w:hideMark/>
          </w:tcPr>
          <w:p w14:paraId="0999F2A5" w14:textId="77777777" w:rsidR="00E7447F" w:rsidRPr="0025599F" w:rsidRDefault="00E7447F" w:rsidP="00E7447F">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71FE6367"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single" w:sz="4" w:space="0" w:color="auto"/>
            </w:tcBorders>
            <w:shd w:val="clear" w:color="auto" w:fill="FFFFFF" w:themeFill="background1"/>
          </w:tcPr>
          <w:p w14:paraId="64562B16" w14:textId="77777777" w:rsidR="00E7447F" w:rsidRPr="0060022C" w:rsidRDefault="00E7447F" w:rsidP="00E7447F">
            <w:pPr>
              <w:spacing w:after="160" w:line="259" w:lineRule="auto"/>
              <w:rPr>
                <w:rFonts w:cs="Arial"/>
                <w:sz w:val="22"/>
                <w:szCs w:val="20"/>
              </w:rPr>
            </w:pPr>
          </w:p>
        </w:tc>
        <w:tc>
          <w:tcPr>
            <w:tcW w:w="2340" w:type="dxa"/>
            <w:tcBorders>
              <w:left w:val="single" w:sz="4" w:space="0" w:color="auto"/>
            </w:tcBorders>
            <w:shd w:val="clear" w:color="auto" w:fill="70AD47" w:themeFill="accent6"/>
          </w:tcPr>
          <w:p w14:paraId="1D76818E" w14:textId="21696BB8" w:rsidR="00E7447F" w:rsidRPr="00910268" w:rsidRDefault="00E7447F" w:rsidP="00E7447F">
            <w:pPr>
              <w:spacing w:after="160" w:line="259" w:lineRule="auto"/>
              <w:rPr>
                <w:color w:val="FFFFFF" w:themeColor="background1"/>
              </w:rPr>
            </w:pPr>
            <w:r w:rsidRPr="00910268">
              <w:rPr>
                <w:rFonts w:cs="Arial"/>
                <w:color w:val="FFFFFF" w:themeColor="background1"/>
                <w:sz w:val="22"/>
                <w:szCs w:val="20"/>
              </w:rPr>
              <w:t>Date of HWC Staffing SOP approval by RO</w:t>
            </w:r>
            <w:r w:rsidRPr="00910268">
              <w:rPr>
                <w:rStyle w:val="FootnoteReference"/>
                <w:rFonts w:cs="Arial"/>
                <w:color w:val="FFFFFF" w:themeColor="background1"/>
                <w:sz w:val="22"/>
                <w:szCs w:val="20"/>
              </w:rPr>
              <w:footnoteReference w:id="9"/>
            </w:r>
            <w:r w:rsidRPr="00910268">
              <w:rPr>
                <w:rFonts w:cs="Arial"/>
                <w:color w:val="FFFFFF" w:themeColor="background1"/>
                <w:sz w:val="22"/>
                <w:szCs w:val="20"/>
              </w:rPr>
              <w:t>:</w:t>
            </w:r>
          </w:p>
        </w:tc>
        <w:tc>
          <w:tcPr>
            <w:tcW w:w="3870" w:type="dxa"/>
          </w:tcPr>
          <w:p w14:paraId="6654DD28" w14:textId="77777777" w:rsidR="00E7447F" w:rsidRPr="006E6E6B" w:rsidRDefault="00E7447F" w:rsidP="00E7447F">
            <w:pPr>
              <w:spacing w:after="160" w:line="259" w:lineRule="auto"/>
            </w:pPr>
          </w:p>
        </w:tc>
      </w:tr>
      <w:tr w:rsidR="00E7447F" w:rsidRPr="006E6E6B" w14:paraId="1D814926" w14:textId="58BFE280" w:rsidTr="00E7447F">
        <w:trPr>
          <w:gridAfter w:val="3"/>
          <w:wAfter w:w="9000" w:type="dxa"/>
          <w:trHeight w:val="245"/>
        </w:trPr>
        <w:tc>
          <w:tcPr>
            <w:tcW w:w="2605" w:type="dxa"/>
            <w:vAlign w:val="center"/>
            <w:hideMark/>
          </w:tcPr>
          <w:p w14:paraId="58E85D8A" w14:textId="77777777" w:rsidR="00E7447F" w:rsidRPr="0025599F" w:rsidRDefault="00E7447F" w:rsidP="00E7447F">
            <w:pPr>
              <w:spacing w:after="0" w:line="240" w:lineRule="auto"/>
              <w:rPr>
                <w:rFonts w:eastAsia="ヒラギノ角ゴ Pro W3" w:cs="Arial"/>
                <w:sz w:val="22"/>
                <w:szCs w:val="20"/>
              </w:rPr>
            </w:pPr>
            <w:r w:rsidRPr="0025599F">
              <w:rPr>
                <w:rFonts w:cs="Arial"/>
                <w:sz w:val="22"/>
                <w:szCs w:val="20"/>
              </w:rPr>
              <w:t>Dental Hygienist</w:t>
            </w:r>
          </w:p>
        </w:tc>
        <w:tc>
          <w:tcPr>
            <w:tcW w:w="1803" w:type="dxa"/>
            <w:vAlign w:val="center"/>
          </w:tcPr>
          <w:p w14:paraId="655968DF" w14:textId="77777777" w:rsidR="00E7447F" w:rsidRPr="0025599F" w:rsidRDefault="00E7447F" w:rsidP="00E7447F">
            <w:pPr>
              <w:spacing w:after="0" w:line="240" w:lineRule="auto"/>
              <w:rPr>
                <w:rFonts w:eastAsia="ヒラギノ角ゴ Pro W3" w:cs="Arial"/>
                <w:sz w:val="22"/>
                <w:szCs w:val="20"/>
              </w:rPr>
            </w:pPr>
          </w:p>
        </w:tc>
        <w:tc>
          <w:tcPr>
            <w:tcW w:w="1803" w:type="dxa"/>
            <w:vAlign w:val="center"/>
          </w:tcPr>
          <w:p w14:paraId="321928E0" w14:textId="77777777" w:rsidR="00E7447F" w:rsidRPr="0025599F" w:rsidRDefault="00E7447F" w:rsidP="00E7447F">
            <w:pPr>
              <w:spacing w:after="0" w:line="240" w:lineRule="auto"/>
              <w:rPr>
                <w:rFonts w:eastAsia="ヒラギノ角ゴ Pro W3" w:cs="Arial"/>
                <w:sz w:val="22"/>
                <w:szCs w:val="20"/>
              </w:rPr>
            </w:pPr>
          </w:p>
        </w:tc>
        <w:tc>
          <w:tcPr>
            <w:tcW w:w="1804" w:type="dxa"/>
            <w:tcBorders>
              <w:right w:val="single" w:sz="4" w:space="0" w:color="auto"/>
            </w:tcBorders>
            <w:vAlign w:val="center"/>
          </w:tcPr>
          <w:p w14:paraId="0A41E881"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54613DD6" w14:textId="77777777" w:rsidR="00E7447F" w:rsidRPr="0025599F" w:rsidRDefault="00E7447F" w:rsidP="00E7447F">
            <w:pPr>
              <w:spacing w:after="0" w:line="240" w:lineRule="auto"/>
              <w:rPr>
                <w:rFonts w:eastAsia="ヒラギノ角ゴ Pro W3" w:cs="Arial"/>
                <w:sz w:val="22"/>
                <w:szCs w:val="20"/>
              </w:rPr>
            </w:pPr>
          </w:p>
        </w:tc>
      </w:tr>
      <w:tr w:rsidR="00E7447F" w:rsidRPr="006E6E6B" w14:paraId="30DC229B" w14:textId="318E25D1" w:rsidTr="00E7447F">
        <w:trPr>
          <w:gridAfter w:val="3"/>
          <w:wAfter w:w="9000" w:type="dxa"/>
          <w:trHeight w:val="245"/>
        </w:trPr>
        <w:tc>
          <w:tcPr>
            <w:tcW w:w="2605" w:type="dxa"/>
            <w:vAlign w:val="center"/>
            <w:hideMark/>
          </w:tcPr>
          <w:p w14:paraId="03DFF7B2" w14:textId="77777777" w:rsidR="00E7447F" w:rsidRPr="0025599F" w:rsidRDefault="00E7447F" w:rsidP="00E7447F">
            <w:pPr>
              <w:spacing w:after="0" w:line="240" w:lineRule="auto"/>
              <w:rPr>
                <w:rFonts w:eastAsia="ヒラギノ角ゴ Pro W3" w:cs="Arial"/>
                <w:sz w:val="22"/>
                <w:szCs w:val="20"/>
              </w:rPr>
            </w:pPr>
            <w:r w:rsidRPr="0025599F">
              <w:rPr>
                <w:rFonts w:cs="Arial"/>
                <w:sz w:val="22"/>
                <w:szCs w:val="20"/>
              </w:rPr>
              <w:t>Dental Assistant</w:t>
            </w:r>
          </w:p>
        </w:tc>
        <w:tc>
          <w:tcPr>
            <w:tcW w:w="1803" w:type="dxa"/>
            <w:vAlign w:val="center"/>
          </w:tcPr>
          <w:p w14:paraId="422E26AE" w14:textId="77777777" w:rsidR="00E7447F" w:rsidRPr="0025599F" w:rsidRDefault="00E7447F" w:rsidP="00E7447F">
            <w:pPr>
              <w:spacing w:after="0" w:line="240" w:lineRule="auto"/>
              <w:rPr>
                <w:rFonts w:eastAsia="ヒラギノ角ゴ Pro W3" w:cs="Arial"/>
                <w:sz w:val="22"/>
                <w:szCs w:val="20"/>
              </w:rPr>
            </w:pPr>
          </w:p>
        </w:tc>
        <w:tc>
          <w:tcPr>
            <w:tcW w:w="1803" w:type="dxa"/>
            <w:vAlign w:val="center"/>
          </w:tcPr>
          <w:p w14:paraId="7F8EB1D5" w14:textId="77777777" w:rsidR="00E7447F" w:rsidRPr="0025599F" w:rsidRDefault="00E7447F" w:rsidP="00E7447F">
            <w:pPr>
              <w:spacing w:after="0" w:line="240" w:lineRule="auto"/>
              <w:rPr>
                <w:rFonts w:eastAsia="ヒラギノ角ゴ Pro W3" w:cs="Arial"/>
                <w:sz w:val="22"/>
                <w:szCs w:val="20"/>
              </w:rPr>
            </w:pPr>
          </w:p>
        </w:tc>
        <w:tc>
          <w:tcPr>
            <w:tcW w:w="1804" w:type="dxa"/>
            <w:tcBorders>
              <w:right w:val="single" w:sz="4" w:space="0" w:color="auto"/>
            </w:tcBorders>
            <w:vAlign w:val="center"/>
          </w:tcPr>
          <w:p w14:paraId="2049234E"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354D8C0F" w14:textId="77777777" w:rsidR="00E7447F" w:rsidRPr="0025599F" w:rsidRDefault="00E7447F" w:rsidP="00E7447F">
            <w:pPr>
              <w:spacing w:after="0" w:line="240" w:lineRule="auto"/>
              <w:rPr>
                <w:rFonts w:eastAsia="ヒラギノ角ゴ Pro W3" w:cs="Arial"/>
                <w:sz w:val="22"/>
                <w:szCs w:val="20"/>
              </w:rPr>
            </w:pPr>
          </w:p>
        </w:tc>
      </w:tr>
      <w:tr w:rsidR="00E7447F" w:rsidRPr="006E6E6B" w14:paraId="2FBCB5EA" w14:textId="7B02D9B6" w:rsidTr="00E7447F">
        <w:trPr>
          <w:gridAfter w:val="3"/>
          <w:wAfter w:w="9000" w:type="dxa"/>
          <w:trHeight w:val="206"/>
        </w:trPr>
        <w:tc>
          <w:tcPr>
            <w:tcW w:w="2605" w:type="dxa"/>
            <w:vAlign w:val="center"/>
            <w:hideMark/>
          </w:tcPr>
          <w:p w14:paraId="082861CA" w14:textId="77777777" w:rsidR="00E7447F" w:rsidRPr="0025599F" w:rsidRDefault="00E7447F" w:rsidP="00E7447F">
            <w:pPr>
              <w:spacing w:after="0" w:line="240" w:lineRule="auto"/>
              <w:rPr>
                <w:rFonts w:eastAsia="ヒラギノ角ゴ Pro W3" w:cs="Arial"/>
                <w:sz w:val="22"/>
                <w:szCs w:val="20"/>
              </w:rPr>
            </w:pPr>
            <w:r w:rsidRPr="0025599F">
              <w:rPr>
                <w:rFonts w:cs="Arial"/>
                <w:sz w:val="22"/>
                <w:szCs w:val="20"/>
              </w:rPr>
              <w:t>CMHC</w:t>
            </w:r>
          </w:p>
        </w:tc>
        <w:tc>
          <w:tcPr>
            <w:tcW w:w="1803" w:type="dxa"/>
            <w:vAlign w:val="center"/>
            <w:hideMark/>
          </w:tcPr>
          <w:p w14:paraId="103C2ED2" w14:textId="77777777" w:rsidR="00E7447F" w:rsidRPr="0025599F" w:rsidRDefault="00E7447F" w:rsidP="00E7447F">
            <w:pPr>
              <w:spacing w:after="0" w:line="240" w:lineRule="auto"/>
              <w:rPr>
                <w:rFonts w:eastAsia="ヒラギノ角ゴ Pro W3" w:cs="Arial"/>
                <w:sz w:val="22"/>
                <w:szCs w:val="20"/>
              </w:rPr>
            </w:pPr>
          </w:p>
        </w:tc>
        <w:tc>
          <w:tcPr>
            <w:tcW w:w="1803" w:type="dxa"/>
            <w:vAlign w:val="center"/>
            <w:hideMark/>
          </w:tcPr>
          <w:p w14:paraId="6FDCD6BF" w14:textId="77777777" w:rsidR="00E7447F" w:rsidRPr="0025599F" w:rsidRDefault="00E7447F" w:rsidP="00E7447F">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062760E4"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37671926" w14:textId="77777777" w:rsidR="00E7447F" w:rsidRPr="0025599F" w:rsidRDefault="00E7447F" w:rsidP="00E7447F">
            <w:pPr>
              <w:spacing w:after="0" w:line="240" w:lineRule="auto"/>
              <w:rPr>
                <w:rFonts w:eastAsia="ヒラギノ角ゴ Pro W3" w:cs="Arial"/>
                <w:sz w:val="22"/>
                <w:szCs w:val="20"/>
              </w:rPr>
            </w:pPr>
          </w:p>
        </w:tc>
      </w:tr>
      <w:tr w:rsidR="00E7447F" w:rsidRPr="006E6E6B" w14:paraId="13696F75" w14:textId="093C8E5D" w:rsidTr="00E7447F">
        <w:trPr>
          <w:gridAfter w:val="3"/>
          <w:wAfter w:w="9000" w:type="dxa"/>
          <w:trHeight w:val="252"/>
        </w:trPr>
        <w:tc>
          <w:tcPr>
            <w:tcW w:w="2605" w:type="dxa"/>
            <w:tcBorders>
              <w:bottom w:val="single" w:sz="4" w:space="0" w:color="auto"/>
            </w:tcBorders>
            <w:vAlign w:val="center"/>
            <w:hideMark/>
          </w:tcPr>
          <w:p w14:paraId="759B967D" w14:textId="12B18049" w:rsidR="00E7447F" w:rsidRPr="0025599F" w:rsidRDefault="00E7447F" w:rsidP="00E7447F">
            <w:pPr>
              <w:spacing w:after="0" w:line="240" w:lineRule="auto"/>
              <w:rPr>
                <w:rFonts w:eastAsia="ヒラギノ角ゴ Pro W3" w:cs="Arial"/>
                <w:sz w:val="22"/>
                <w:szCs w:val="20"/>
              </w:rPr>
            </w:pPr>
            <w:r w:rsidRPr="0025599F">
              <w:rPr>
                <w:rFonts w:cs="Arial"/>
                <w:sz w:val="22"/>
                <w:szCs w:val="20"/>
              </w:rPr>
              <w:t>TEAP Specialist</w:t>
            </w:r>
          </w:p>
        </w:tc>
        <w:tc>
          <w:tcPr>
            <w:tcW w:w="1803" w:type="dxa"/>
            <w:tcBorders>
              <w:bottom w:val="single" w:sz="4" w:space="0" w:color="auto"/>
            </w:tcBorders>
            <w:vAlign w:val="center"/>
            <w:hideMark/>
          </w:tcPr>
          <w:p w14:paraId="6CE93A5C" w14:textId="77777777" w:rsidR="00E7447F" w:rsidRPr="0025599F" w:rsidRDefault="00E7447F" w:rsidP="00E7447F">
            <w:pPr>
              <w:spacing w:after="0" w:line="240" w:lineRule="auto"/>
              <w:rPr>
                <w:rFonts w:eastAsia="ヒラギノ角ゴ Pro W3" w:cs="Arial"/>
                <w:sz w:val="22"/>
                <w:szCs w:val="20"/>
              </w:rPr>
            </w:pPr>
          </w:p>
        </w:tc>
        <w:tc>
          <w:tcPr>
            <w:tcW w:w="1803" w:type="dxa"/>
            <w:tcBorders>
              <w:bottom w:val="single" w:sz="4" w:space="0" w:color="auto"/>
            </w:tcBorders>
            <w:vAlign w:val="center"/>
            <w:hideMark/>
          </w:tcPr>
          <w:p w14:paraId="4A70CC7D" w14:textId="77777777" w:rsidR="00E7447F" w:rsidRPr="0025599F" w:rsidRDefault="00E7447F" w:rsidP="00E7447F">
            <w:pPr>
              <w:spacing w:after="0" w:line="240" w:lineRule="auto"/>
              <w:rPr>
                <w:rFonts w:eastAsia="ヒラギノ角ゴ Pro W3" w:cs="Arial"/>
                <w:sz w:val="22"/>
                <w:szCs w:val="20"/>
              </w:rPr>
            </w:pPr>
          </w:p>
        </w:tc>
        <w:tc>
          <w:tcPr>
            <w:tcW w:w="1804" w:type="dxa"/>
            <w:tcBorders>
              <w:bottom w:val="single" w:sz="4" w:space="0" w:color="auto"/>
              <w:right w:val="single" w:sz="4" w:space="0" w:color="auto"/>
            </w:tcBorders>
            <w:vAlign w:val="center"/>
            <w:hideMark/>
          </w:tcPr>
          <w:p w14:paraId="6461B4FE"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732E4B2A" w14:textId="77777777" w:rsidR="00E7447F" w:rsidRPr="0025599F" w:rsidRDefault="00E7447F" w:rsidP="00E7447F">
            <w:pPr>
              <w:spacing w:after="0" w:line="240" w:lineRule="auto"/>
              <w:rPr>
                <w:rFonts w:eastAsia="ヒラギノ角ゴ Pro W3" w:cs="Arial"/>
                <w:sz w:val="22"/>
                <w:szCs w:val="20"/>
              </w:rPr>
            </w:pPr>
          </w:p>
        </w:tc>
      </w:tr>
      <w:tr w:rsidR="00E7447F" w:rsidRPr="006E6E6B" w14:paraId="79AEDF37" w14:textId="5206921A" w:rsidTr="00E7447F">
        <w:trPr>
          <w:gridAfter w:val="3"/>
          <w:wAfter w:w="9000" w:type="dxa"/>
          <w:trHeight w:val="278"/>
        </w:trPr>
        <w:tc>
          <w:tcPr>
            <w:tcW w:w="2605" w:type="dxa"/>
            <w:tcBorders>
              <w:top w:val="single" w:sz="4" w:space="0" w:color="auto"/>
              <w:left w:val="single" w:sz="4" w:space="0" w:color="auto"/>
              <w:bottom w:val="single" w:sz="4" w:space="0" w:color="auto"/>
              <w:right w:val="single" w:sz="4" w:space="0" w:color="auto"/>
            </w:tcBorders>
            <w:vAlign w:val="center"/>
            <w:hideMark/>
          </w:tcPr>
          <w:p w14:paraId="4EE5A6A8" w14:textId="77777777" w:rsidR="00E7447F" w:rsidRPr="0025599F" w:rsidRDefault="00E7447F" w:rsidP="00E7447F">
            <w:pPr>
              <w:spacing w:after="0" w:line="240" w:lineRule="auto"/>
              <w:rPr>
                <w:rFonts w:eastAsia="ヒラギノ角ゴ Pro W3" w:cs="Arial"/>
                <w:sz w:val="22"/>
                <w:szCs w:val="20"/>
              </w:rPr>
            </w:pPr>
            <w:r w:rsidRPr="0025599F">
              <w:rPr>
                <w:rFonts w:cs="Arial"/>
                <w:sz w:val="22"/>
                <w:szCs w:val="20"/>
              </w:rPr>
              <w:t>Clerical Support</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B375BFD" w14:textId="77777777" w:rsidR="00E7447F" w:rsidRPr="0025599F" w:rsidRDefault="00E7447F" w:rsidP="00E7447F">
            <w:pPr>
              <w:spacing w:after="0" w:line="240" w:lineRule="auto"/>
              <w:rPr>
                <w:rFonts w:eastAsia="ヒラギノ角ゴ Pro W3" w:cs="Arial"/>
                <w:sz w:val="22"/>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75D0D465" w14:textId="77777777" w:rsidR="00E7447F" w:rsidRPr="0025599F" w:rsidRDefault="00E7447F" w:rsidP="00E7447F">
            <w:pPr>
              <w:spacing w:after="0" w:line="240" w:lineRule="auto"/>
              <w:rPr>
                <w:rFonts w:eastAsia="ヒラギノ角ゴ Pro W3" w:cs="Arial"/>
                <w:sz w:val="22"/>
                <w:szCs w:val="20"/>
              </w:rPr>
            </w:pPr>
          </w:p>
        </w:tc>
        <w:tc>
          <w:tcPr>
            <w:tcW w:w="1804" w:type="dxa"/>
            <w:tcBorders>
              <w:top w:val="single" w:sz="4" w:space="0" w:color="auto"/>
              <w:left w:val="single" w:sz="4" w:space="0" w:color="auto"/>
              <w:bottom w:val="single" w:sz="4" w:space="0" w:color="auto"/>
              <w:right w:val="single" w:sz="4" w:space="0" w:color="auto"/>
            </w:tcBorders>
            <w:vAlign w:val="center"/>
            <w:hideMark/>
          </w:tcPr>
          <w:p w14:paraId="67711E93" w14:textId="77777777" w:rsidR="00E7447F" w:rsidRPr="0025599F" w:rsidRDefault="00E7447F" w:rsidP="00E7447F">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611FD56C" w14:textId="77777777" w:rsidR="00E7447F" w:rsidRPr="0025599F" w:rsidRDefault="00E7447F" w:rsidP="00E7447F">
            <w:pPr>
              <w:spacing w:after="0" w:line="240" w:lineRule="auto"/>
              <w:rPr>
                <w:rFonts w:eastAsia="ヒラギノ角ゴ Pro W3" w:cs="Arial"/>
                <w:sz w:val="22"/>
                <w:szCs w:val="20"/>
              </w:rPr>
            </w:pPr>
          </w:p>
        </w:tc>
      </w:tr>
    </w:tbl>
    <w:p w14:paraId="44B63DD0" w14:textId="77777777" w:rsidR="0060022C" w:rsidRPr="006E6E6B" w:rsidRDefault="0060022C" w:rsidP="0060022C">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375"/>
        <w:gridCol w:w="6080"/>
      </w:tblGrid>
      <w:tr w:rsidR="0060022C" w:rsidRPr="006E6E6B" w14:paraId="371AEEDA" w14:textId="77777777" w:rsidTr="00D84932">
        <w:trPr>
          <w:cantSplit/>
          <w:tblHeader/>
        </w:trPr>
        <w:tc>
          <w:tcPr>
            <w:tcW w:w="14400" w:type="dxa"/>
            <w:gridSpan w:val="3"/>
            <w:shd w:val="clear" w:color="auto" w:fill="70AD47" w:themeFill="accent6"/>
            <w:vAlign w:val="center"/>
          </w:tcPr>
          <w:p w14:paraId="12CBFFA4" w14:textId="364AEDA2" w:rsidR="0060022C" w:rsidRPr="006E6E6B" w:rsidRDefault="0060022C" w:rsidP="00D84932">
            <w:pPr>
              <w:spacing w:after="0"/>
              <w:jc w:val="center"/>
              <w:rPr>
                <w:rFonts w:cs="Arial"/>
                <w:b/>
                <w:sz w:val="20"/>
                <w:szCs w:val="20"/>
              </w:rPr>
            </w:pPr>
            <w:r w:rsidRPr="0060022C">
              <w:rPr>
                <w:rFonts w:cs="Arial"/>
                <w:b/>
                <w:color w:val="FFFFFF" w:themeColor="background1"/>
                <w:sz w:val="22"/>
                <w:szCs w:val="20"/>
              </w:rPr>
              <w:t>6.12, R1</w:t>
            </w:r>
            <w:proofErr w:type="gramStart"/>
            <w:r w:rsidRPr="0060022C">
              <w:rPr>
                <w:rFonts w:cs="Arial"/>
                <w:b/>
                <w:color w:val="FFFFFF" w:themeColor="background1"/>
                <w:sz w:val="22"/>
                <w:szCs w:val="20"/>
              </w:rPr>
              <w:t xml:space="preserve">. </w:t>
            </w:r>
            <w:proofErr w:type="gramEnd"/>
            <w:r w:rsidRPr="0060022C">
              <w:rPr>
                <w:rFonts w:cs="Arial"/>
                <w:b/>
                <w:color w:val="FFFFFF" w:themeColor="background1"/>
                <w:sz w:val="22"/>
                <w:szCs w:val="20"/>
              </w:rPr>
              <w:t>Staffing</w:t>
            </w:r>
          </w:p>
        </w:tc>
      </w:tr>
      <w:tr w:rsidR="0060022C" w:rsidRPr="006E6E6B" w14:paraId="0F0C33E0" w14:textId="77777777" w:rsidTr="00D84932">
        <w:trPr>
          <w:cantSplit/>
          <w:tblHeader/>
        </w:trPr>
        <w:tc>
          <w:tcPr>
            <w:tcW w:w="4945" w:type="dxa"/>
            <w:shd w:val="clear" w:color="auto" w:fill="70AD47" w:themeFill="accent6"/>
            <w:vAlign w:val="center"/>
          </w:tcPr>
          <w:p w14:paraId="1E6E1FB8" w14:textId="77777777" w:rsidR="0060022C" w:rsidRPr="0060022C" w:rsidRDefault="0060022C" w:rsidP="0060022C">
            <w:pPr>
              <w:spacing w:after="0"/>
              <w:jc w:val="center"/>
              <w:rPr>
                <w:rFonts w:cs="Arial"/>
                <w:b/>
                <w:color w:val="FFFFFF" w:themeColor="background1"/>
                <w:sz w:val="20"/>
                <w:szCs w:val="20"/>
              </w:rPr>
            </w:pPr>
            <w:r w:rsidRPr="0060022C">
              <w:rPr>
                <w:rFonts w:cs="Arial"/>
                <w:b/>
                <w:color w:val="FFFFFF" w:themeColor="background1"/>
                <w:sz w:val="20"/>
                <w:szCs w:val="20"/>
              </w:rPr>
              <w:t>Areas Reviewed</w:t>
            </w:r>
          </w:p>
        </w:tc>
        <w:tc>
          <w:tcPr>
            <w:tcW w:w="3375" w:type="dxa"/>
            <w:shd w:val="clear" w:color="auto" w:fill="70AD47" w:themeFill="accent6"/>
            <w:vAlign w:val="center"/>
          </w:tcPr>
          <w:p w14:paraId="01C39071" w14:textId="3FECA54D" w:rsidR="0060022C" w:rsidRPr="0060022C" w:rsidRDefault="0060022C" w:rsidP="0060022C">
            <w:pPr>
              <w:spacing w:after="0"/>
              <w:jc w:val="center"/>
              <w:rPr>
                <w:rFonts w:cs="Arial"/>
                <w:b/>
                <w:color w:val="FFFFFF" w:themeColor="background1"/>
                <w:sz w:val="20"/>
                <w:szCs w:val="20"/>
              </w:rPr>
            </w:pPr>
            <w:r w:rsidRPr="00B556E1">
              <w:rPr>
                <w:rFonts w:cs="Arial"/>
                <w:b/>
                <w:color w:val="FFFFFF" w:themeColor="background1"/>
                <w:sz w:val="20"/>
                <w:szCs w:val="20"/>
              </w:rPr>
              <w:t>PRH Requirement Met (Yes or No)</w:t>
            </w:r>
          </w:p>
        </w:tc>
        <w:tc>
          <w:tcPr>
            <w:tcW w:w="6080" w:type="dxa"/>
            <w:shd w:val="clear" w:color="auto" w:fill="70AD47" w:themeFill="accent6"/>
            <w:vAlign w:val="center"/>
          </w:tcPr>
          <w:p w14:paraId="4688F42D" w14:textId="108141F5" w:rsidR="0060022C" w:rsidRPr="0060022C" w:rsidRDefault="0060022C" w:rsidP="0060022C">
            <w:pPr>
              <w:spacing w:after="0"/>
              <w:jc w:val="center"/>
              <w:rPr>
                <w:rFonts w:cs="Arial"/>
                <w:b/>
                <w:color w:val="FFFFFF" w:themeColor="background1"/>
                <w:sz w:val="20"/>
                <w:szCs w:val="20"/>
              </w:rPr>
            </w:pPr>
            <w:r w:rsidRPr="00B556E1">
              <w:rPr>
                <w:rFonts w:cs="Arial"/>
                <w:b/>
                <w:color w:val="FFFFFF" w:themeColor="background1"/>
                <w:sz w:val="20"/>
                <w:szCs w:val="20"/>
              </w:rPr>
              <w:t xml:space="preserve">Notes </w:t>
            </w:r>
          </w:p>
        </w:tc>
      </w:tr>
      <w:tr w:rsidR="0060022C" w:rsidRPr="006E6E6B" w14:paraId="6F0E311B" w14:textId="77777777" w:rsidTr="00D84932">
        <w:trPr>
          <w:cantSplit/>
        </w:trPr>
        <w:tc>
          <w:tcPr>
            <w:tcW w:w="4945" w:type="dxa"/>
          </w:tcPr>
          <w:p w14:paraId="622ED477" w14:textId="77777777" w:rsidR="0060022C" w:rsidRPr="00E7447F" w:rsidRDefault="0060022C" w:rsidP="00D84932">
            <w:pPr>
              <w:spacing w:after="0" w:line="240" w:lineRule="auto"/>
              <w:rPr>
                <w:rFonts w:cs="Arial"/>
                <w:sz w:val="18"/>
                <w:szCs w:val="18"/>
              </w:rPr>
            </w:pPr>
            <w:r w:rsidRPr="00E7447F">
              <w:rPr>
                <w:rFonts w:cs="Arial"/>
                <w:sz w:val="18"/>
                <w:szCs w:val="18"/>
              </w:rPr>
              <w:t>Centers shall:</w:t>
            </w:r>
          </w:p>
          <w:p w14:paraId="3999CCFF" w14:textId="606DCB3C" w:rsidR="0060022C" w:rsidRPr="006E6E6B" w:rsidRDefault="0060022C" w:rsidP="00E7447F">
            <w:pPr>
              <w:pStyle w:val="ListParagraph"/>
              <w:numPr>
                <w:ilvl w:val="0"/>
                <w:numId w:val="27"/>
              </w:numPr>
              <w:spacing w:after="0" w:line="240" w:lineRule="auto"/>
              <w:rPr>
                <w:rFonts w:cs="Arial"/>
                <w:sz w:val="20"/>
                <w:szCs w:val="20"/>
              </w:rPr>
            </w:pPr>
            <w:r w:rsidRPr="00E7447F">
              <w:rPr>
                <w:rFonts w:cs="Arial"/>
                <w:sz w:val="18"/>
                <w:szCs w:val="20"/>
              </w:rPr>
              <w:t>Ensure that health services staffing is in compliance with the staffing levels presented in Exhibit 6-5 and the minimum staff qualifications identified in Exhibit 5-3.</w:t>
            </w:r>
            <w:r w:rsidRPr="00E7447F">
              <w:rPr>
                <w:rStyle w:val="FootnoteReference"/>
                <w:rFonts w:cs="Arial"/>
                <w:sz w:val="18"/>
                <w:szCs w:val="20"/>
              </w:rPr>
              <w:footnoteReference w:id="10"/>
            </w:r>
          </w:p>
        </w:tc>
        <w:tc>
          <w:tcPr>
            <w:tcW w:w="3375" w:type="dxa"/>
          </w:tcPr>
          <w:p w14:paraId="5C5A1E76" w14:textId="27B76F93" w:rsidR="0060022C" w:rsidRPr="006E6E6B" w:rsidRDefault="00D72346" w:rsidP="00D84932">
            <w:pPr>
              <w:spacing w:after="0" w:line="240" w:lineRule="auto"/>
              <w:rPr>
                <w:rFonts w:cs="Arial"/>
                <w:sz w:val="20"/>
                <w:szCs w:val="20"/>
              </w:rPr>
            </w:pPr>
            <w:sdt>
              <w:sdtPr>
                <w:rPr>
                  <w:rFonts w:cs="Arial"/>
                  <w:sz w:val="28"/>
                  <w:szCs w:val="20"/>
                </w:rPr>
                <w:id w:val="1753079792"/>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846201249"/>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080" w:type="dxa"/>
          </w:tcPr>
          <w:p w14:paraId="084F8E2E" w14:textId="77777777" w:rsidR="0060022C" w:rsidRPr="006E6E6B" w:rsidRDefault="0060022C" w:rsidP="00D84932">
            <w:pPr>
              <w:spacing w:after="0" w:line="240" w:lineRule="auto"/>
              <w:rPr>
                <w:rFonts w:cs="Arial"/>
                <w:sz w:val="20"/>
                <w:szCs w:val="20"/>
              </w:rPr>
            </w:pPr>
          </w:p>
        </w:tc>
      </w:tr>
      <w:tr w:rsidR="0060022C" w:rsidRPr="006E6E6B" w14:paraId="4E448D2B" w14:textId="77777777" w:rsidTr="00D84932">
        <w:trPr>
          <w:cantSplit/>
        </w:trPr>
        <w:tc>
          <w:tcPr>
            <w:tcW w:w="4945" w:type="dxa"/>
          </w:tcPr>
          <w:p w14:paraId="0E7ED412" w14:textId="205751A9" w:rsidR="0060022C" w:rsidRPr="006E6E6B" w:rsidRDefault="0060022C" w:rsidP="00E7447F">
            <w:pPr>
              <w:pStyle w:val="ListParagraph"/>
              <w:numPr>
                <w:ilvl w:val="0"/>
                <w:numId w:val="27"/>
              </w:numPr>
              <w:spacing w:after="0" w:line="240" w:lineRule="auto"/>
              <w:rPr>
                <w:rFonts w:cs="Arial"/>
                <w:sz w:val="20"/>
                <w:szCs w:val="20"/>
              </w:rPr>
            </w:pPr>
            <w:r w:rsidRPr="00E7447F">
              <w:rPr>
                <w:rFonts w:cs="Arial"/>
                <w:sz w:val="18"/>
                <w:szCs w:val="20"/>
              </w:rPr>
              <w:t>For contract centers, employ or subcontract with medical, dental, TEAP, and mental health professionals who are subject to the prior approval of the RO, in consultation with the RHS.</w:t>
            </w:r>
          </w:p>
        </w:tc>
        <w:tc>
          <w:tcPr>
            <w:tcW w:w="3375" w:type="dxa"/>
          </w:tcPr>
          <w:p w14:paraId="329A6260" w14:textId="4BDD841F" w:rsidR="0060022C" w:rsidRPr="006E6E6B" w:rsidRDefault="00D72346" w:rsidP="00D84932">
            <w:pPr>
              <w:spacing w:after="0" w:line="240" w:lineRule="auto"/>
              <w:rPr>
                <w:rFonts w:cs="Arial"/>
                <w:sz w:val="20"/>
                <w:szCs w:val="20"/>
              </w:rPr>
            </w:pPr>
            <w:sdt>
              <w:sdtPr>
                <w:rPr>
                  <w:rFonts w:cs="Arial"/>
                  <w:sz w:val="28"/>
                  <w:szCs w:val="20"/>
                </w:rPr>
                <w:id w:val="-2038490960"/>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909035701"/>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080" w:type="dxa"/>
          </w:tcPr>
          <w:p w14:paraId="67BCBA50" w14:textId="77777777" w:rsidR="0060022C" w:rsidRPr="006E6E6B" w:rsidRDefault="0060022C" w:rsidP="00D84932">
            <w:pPr>
              <w:spacing w:after="0" w:line="240" w:lineRule="auto"/>
              <w:rPr>
                <w:rFonts w:cs="Arial"/>
                <w:sz w:val="20"/>
                <w:szCs w:val="20"/>
              </w:rPr>
            </w:pPr>
          </w:p>
        </w:tc>
      </w:tr>
      <w:tr w:rsidR="0060022C" w:rsidRPr="006E6E6B" w14:paraId="4CDA12E2" w14:textId="77777777" w:rsidTr="00D84932">
        <w:trPr>
          <w:cantSplit/>
        </w:trPr>
        <w:tc>
          <w:tcPr>
            <w:tcW w:w="4945" w:type="dxa"/>
          </w:tcPr>
          <w:p w14:paraId="36E878FF" w14:textId="1DE9DE44" w:rsidR="0060022C" w:rsidRPr="006E6E6B" w:rsidRDefault="0060022C" w:rsidP="00E7447F">
            <w:pPr>
              <w:pStyle w:val="ListParagraph"/>
              <w:numPr>
                <w:ilvl w:val="0"/>
                <w:numId w:val="27"/>
              </w:numPr>
              <w:spacing w:after="0" w:line="240" w:lineRule="auto"/>
              <w:rPr>
                <w:rFonts w:cs="Arial"/>
                <w:sz w:val="20"/>
                <w:szCs w:val="20"/>
              </w:rPr>
            </w:pPr>
            <w:r w:rsidRPr="00E7447F">
              <w:rPr>
                <w:rFonts w:cs="Arial"/>
                <w:sz w:val="18"/>
                <w:szCs w:val="20"/>
              </w:rPr>
              <w:t xml:space="preserve">For civilian conservation centers, employ or subcontract with medical, dental, TEAP, and mental health professionals that are subject to the prior approval of the </w:t>
            </w:r>
            <w:r w:rsidR="00E7447F">
              <w:rPr>
                <w:rFonts w:cs="Arial"/>
                <w:sz w:val="18"/>
                <w:szCs w:val="20"/>
              </w:rPr>
              <w:t>NO</w:t>
            </w:r>
            <w:r w:rsidRPr="00E7447F">
              <w:rPr>
                <w:rFonts w:cs="Arial"/>
                <w:sz w:val="18"/>
                <w:szCs w:val="20"/>
              </w:rPr>
              <w:t>, in consultation with the RHS.</w:t>
            </w:r>
          </w:p>
        </w:tc>
        <w:tc>
          <w:tcPr>
            <w:tcW w:w="3375" w:type="dxa"/>
          </w:tcPr>
          <w:p w14:paraId="0F76A854" w14:textId="57A7D798" w:rsidR="0060022C" w:rsidRPr="006E6E6B" w:rsidRDefault="00D72346" w:rsidP="00D84932">
            <w:pPr>
              <w:spacing w:after="0" w:line="240" w:lineRule="auto"/>
              <w:rPr>
                <w:rFonts w:cs="Arial"/>
                <w:sz w:val="20"/>
                <w:szCs w:val="20"/>
              </w:rPr>
            </w:pPr>
            <w:sdt>
              <w:sdtPr>
                <w:rPr>
                  <w:rFonts w:cs="Arial"/>
                  <w:sz w:val="28"/>
                  <w:szCs w:val="20"/>
                </w:rPr>
                <w:id w:val="407127665"/>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501885201"/>
                <w14:checkbox>
                  <w14:checked w14:val="0"/>
                  <w14:checkedState w14:val="2612" w14:font="MS Gothic"/>
                  <w14:uncheckedState w14:val="2610" w14:font="MS Gothic"/>
                </w14:checkbox>
              </w:sdtPr>
              <w:sdtEndPr/>
              <w:sdtContent>
                <w:r w:rsidR="00910268">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080" w:type="dxa"/>
          </w:tcPr>
          <w:p w14:paraId="56246240" w14:textId="77777777" w:rsidR="0060022C" w:rsidRPr="006E6E6B" w:rsidRDefault="0060022C" w:rsidP="00D84932">
            <w:pPr>
              <w:spacing w:after="0" w:line="240" w:lineRule="auto"/>
              <w:rPr>
                <w:rFonts w:cs="Arial"/>
                <w:sz w:val="20"/>
                <w:szCs w:val="20"/>
              </w:rPr>
            </w:pPr>
          </w:p>
        </w:tc>
      </w:tr>
      <w:tr w:rsidR="0060022C" w:rsidRPr="006E6E6B" w14:paraId="60851BD9" w14:textId="77777777" w:rsidTr="00D84932">
        <w:trPr>
          <w:cantSplit/>
        </w:trPr>
        <w:tc>
          <w:tcPr>
            <w:tcW w:w="4945" w:type="dxa"/>
          </w:tcPr>
          <w:p w14:paraId="65133593" w14:textId="77777777" w:rsidR="0060022C" w:rsidRPr="006E6E6B" w:rsidRDefault="0060022C" w:rsidP="00D84932">
            <w:pPr>
              <w:pStyle w:val="ListParagraph"/>
              <w:numPr>
                <w:ilvl w:val="0"/>
                <w:numId w:val="27"/>
              </w:numPr>
              <w:spacing w:after="0" w:line="240" w:lineRule="auto"/>
              <w:rPr>
                <w:rFonts w:cs="Arial"/>
                <w:sz w:val="20"/>
                <w:szCs w:val="20"/>
              </w:rPr>
            </w:pPr>
            <w:r w:rsidRPr="00E7447F">
              <w:rPr>
                <w:rFonts w:cs="Arial"/>
                <w:sz w:val="18"/>
                <w:szCs w:val="20"/>
              </w:rPr>
              <w:t>Ensure that a health professional cannot serve as a consultant to, or an employee of, two or more JC-related entities concurrently, when one entity has review and/or oversight responsibilities over the other(s).</w:t>
            </w:r>
          </w:p>
        </w:tc>
        <w:tc>
          <w:tcPr>
            <w:tcW w:w="3375" w:type="dxa"/>
          </w:tcPr>
          <w:p w14:paraId="2CFB4190" w14:textId="0F1394E5" w:rsidR="0060022C" w:rsidRPr="006E6E6B" w:rsidRDefault="00D72346" w:rsidP="00D84932">
            <w:pPr>
              <w:spacing w:after="0" w:line="240" w:lineRule="auto"/>
              <w:rPr>
                <w:rFonts w:cs="Arial"/>
                <w:sz w:val="20"/>
                <w:szCs w:val="20"/>
              </w:rPr>
            </w:pPr>
            <w:sdt>
              <w:sdtPr>
                <w:rPr>
                  <w:rFonts w:cs="Arial"/>
                  <w:sz w:val="28"/>
                  <w:szCs w:val="20"/>
                </w:rPr>
                <w:id w:val="-36049523"/>
                <w14:checkbox>
                  <w14:checked w14:val="0"/>
                  <w14:checkedState w14:val="2612" w14:font="MS Gothic"/>
                  <w14:uncheckedState w14:val="2610" w14:font="MS Gothic"/>
                </w14:checkbox>
              </w:sdtPr>
              <w:sdtEndPr/>
              <w:sdtContent>
                <w:r w:rsidR="0060022C" w:rsidRPr="00C51A4F">
                  <w:rPr>
                    <w:rFonts w:ascii="Segoe UI Symbol" w:eastAsia="MS Gothic" w:hAnsi="Segoe UI Symbol" w:cs="Segoe UI Symbol"/>
                    <w:sz w:val="28"/>
                    <w:szCs w:val="20"/>
                  </w:rPr>
                  <w:t>☐</w:t>
                </w:r>
              </w:sdtContent>
            </w:sdt>
            <w:r w:rsidR="0060022C" w:rsidRPr="00C51A4F">
              <w:rPr>
                <w:rFonts w:cs="Arial"/>
                <w:sz w:val="28"/>
                <w:szCs w:val="20"/>
              </w:rPr>
              <w:t xml:space="preserve">  Yes</w:t>
            </w:r>
            <w:r w:rsidR="0060022C" w:rsidRPr="00C51A4F">
              <w:rPr>
                <w:rFonts w:cs="Arial"/>
                <w:sz w:val="28"/>
                <w:szCs w:val="20"/>
              </w:rPr>
              <w:tab/>
            </w:r>
            <w:sdt>
              <w:sdtPr>
                <w:rPr>
                  <w:rFonts w:cs="Arial"/>
                  <w:sz w:val="28"/>
                  <w:szCs w:val="20"/>
                </w:rPr>
                <w:id w:val="-1399116808"/>
                <w14:checkbox>
                  <w14:checked w14:val="0"/>
                  <w14:checkedState w14:val="2612" w14:font="MS Gothic"/>
                  <w14:uncheckedState w14:val="2610" w14:font="MS Gothic"/>
                </w14:checkbox>
              </w:sdtPr>
              <w:sdtEndPr/>
              <w:sdtContent>
                <w:r w:rsidR="0060022C">
                  <w:rPr>
                    <w:rFonts w:ascii="MS Gothic" w:eastAsia="MS Gothic" w:hAnsi="MS Gothic" w:cs="Arial" w:hint="eastAsia"/>
                    <w:sz w:val="28"/>
                    <w:szCs w:val="20"/>
                  </w:rPr>
                  <w:t>☐</w:t>
                </w:r>
              </w:sdtContent>
            </w:sdt>
            <w:r w:rsidR="0060022C" w:rsidRPr="00C51A4F">
              <w:rPr>
                <w:rFonts w:cs="Arial"/>
                <w:sz w:val="28"/>
                <w:szCs w:val="20"/>
              </w:rPr>
              <w:t xml:space="preserve">  No</w:t>
            </w:r>
          </w:p>
        </w:tc>
        <w:tc>
          <w:tcPr>
            <w:tcW w:w="6080" w:type="dxa"/>
          </w:tcPr>
          <w:p w14:paraId="3E0F0023" w14:textId="77777777" w:rsidR="0060022C" w:rsidRPr="006E6E6B" w:rsidRDefault="0060022C" w:rsidP="00D84932">
            <w:pPr>
              <w:spacing w:after="0" w:line="240" w:lineRule="auto"/>
              <w:rPr>
                <w:rFonts w:cs="Arial"/>
                <w:sz w:val="20"/>
                <w:szCs w:val="20"/>
              </w:rPr>
            </w:pPr>
          </w:p>
        </w:tc>
      </w:tr>
      <w:tr w:rsidR="0060022C" w:rsidRPr="006E6E6B" w14:paraId="2A1D6F5F" w14:textId="77777777" w:rsidTr="00D84932">
        <w:trPr>
          <w:cantSplit/>
        </w:trPr>
        <w:tc>
          <w:tcPr>
            <w:tcW w:w="14400" w:type="dxa"/>
            <w:gridSpan w:val="3"/>
          </w:tcPr>
          <w:p w14:paraId="6D81DD8E" w14:textId="2AFA2E72" w:rsidR="0060022C" w:rsidRPr="006E6E6B" w:rsidRDefault="0065026C" w:rsidP="00910268">
            <w:pPr>
              <w:spacing w:after="0" w:line="240" w:lineRule="auto"/>
              <w:rPr>
                <w:rFonts w:cs="Arial"/>
                <w:sz w:val="20"/>
                <w:szCs w:val="20"/>
              </w:rPr>
            </w:pPr>
            <w:r>
              <w:rPr>
                <w:rFonts w:cs="Arial"/>
                <w:b/>
                <w:sz w:val="20"/>
                <w:szCs w:val="20"/>
              </w:rPr>
              <w:t>6.12, R1</w:t>
            </w:r>
            <w:proofErr w:type="gramStart"/>
            <w:r>
              <w:rPr>
                <w:rFonts w:cs="Arial"/>
                <w:b/>
                <w:sz w:val="20"/>
                <w:szCs w:val="20"/>
              </w:rPr>
              <w:t xml:space="preserve">. </w:t>
            </w:r>
            <w:proofErr w:type="gramEnd"/>
            <w:r>
              <w:rPr>
                <w:rFonts w:cs="Arial"/>
                <w:b/>
                <w:sz w:val="20"/>
                <w:szCs w:val="20"/>
              </w:rPr>
              <w:t>Additional Notes:</w:t>
            </w:r>
          </w:p>
        </w:tc>
      </w:tr>
    </w:tbl>
    <w:p w14:paraId="30A40C5C" w14:textId="77777777" w:rsidR="003926E9" w:rsidRPr="006E6E6B" w:rsidRDefault="003926E9" w:rsidP="003926E9">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375"/>
        <w:gridCol w:w="6080"/>
      </w:tblGrid>
      <w:tr w:rsidR="00D71245" w:rsidRPr="006E6E6B" w14:paraId="3976E88A" w14:textId="77777777" w:rsidTr="00D84932">
        <w:trPr>
          <w:cantSplit/>
          <w:tblHeader/>
        </w:trPr>
        <w:tc>
          <w:tcPr>
            <w:tcW w:w="14400" w:type="dxa"/>
            <w:gridSpan w:val="3"/>
            <w:shd w:val="clear" w:color="auto" w:fill="70AD47" w:themeFill="accent6"/>
            <w:vAlign w:val="center"/>
          </w:tcPr>
          <w:p w14:paraId="7B9FB886" w14:textId="5FD80151" w:rsidR="00D71245" w:rsidRPr="006E6E6B" w:rsidRDefault="00D71245" w:rsidP="00D84932">
            <w:pPr>
              <w:spacing w:after="0"/>
              <w:jc w:val="center"/>
              <w:rPr>
                <w:rFonts w:cs="Arial"/>
                <w:b/>
                <w:sz w:val="20"/>
                <w:szCs w:val="20"/>
              </w:rPr>
            </w:pPr>
            <w:r w:rsidRPr="00D71245">
              <w:rPr>
                <w:rFonts w:cs="Arial"/>
                <w:b/>
                <w:color w:val="FFFFFF" w:themeColor="background1"/>
                <w:sz w:val="22"/>
                <w:szCs w:val="20"/>
              </w:rPr>
              <w:t>6.12, R2</w:t>
            </w:r>
            <w:proofErr w:type="gramStart"/>
            <w:r w:rsidRPr="00D71245">
              <w:rPr>
                <w:rFonts w:cs="Arial"/>
                <w:b/>
                <w:color w:val="FFFFFF" w:themeColor="background1"/>
                <w:sz w:val="22"/>
                <w:szCs w:val="20"/>
              </w:rPr>
              <w:t xml:space="preserve">. </w:t>
            </w:r>
            <w:proofErr w:type="gramEnd"/>
            <w:r w:rsidRPr="00D71245">
              <w:rPr>
                <w:rFonts w:cs="Arial"/>
                <w:b/>
                <w:color w:val="FFFFFF" w:themeColor="background1"/>
                <w:sz w:val="22"/>
                <w:szCs w:val="20"/>
              </w:rPr>
              <w:t>Authorizations</w:t>
            </w:r>
          </w:p>
        </w:tc>
      </w:tr>
      <w:tr w:rsidR="00D71245" w:rsidRPr="006E6E6B" w14:paraId="6C190D74" w14:textId="77777777" w:rsidTr="00D84932">
        <w:trPr>
          <w:cantSplit/>
          <w:tblHeader/>
        </w:trPr>
        <w:tc>
          <w:tcPr>
            <w:tcW w:w="4945" w:type="dxa"/>
            <w:shd w:val="clear" w:color="auto" w:fill="70AD47" w:themeFill="accent6"/>
            <w:vAlign w:val="center"/>
          </w:tcPr>
          <w:p w14:paraId="207AF872" w14:textId="77777777" w:rsidR="00D71245" w:rsidRPr="00D71245" w:rsidRDefault="00D71245" w:rsidP="00D71245">
            <w:pPr>
              <w:spacing w:after="0"/>
              <w:jc w:val="center"/>
              <w:rPr>
                <w:rFonts w:cs="Arial"/>
                <w:b/>
                <w:color w:val="FFFFFF" w:themeColor="background1"/>
                <w:sz w:val="20"/>
                <w:szCs w:val="20"/>
              </w:rPr>
            </w:pPr>
            <w:r w:rsidRPr="00D71245">
              <w:rPr>
                <w:rFonts w:cs="Arial"/>
                <w:b/>
                <w:color w:val="FFFFFF" w:themeColor="background1"/>
                <w:sz w:val="20"/>
                <w:szCs w:val="20"/>
              </w:rPr>
              <w:t>Areas Reviewed</w:t>
            </w:r>
          </w:p>
        </w:tc>
        <w:tc>
          <w:tcPr>
            <w:tcW w:w="3375" w:type="dxa"/>
            <w:shd w:val="clear" w:color="auto" w:fill="70AD47" w:themeFill="accent6"/>
            <w:vAlign w:val="center"/>
          </w:tcPr>
          <w:p w14:paraId="2899EAC8" w14:textId="2BD3658C" w:rsidR="00D71245" w:rsidRPr="00D71245" w:rsidRDefault="00D71245" w:rsidP="00D71245">
            <w:pPr>
              <w:spacing w:after="0"/>
              <w:jc w:val="center"/>
              <w:rPr>
                <w:rFonts w:cs="Arial"/>
                <w:b/>
                <w:color w:val="FFFFFF" w:themeColor="background1"/>
                <w:sz w:val="20"/>
                <w:szCs w:val="20"/>
              </w:rPr>
            </w:pPr>
            <w:r w:rsidRPr="00D71245">
              <w:rPr>
                <w:rFonts w:cs="Arial"/>
                <w:b/>
                <w:color w:val="FFFFFF" w:themeColor="background1"/>
                <w:sz w:val="20"/>
                <w:szCs w:val="20"/>
              </w:rPr>
              <w:t>PRH Requirement Met (Yes or No)</w:t>
            </w:r>
          </w:p>
        </w:tc>
        <w:tc>
          <w:tcPr>
            <w:tcW w:w="6080" w:type="dxa"/>
            <w:shd w:val="clear" w:color="auto" w:fill="70AD47" w:themeFill="accent6"/>
            <w:vAlign w:val="center"/>
          </w:tcPr>
          <w:p w14:paraId="33D0CB6E" w14:textId="4FA081C8" w:rsidR="00D71245" w:rsidRPr="00D71245" w:rsidRDefault="00D71245" w:rsidP="00D71245">
            <w:pPr>
              <w:spacing w:after="0"/>
              <w:jc w:val="center"/>
              <w:rPr>
                <w:rFonts w:cs="Arial"/>
                <w:b/>
                <w:color w:val="FFFFFF" w:themeColor="background1"/>
                <w:sz w:val="20"/>
                <w:szCs w:val="20"/>
              </w:rPr>
            </w:pPr>
            <w:r w:rsidRPr="00D71245">
              <w:rPr>
                <w:rFonts w:cs="Arial"/>
                <w:b/>
                <w:color w:val="FFFFFF" w:themeColor="background1"/>
                <w:sz w:val="20"/>
                <w:szCs w:val="20"/>
              </w:rPr>
              <w:t xml:space="preserve">Notes </w:t>
            </w:r>
          </w:p>
        </w:tc>
      </w:tr>
      <w:tr w:rsidR="003926E9" w:rsidRPr="006E6E6B" w14:paraId="26BA52E7" w14:textId="77777777" w:rsidTr="00D84932">
        <w:trPr>
          <w:cantSplit/>
        </w:trPr>
        <w:tc>
          <w:tcPr>
            <w:tcW w:w="4945" w:type="dxa"/>
          </w:tcPr>
          <w:p w14:paraId="18261AD2" w14:textId="24BE8350" w:rsidR="003926E9" w:rsidRPr="006E6E6B" w:rsidRDefault="003926E9" w:rsidP="00D84932">
            <w:pPr>
              <w:spacing w:after="0" w:line="240" w:lineRule="auto"/>
              <w:ind w:hanging="20"/>
              <w:rPr>
                <w:rFonts w:cs="Arial"/>
                <w:sz w:val="20"/>
                <w:szCs w:val="20"/>
              </w:rPr>
            </w:pPr>
            <w:r w:rsidRPr="006E6E6B">
              <w:rPr>
                <w:rFonts w:cs="Arial"/>
                <w:sz w:val="20"/>
                <w:szCs w:val="20"/>
              </w:rPr>
              <w:t>Centers shall ensure that proper authorizations are obtained prior to delivery of health services to students.</w:t>
            </w:r>
            <w:r w:rsidR="00DC02BD">
              <w:rPr>
                <w:rStyle w:val="FootnoteReference"/>
                <w:rFonts w:cs="Arial"/>
                <w:sz w:val="20"/>
                <w:szCs w:val="20"/>
              </w:rPr>
              <w:footnoteReference w:id="11"/>
            </w:r>
          </w:p>
        </w:tc>
        <w:tc>
          <w:tcPr>
            <w:tcW w:w="3375" w:type="dxa"/>
          </w:tcPr>
          <w:p w14:paraId="08DFB18D" w14:textId="7B697B09" w:rsidR="003926E9" w:rsidRPr="006E6E6B" w:rsidRDefault="00D72346" w:rsidP="00D84932">
            <w:pPr>
              <w:spacing w:after="0" w:line="240" w:lineRule="auto"/>
              <w:rPr>
                <w:rFonts w:cs="Arial"/>
                <w:sz w:val="20"/>
                <w:szCs w:val="20"/>
              </w:rPr>
            </w:pPr>
            <w:sdt>
              <w:sdtPr>
                <w:rPr>
                  <w:rFonts w:cs="Arial"/>
                  <w:sz w:val="28"/>
                  <w:szCs w:val="20"/>
                </w:rPr>
                <w:id w:val="-1870515234"/>
                <w14:checkbox>
                  <w14:checked w14:val="0"/>
                  <w14:checkedState w14:val="2612" w14:font="MS Gothic"/>
                  <w14:uncheckedState w14:val="2610" w14:font="MS Gothic"/>
                </w14:checkbox>
              </w:sdtPr>
              <w:sdtEndPr/>
              <w:sdtContent>
                <w:r w:rsidR="00D71245" w:rsidRPr="00C51A4F">
                  <w:rPr>
                    <w:rFonts w:ascii="Segoe UI Symbol" w:eastAsia="MS Gothic" w:hAnsi="Segoe UI Symbol" w:cs="Segoe UI Symbol"/>
                    <w:sz w:val="28"/>
                    <w:szCs w:val="20"/>
                  </w:rPr>
                  <w:t>☐</w:t>
                </w:r>
              </w:sdtContent>
            </w:sdt>
            <w:r w:rsidR="00D71245" w:rsidRPr="00C51A4F">
              <w:rPr>
                <w:rFonts w:cs="Arial"/>
                <w:sz w:val="28"/>
                <w:szCs w:val="20"/>
              </w:rPr>
              <w:t xml:space="preserve">  Yes</w:t>
            </w:r>
            <w:r w:rsidR="00D71245" w:rsidRPr="00C51A4F">
              <w:rPr>
                <w:rFonts w:cs="Arial"/>
                <w:sz w:val="28"/>
                <w:szCs w:val="20"/>
              </w:rPr>
              <w:tab/>
            </w:r>
            <w:sdt>
              <w:sdtPr>
                <w:rPr>
                  <w:rFonts w:cs="Arial"/>
                  <w:sz w:val="28"/>
                  <w:szCs w:val="20"/>
                </w:rPr>
                <w:id w:val="613014225"/>
                <w14:checkbox>
                  <w14:checked w14:val="0"/>
                  <w14:checkedState w14:val="2612" w14:font="MS Gothic"/>
                  <w14:uncheckedState w14:val="2610" w14:font="MS Gothic"/>
                </w14:checkbox>
              </w:sdtPr>
              <w:sdtEndPr/>
              <w:sdtContent>
                <w:r w:rsidR="00D71245">
                  <w:rPr>
                    <w:rFonts w:ascii="MS Gothic" w:eastAsia="MS Gothic" w:hAnsi="MS Gothic" w:cs="Arial" w:hint="eastAsia"/>
                    <w:sz w:val="28"/>
                    <w:szCs w:val="20"/>
                  </w:rPr>
                  <w:t>☐</w:t>
                </w:r>
              </w:sdtContent>
            </w:sdt>
            <w:r w:rsidR="00D71245" w:rsidRPr="00C51A4F">
              <w:rPr>
                <w:rFonts w:cs="Arial"/>
                <w:sz w:val="28"/>
                <w:szCs w:val="20"/>
              </w:rPr>
              <w:t xml:space="preserve">  No</w:t>
            </w:r>
          </w:p>
        </w:tc>
        <w:tc>
          <w:tcPr>
            <w:tcW w:w="6080" w:type="dxa"/>
          </w:tcPr>
          <w:p w14:paraId="08AB17BD" w14:textId="77777777" w:rsidR="003926E9" w:rsidRPr="006E6E6B" w:rsidRDefault="003926E9" w:rsidP="00D84932">
            <w:pPr>
              <w:spacing w:after="0" w:line="240" w:lineRule="auto"/>
              <w:rPr>
                <w:rFonts w:cs="Arial"/>
                <w:sz w:val="20"/>
                <w:szCs w:val="20"/>
              </w:rPr>
            </w:pPr>
          </w:p>
        </w:tc>
      </w:tr>
      <w:tr w:rsidR="003926E9" w:rsidRPr="006E6E6B" w14:paraId="4E12D92A" w14:textId="77777777" w:rsidTr="00D84932">
        <w:trPr>
          <w:cantSplit/>
        </w:trPr>
        <w:tc>
          <w:tcPr>
            <w:tcW w:w="4945" w:type="dxa"/>
          </w:tcPr>
          <w:p w14:paraId="550B25F5" w14:textId="77777777" w:rsidR="003926E9" w:rsidRPr="006E6E6B" w:rsidRDefault="003926E9" w:rsidP="00D84932">
            <w:pPr>
              <w:pStyle w:val="ListParagraph"/>
              <w:numPr>
                <w:ilvl w:val="0"/>
                <w:numId w:val="26"/>
              </w:numPr>
              <w:spacing w:after="0" w:line="240" w:lineRule="auto"/>
              <w:rPr>
                <w:rFonts w:cs="Arial"/>
                <w:sz w:val="20"/>
                <w:szCs w:val="20"/>
              </w:rPr>
            </w:pPr>
            <w:r w:rsidRPr="006E6E6B">
              <w:rPr>
                <w:rFonts w:cs="Arial"/>
                <w:sz w:val="20"/>
                <w:szCs w:val="20"/>
              </w:rPr>
              <w:t>The signed consent form (ETA 653) serves as authorization for basic routine health care and shall be placed in the SHR by the time a student arrives on center</w:t>
            </w:r>
            <w:proofErr w:type="gramStart"/>
            <w:r w:rsidRPr="006E6E6B">
              <w:rPr>
                <w:rFonts w:cs="Arial"/>
                <w:sz w:val="20"/>
                <w:szCs w:val="20"/>
              </w:rPr>
              <w:t xml:space="preserve">. </w:t>
            </w:r>
            <w:proofErr w:type="gramEnd"/>
            <w:r w:rsidRPr="006E6E6B">
              <w:rPr>
                <w:rFonts w:cs="Arial"/>
                <w:sz w:val="20"/>
                <w:szCs w:val="20"/>
              </w:rPr>
              <w:t>Additionally, each student shall have a signed Informed Consent to Receive Mental Health and Wellness Treatment form in the SHR by the time the student arrives on center.</w:t>
            </w:r>
          </w:p>
        </w:tc>
        <w:tc>
          <w:tcPr>
            <w:tcW w:w="3375" w:type="dxa"/>
          </w:tcPr>
          <w:p w14:paraId="27BC1121" w14:textId="69EEBB4B" w:rsidR="003926E9" w:rsidRPr="006E6E6B" w:rsidRDefault="00D72346" w:rsidP="00D84932">
            <w:pPr>
              <w:spacing w:after="0" w:line="240" w:lineRule="auto"/>
              <w:rPr>
                <w:rFonts w:cs="Arial"/>
                <w:sz w:val="20"/>
                <w:szCs w:val="20"/>
              </w:rPr>
            </w:pPr>
            <w:sdt>
              <w:sdtPr>
                <w:rPr>
                  <w:rFonts w:cs="Arial"/>
                  <w:sz w:val="28"/>
                  <w:szCs w:val="20"/>
                </w:rPr>
                <w:id w:val="826489258"/>
                <w14:checkbox>
                  <w14:checked w14:val="0"/>
                  <w14:checkedState w14:val="2612" w14:font="MS Gothic"/>
                  <w14:uncheckedState w14:val="2610" w14:font="MS Gothic"/>
                </w14:checkbox>
              </w:sdtPr>
              <w:sdtEndPr/>
              <w:sdtContent>
                <w:r w:rsidR="00D71245" w:rsidRPr="00C51A4F">
                  <w:rPr>
                    <w:rFonts w:ascii="Segoe UI Symbol" w:eastAsia="MS Gothic" w:hAnsi="Segoe UI Symbol" w:cs="Segoe UI Symbol"/>
                    <w:sz w:val="28"/>
                    <w:szCs w:val="20"/>
                  </w:rPr>
                  <w:t>☐</w:t>
                </w:r>
              </w:sdtContent>
            </w:sdt>
            <w:r w:rsidR="00D71245" w:rsidRPr="00C51A4F">
              <w:rPr>
                <w:rFonts w:cs="Arial"/>
                <w:sz w:val="28"/>
                <w:szCs w:val="20"/>
              </w:rPr>
              <w:t xml:space="preserve">  Yes</w:t>
            </w:r>
            <w:r w:rsidR="00D71245" w:rsidRPr="00C51A4F">
              <w:rPr>
                <w:rFonts w:cs="Arial"/>
                <w:sz w:val="28"/>
                <w:szCs w:val="20"/>
              </w:rPr>
              <w:tab/>
            </w:r>
            <w:sdt>
              <w:sdtPr>
                <w:rPr>
                  <w:rFonts w:cs="Arial"/>
                  <w:sz w:val="28"/>
                  <w:szCs w:val="20"/>
                </w:rPr>
                <w:id w:val="2056965162"/>
                <w14:checkbox>
                  <w14:checked w14:val="0"/>
                  <w14:checkedState w14:val="2612" w14:font="MS Gothic"/>
                  <w14:uncheckedState w14:val="2610" w14:font="MS Gothic"/>
                </w14:checkbox>
              </w:sdtPr>
              <w:sdtEndPr/>
              <w:sdtContent>
                <w:r w:rsidR="00D71245">
                  <w:rPr>
                    <w:rFonts w:ascii="MS Gothic" w:eastAsia="MS Gothic" w:hAnsi="MS Gothic" w:cs="Arial" w:hint="eastAsia"/>
                    <w:sz w:val="28"/>
                    <w:szCs w:val="20"/>
                  </w:rPr>
                  <w:t>☐</w:t>
                </w:r>
              </w:sdtContent>
            </w:sdt>
            <w:r w:rsidR="00D71245" w:rsidRPr="00C51A4F">
              <w:rPr>
                <w:rFonts w:cs="Arial"/>
                <w:sz w:val="28"/>
                <w:szCs w:val="20"/>
              </w:rPr>
              <w:t xml:space="preserve">  No</w:t>
            </w:r>
          </w:p>
        </w:tc>
        <w:tc>
          <w:tcPr>
            <w:tcW w:w="6080" w:type="dxa"/>
          </w:tcPr>
          <w:p w14:paraId="74E9F2C1" w14:textId="59A3BBEC" w:rsidR="003926E9" w:rsidRPr="001458FF" w:rsidRDefault="003926E9" w:rsidP="00DC02BD">
            <w:pPr>
              <w:spacing w:after="0" w:line="240" w:lineRule="auto"/>
              <w:rPr>
                <w:rFonts w:cs="Arial"/>
                <w:color w:val="FF0000"/>
                <w:sz w:val="20"/>
                <w:szCs w:val="20"/>
              </w:rPr>
            </w:pPr>
          </w:p>
        </w:tc>
      </w:tr>
      <w:tr w:rsidR="003926E9" w:rsidRPr="006E6E6B" w14:paraId="7BBC260C" w14:textId="77777777" w:rsidTr="00D84932">
        <w:trPr>
          <w:cantSplit/>
        </w:trPr>
        <w:tc>
          <w:tcPr>
            <w:tcW w:w="4945" w:type="dxa"/>
          </w:tcPr>
          <w:p w14:paraId="4421EE42" w14:textId="77777777" w:rsidR="003926E9" w:rsidRPr="006E6E6B" w:rsidRDefault="003926E9" w:rsidP="00D84932">
            <w:pPr>
              <w:pStyle w:val="ListParagraph"/>
              <w:numPr>
                <w:ilvl w:val="0"/>
                <w:numId w:val="26"/>
              </w:numPr>
              <w:spacing w:after="0" w:line="240" w:lineRule="auto"/>
              <w:rPr>
                <w:rFonts w:cs="Arial"/>
                <w:sz w:val="20"/>
                <w:szCs w:val="20"/>
              </w:rPr>
            </w:pPr>
            <w:r w:rsidRPr="006E6E6B">
              <w:rPr>
                <w:rFonts w:cs="Arial"/>
                <w:sz w:val="20"/>
                <w:szCs w:val="20"/>
              </w:rPr>
              <w:t>Each time a student requires services other than those covered under the blanket consent signed on admission, written consent shall be obtained from the student or parent/legal guardian.</w:t>
            </w:r>
          </w:p>
        </w:tc>
        <w:tc>
          <w:tcPr>
            <w:tcW w:w="3375" w:type="dxa"/>
          </w:tcPr>
          <w:p w14:paraId="64BE372F" w14:textId="66A94BC9" w:rsidR="003926E9" w:rsidRPr="006E6E6B" w:rsidRDefault="00D72346" w:rsidP="00D84932">
            <w:pPr>
              <w:spacing w:after="0" w:line="240" w:lineRule="auto"/>
              <w:rPr>
                <w:rFonts w:cs="Arial"/>
                <w:sz w:val="20"/>
                <w:szCs w:val="20"/>
              </w:rPr>
            </w:pPr>
            <w:sdt>
              <w:sdtPr>
                <w:rPr>
                  <w:rFonts w:cs="Arial"/>
                  <w:sz w:val="28"/>
                  <w:szCs w:val="20"/>
                </w:rPr>
                <w:id w:val="220789652"/>
                <w14:checkbox>
                  <w14:checked w14:val="0"/>
                  <w14:checkedState w14:val="2612" w14:font="MS Gothic"/>
                  <w14:uncheckedState w14:val="2610" w14:font="MS Gothic"/>
                </w14:checkbox>
              </w:sdtPr>
              <w:sdtEndPr/>
              <w:sdtContent>
                <w:r w:rsidR="00D71245" w:rsidRPr="00C51A4F">
                  <w:rPr>
                    <w:rFonts w:ascii="Segoe UI Symbol" w:eastAsia="MS Gothic" w:hAnsi="Segoe UI Symbol" w:cs="Segoe UI Symbol"/>
                    <w:sz w:val="28"/>
                    <w:szCs w:val="20"/>
                  </w:rPr>
                  <w:t>☐</w:t>
                </w:r>
              </w:sdtContent>
            </w:sdt>
            <w:r w:rsidR="00D71245" w:rsidRPr="00C51A4F">
              <w:rPr>
                <w:rFonts w:cs="Arial"/>
                <w:sz w:val="28"/>
                <w:szCs w:val="20"/>
              </w:rPr>
              <w:t xml:space="preserve">  Yes</w:t>
            </w:r>
            <w:r w:rsidR="00D71245" w:rsidRPr="00C51A4F">
              <w:rPr>
                <w:rFonts w:cs="Arial"/>
                <w:sz w:val="28"/>
                <w:szCs w:val="20"/>
              </w:rPr>
              <w:tab/>
            </w:r>
            <w:sdt>
              <w:sdtPr>
                <w:rPr>
                  <w:rFonts w:cs="Arial"/>
                  <w:sz w:val="28"/>
                  <w:szCs w:val="20"/>
                </w:rPr>
                <w:id w:val="-1158071845"/>
                <w14:checkbox>
                  <w14:checked w14:val="0"/>
                  <w14:checkedState w14:val="2612" w14:font="MS Gothic"/>
                  <w14:uncheckedState w14:val="2610" w14:font="MS Gothic"/>
                </w14:checkbox>
              </w:sdtPr>
              <w:sdtEndPr/>
              <w:sdtContent>
                <w:r w:rsidR="00D71245">
                  <w:rPr>
                    <w:rFonts w:ascii="MS Gothic" w:eastAsia="MS Gothic" w:hAnsi="MS Gothic" w:cs="Arial" w:hint="eastAsia"/>
                    <w:sz w:val="28"/>
                    <w:szCs w:val="20"/>
                  </w:rPr>
                  <w:t>☐</w:t>
                </w:r>
              </w:sdtContent>
            </w:sdt>
            <w:r w:rsidR="00D71245" w:rsidRPr="00C51A4F">
              <w:rPr>
                <w:rFonts w:cs="Arial"/>
                <w:sz w:val="28"/>
                <w:szCs w:val="20"/>
              </w:rPr>
              <w:t xml:space="preserve">  No</w:t>
            </w:r>
          </w:p>
        </w:tc>
        <w:tc>
          <w:tcPr>
            <w:tcW w:w="6080" w:type="dxa"/>
          </w:tcPr>
          <w:p w14:paraId="705804C6" w14:textId="77777777" w:rsidR="003926E9" w:rsidRPr="006E6E6B" w:rsidRDefault="003926E9" w:rsidP="00D84932">
            <w:pPr>
              <w:spacing w:after="0" w:line="240" w:lineRule="auto"/>
              <w:rPr>
                <w:rFonts w:cs="Arial"/>
                <w:sz w:val="20"/>
                <w:szCs w:val="20"/>
              </w:rPr>
            </w:pPr>
          </w:p>
        </w:tc>
      </w:tr>
      <w:tr w:rsidR="003926E9" w:rsidRPr="006E6E6B" w14:paraId="1B9C98C7" w14:textId="77777777" w:rsidTr="00D84932">
        <w:trPr>
          <w:cantSplit/>
        </w:trPr>
        <w:tc>
          <w:tcPr>
            <w:tcW w:w="4945" w:type="dxa"/>
          </w:tcPr>
          <w:p w14:paraId="7C0C9FF4" w14:textId="77777777" w:rsidR="003926E9" w:rsidRPr="006E6E6B" w:rsidRDefault="003926E9" w:rsidP="00D84932">
            <w:pPr>
              <w:pStyle w:val="ListParagraph"/>
              <w:numPr>
                <w:ilvl w:val="0"/>
                <w:numId w:val="26"/>
              </w:numPr>
              <w:spacing w:after="0" w:line="240" w:lineRule="auto"/>
              <w:rPr>
                <w:rFonts w:cs="Arial"/>
                <w:sz w:val="20"/>
                <w:szCs w:val="20"/>
              </w:rPr>
            </w:pPr>
            <w:r w:rsidRPr="006E6E6B">
              <w:rPr>
                <w:rFonts w:cs="Arial"/>
                <w:sz w:val="20"/>
                <w:szCs w:val="20"/>
              </w:rPr>
              <w:t>In emergency situations, the CD may make an exception to the requirement for consent when a student who has reached the age of maturity cannot give consent or a parent/guardian of a student under the age of maturity cannot be contacted</w:t>
            </w:r>
            <w:proofErr w:type="gramStart"/>
            <w:r w:rsidRPr="006E6E6B">
              <w:rPr>
                <w:rFonts w:cs="Arial"/>
                <w:sz w:val="20"/>
                <w:szCs w:val="20"/>
              </w:rPr>
              <w:t xml:space="preserve">. </w:t>
            </w:r>
            <w:proofErr w:type="gramEnd"/>
            <w:r w:rsidRPr="006E6E6B">
              <w:rPr>
                <w:rFonts w:cs="Arial"/>
                <w:sz w:val="20"/>
                <w:szCs w:val="20"/>
              </w:rPr>
              <w:t>This shall be documented in SHR.</w:t>
            </w:r>
          </w:p>
        </w:tc>
        <w:tc>
          <w:tcPr>
            <w:tcW w:w="3375" w:type="dxa"/>
          </w:tcPr>
          <w:p w14:paraId="0B614EC0" w14:textId="202C6E4C" w:rsidR="003926E9" w:rsidRPr="006E6E6B" w:rsidRDefault="00D72346" w:rsidP="00D84932">
            <w:pPr>
              <w:spacing w:after="0" w:line="240" w:lineRule="auto"/>
              <w:rPr>
                <w:rFonts w:cs="Arial"/>
                <w:sz w:val="20"/>
                <w:szCs w:val="20"/>
              </w:rPr>
            </w:pPr>
            <w:sdt>
              <w:sdtPr>
                <w:rPr>
                  <w:rFonts w:cs="Arial"/>
                  <w:sz w:val="28"/>
                  <w:szCs w:val="20"/>
                </w:rPr>
                <w:id w:val="261804913"/>
                <w14:checkbox>
                  <w14:checked w14:val="0"/>
                  <w14:checkedState w14:val="2612" w14:font="MS Gothic"/>
                  <w14:uncheckedState w14:val="2610" w14:font="MS Gothic"/>
                </w14:checkbox>
              </w:sdtPr>
              <w:sdtEndPr/>
              <w:sdtContent>
                <w:r w:rsidR="00D71245" w:rsidRPr="00C51A4F">
                  <w:rPr>
                    <w:rFonts w:ascii="Segoe UI Symbol" w:eastAsia="MS Gothic" w:hAnsi="Segoe UI Symbol" w:cs="Segoe UI Symbol"/>
                    <w:sz w:val="28"/>
                    <w:szCs w:val="20"/>
                  </w:rPr>
                  <w:t>☐</w:t>
                </w:r>
              </w:sdtContent>
            </w:sdt>
            <w:r w:rsidR="00D71245" w:rsidRPr="00C51A4F">
              <w:rPr>
                <w:rFonts w:cs="Arial"/>
                <w:sz w:val="28"/>
                <w:szCs w:val="20"/>
              </w:rPr>
              <w:t xml:space="preserve">  Yes</w:t>
            </w:r>
            <w:r w:rsidR="00D71245" w:rsidRPr="00C51A4F">
              <w:rPr>
                <w:rFonts w:cs="Arial"/>
                <w:sz w:val="28"/>
                <w:szCs w:val="20"/>
              </w:rPr>
              <w:tab/>
            </w:r>
            <w:sdt>
              <w:sdtPr>
                <w:rPr>
                  <w:rFonts w:cs="Arial"/>
                  <w:sz w:val="28"/>
                  <w:szCs w:val="20"/>
                </w:rPr>
                <w:id w:val="-45230965"/>
                <w14:checkbox>
                  <w14:checked w14:val="0"/>
                  <w14:checkedState w14:val="2612" w14:font="MS Gothic"/>
                  <w14:uncheckedState w14:val="2610" w14:font="MS Gothic"/>
                </w14:checkbox>
              </w:sdtPr>
              <w:sdtEndPr/>
              <w:sdtContent>
                <w:r w:rsidR="00D71245">
                  <w:rPr>
                    <w:rFonts w:ascii="MS Gothic" w:eastAsia="MS Gothic" w:hAnsi="MS Gothic" w:cs="Arial" w:hint="eastAsia"/>
                    <w:sz w:val="28"/>
                    <w:szCs w:val="20"/>
                  </w:rPr>
                  <w:t>☐</w:t>
                </w:r>
              </w:sdtContent>
            </w:sdt>
            <w:r w:rsidR="00D71245" w:rsidRPr="00C51A4F">
              <w:rPr>
                <w:rFonts w:cs="Arial"/>
                <w:sz w:val="28"/>
                <w:szCs w:val="20"/>
              </w:rPr>
              <w:t xml:space="preserve">  No</w:t>
            </w:r>
          </w:p>
        </w:tc>
        <w:tc>
          <w:tcPr>
            <w:tcW w:w="6080" w:type="dxa"/>
          </w:tcPr>
          <w:p w14:paraId="2F16E003" w14:textId="77777777" w:rsidR="003926E9" w:rsidRPr="006E6E6B" w:rsidRDefault="003926E9" w:rsidP="00D84932">
            <w:pPr>
              <w:spacing w:after="0" w:line="240" w:lineRule="auto"/>
              <w:rPr>
                <w:rFonts w:cs="Arial"/>
                <w:sz w:val="20"/>
                <w:szCs w:val="20"/>
              </w:rPr>
            </w:pPr>
          </w:p>
        </w:tc>
      </w:tr>
      <w:tr w:rsidR="00D71245" w:rsidRPr="006E6E6B" w14:paraId="005045B5" w14:textId="77777777" w:rsidTr="00D84932">
        <w:trPr>
          <w:cantSplit/>
        </w:trPr>
        <w:tc>
          <w:tcPr>
            <w:tcW w:w="14400" w:type="dxa"/>
            <w:gridSpan w:val="3"/>
          </w:tcPr>
          <w:p w14:paraId="6100A59E" w14:textId="32A602D7" w:rsidR="00D71245" w:rsidRDefault="00D71245" w:rsidP="00D84932">
            <w:pPr>
              <w:spacing w:after="0" w:line="240" w:lineRule="auto"/>
              <w:rPr>
                <w:rFonts w:cs="Arial"/>
                <w:b/>
                <w:sz w:val="20"/>
                <w:szCs w:val="20"/>
              </w:rPr>
            </w:pPr>
            <w:r>
              <w:rPr>
                <w:rFonts w:cs="Arial"/>
                <w:b/>
                <w:sz w:val="20"/>
                <w:szCs w:val="20"/>
              </w:rPr>
              <w:t>6.12, R2</w:t>
            </w:r>
            <w:proofErr w:type="gramStart"/>
            <w:r>
              <w:rPr>
                <w:rFonts w:cs="Arial"/>
                <w:b/>
                <w:sz w:val="20"/>
                <w:szCs w:val="20"/>
              </w:rPr>
              <w:t>.</w:t>
            </w:r>
            <w:r w:rsidR="0065026C">
              <w:rPr>
                <w:rFonts w:cs="Arial"/>
                <w:b/>
                <w:sz w:val="20"/>
                <w:szCs w:val="20"/>
              </w:rPr>
              <w:t xml:space="preserve"> </w:t>
            </w:r>
            <w:proofErr w:type="gramEnd"/>
            <w:r w:rsidR="0065026C">
              <w:rPr>
                <w:rFonts w:cs="Arial"/>
                <w:b/>
                <w:sz w:val="20"/>
                <w:szCs w:val="20"/>
              </w:rPr>
              <w:t>Additional Notes:</w:t>
            </w:r>
          </w:p>
          <w:p w14:paraId="23CB55E9" w14:textId="77777777" w:rsidR="00D71245" w:rsidRDefault="00D71245" w:rsidP="00D84932">
            <w:pPr>
              <w:spacing w:after="0" w:line="240" w:lineRule="auto"/>
              <w:rPr>
                <w:rFonts w:cs="Arial"/>
                <w:b/>
                <w:sz w:val="20"/>
                <w:szCs w:val="20"/>
              </w:rPr>
            </w:pPr>
          </w:p>
          <w:p w14:paraId="7B18C526" w14:textId="6A4E82E6" w:rsidR="00D71245" w:rsidRPr="006E6E6B" w:rsidRDefault="00D71245" w:rsidP="00D84932">
            <w:pPr>
              <w:spacing w:after="0" w:line="240" w:lineRule="auto"/>
              <w:rPr>
                <w:rFonts w:cs="Arial"/>
                <w:sz w:val="20"/>
                <w:szCs w:val="20"/>
              </w:rPr>
            </w:pPr>
          </w:p>
        </w:tc>
      </w:tr>
    </w:tbl>
    <w:p w14:paraId="228EF0D2" w14:textId="77777777" w:rsidR="003926E9" w:rsidRDefault="003926E9" w:rsidP="003926E9">
      <w:pPr>
        <w:spacing w:after="0"/>
        <w:rPr>
          <w:rFonts w:cs="Arial"/>
          <w:sz w:val="20"/>
          <w:szCs w:val="20"/>
        </w:rPr>
      </w:pPr>
    </w:p>
    <w:p w14:paraId="0CDF3A31" w14:textId="77777777" w:rsidR="00D513CA" w:rsidRDefault="00D513CA" w:rsidP="003926E9">
      <w:pPr>
        <w:spacing w:after="0"/>
        <w:rPr>
          <w:rFonts w:cs="Arial"/>
          <w:sz w:val="20"/>
          <w:szCs w:val="20"/>
        </w:rPr>
      </w:pPr>
    </w:p>
    <w:p w14:paraId="6AC8158E" w14:textId="77777777" w:rsidR="00D513CA" w:rsidRDefault="00D513CA" w:rsidP="003926E9">
      <w:pPr>
        <w:spacing w:after="0"/>
        <w:rPr>
          <w:rFonts w:cs="Arial"/>
          <w:sz w:val="20"/>
          <w:szCs w:val="20"/>
        </w:rPr>
      </w:pPr>
    </w:p>
    <w:p w14:paraId="18EFEBCA" w14:textId="77777777" w:rsidR="00D513CA" w:rsidRDefault="00D513CA" w:rsidP="003926E9">
      <w:pPr>
        <w:spacing w:after="0"/>
        <w:rPr>
          <w:rFonts w:cs="Arial"/>
          <w:sz w:val="20"/>
          <w:szCs w:val="20"/>
        </w:rPr>
      </w:pPr>
    </w:p>
    <w:p w14:paraId="473559F5" w14:textId="77777777" w:rsidR="00D513CA" w:rsidRDefault="00D513CA" w:rsidP="003926E9">
      <w:pPr>
        <w:spacing w:after="0"/>
        <w:rPr>
          <w:rFonts w:cs="Arial"/>
          <w:sz w:val="20"/>
          <w:szCs w:val="20"/>
        </w:rPr>
      </w:pPr>
    </w:p>
    <w:p w14:paraId="64C8E0F8" w14:textId="77777777" w:rsidR="00D513CA" w:rsidRDefault="00D513CA" w:rsidP="003926E9">
      <w:pPr>
        <w:spacing w:after="0"/>
        <w:rPr>
          <w:rFonts w:cs="Arial"/>
          <w:sz w:val="20"/>
          <w:szCs w:val="20"/>
        </w:rPr>
      </w:pPr>
    </w:p>
    <w:p w14:paraId="096B898D" w14:textId="77777777" w:rsidR="00D513CA" w:rsidRDefault="00D513CA" w:rsidP="003926E9">
      <w:pPr>
        <w:spacing w:after="0"/>
        <w:rPr>
          <w:rFonts w:cs="Arial"/>
          <w:sz w:val="20"/>
          <w:szCs w:val="20"/>
        </w:rPr>
      </w:pPr>
    </w:p>
    <w:p w14:paraId="7D889892" w14:textId="77777777" w:rsidR="00D513CA" w:rsidRDefault="00D513CA" w:rsidP="003926E9">
      <w:pPr>
        <w:spacing w:after="0"/>
        <w:rPr>
          <w:rFonts w:cs="Arial"/>
          <w:sz w:val="20"/>
          <w:szCs w:val="20"/>
        </w:rPr>
      </w:pPr>
    </w:p>
    <w:p w14:paraId="7C521BA3" w14:textId="77777777" w:rsidR="00D513CA" w:rsidRDefault="00D513CA" w:rsidP="003926E9">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375"/>
        <w:gridCol w:w="6080"/>
      </w:tblGrid>
      <w:tr w:rsidR="00D71245" w:rsidRPr="006E6E6B" w14:paraId="5F0A24AE" w14:textId="77777777" w:rsidTr="00D84932">
        <w:trPr>
          <w:cantSplit/>
          <w:tblHeader/>
        </w:trPr>
        <w:tc>
          <w:tcPr>
            <w:tcW w:w="14400" w:type="dxa"/>
            <w:gridSpan w:val="3"/>
            <w:shd w:val="clear" w:color="auto" w:fill="70AD47" w:themeFill="accent6"/>
            <w:vAlign w:val="center"/>
          </w:tcPr>
          <w:p w14:paraId="275766A9" w14:textId="7AF88A8B" w:rsidR="00D71245" w:rsidRPr="00D71245" w:rsidRDefault="00D71245" w:rsidP="00D84932">
            <w:pPr>
              <w:spacing w:after="0"/>
              <w:jc w:val="center"/>
              <w:rPr>
                <w:rFonts w:cs="Arial"/>
                <w:b/>
                <w:color w:val="FFFFFF" w:themeColor="background1"/>
                <w:sz w:val="22"/>
                <w:szCs w:val="20"/>
              </w:rPr>
            </w:pPr>
            <w:r w:rsidRPr="00D71245">
              <w:rPr>
                <w:rFonts w:cs="Arial"/>
                <w:b/>
                <w:color w:val="FFFFFF" w:themeColor="background1"/>
                <w:sz w:val="22"/>
                <w:szCs w:val="20"/>
              </w:rPr>
              <w:lastRenderedPageBreak/>
              <w:t>6.12, R3</w:t>
            </w:r>
            <w:proofErr w:type="gramStart"/>
            <w:r w:rsidRPr="00D71245">
              <w:rPr>
                <w:rFonts w:cs="Arial"/>
                <w:b/>
                <w:color w:val="FFFFFF" w:themeColor="background1"/>
                <w:sz w:val="22"/>
                <w:szCs w:val="20"/>
              </w:rPr>
              <w:t xml:space="preserve">. </w:t>
            </w:r>
            <w:proofErr w:type="gramEnd"/>
            <w:r w:rsidRPr="00D71245">
              <w:rPr>
                <w:rFonts w:cs="Arial"/>
                <w:b/>
                <w:bCs/>
                <w:iCs/>
                <w:color w:val="FFFFFF" w:themeColor="background1"/>
                <w:sz w:val="22"/>
                <w:szCs w:val="20"/>
              </w:rPr>
              <w:t>Basic Health Services Provided by Job Corps Centers</w:t>
            </w:r>
          </w:p>
        </w:tc>
      </w:tr>
      <w:tr w:rsidR="00D71245" w:rsidRPr="006E6E6B" w14:paraId="34153975" w14:textId="77777777" w:rsidTr="00D84932">
        <w:trPr>
          <w:cantSplit/>
          <w:tblHeader/>
        </w:trPr>
        <w:tc>
          <w:tcPr>
            <w:tcW w:w="4945" w:type="dxa"/>
            <w:shd w:val="clear" w:color="auto" w:fill="70AD47" w:themeFill="accent6"/>
            <w:vAlign w:val="center"/>
          </w:tcPr>
          <w:p w14:paraId="0484013A" w14:textId="1BA060A4" w:rsidR="00D71245" w:rsidRPr="006E6E6B" w:rsidRDefault="00D71245" w:rsidP="00D71245">
            <w:pPr>
              <w:spacing w:after="0"/>
              <w:jc w:val="center"/>
              <w:rPr>
                <w:rFonts w:cs="Arial"/>
                <w:b/>
                <w:sz w:val="20"/>
                <w:szCs w:val="20"/>
              </w:rPr>
            </w:pPr>
            <w:r w:rsidRPr="00D71245">
              <w:rPr>
                <w:rFonts w:cs="Arial"/>
                <w:b/>
                <w:color w:val="FFFFFF" w:themeColor="background1"/>
                <w:sz w:val="20"/>
                <w:szCs w:val="20"/>
              </w:rPr>
              <w:t>Areas Reviewed</w:t>
            </w:r>
          </w:p>
        </w:tc>
        <w:tc>
          <w:tcPr>
            <w:tcW w:w="3375" w:type="dxa"/>
            <w:shd w:val="clear" w:color="auto" w:fill="70AD47" w:themeFill="accent6"/>
            <w:vAlign w:val="center"/>
          </w:tcPr>
          <w:p w14:paraId="572FAE97" w14:textId="3A19E84D" w:rsidR="00D71245" w:rsidRPr="006E6E6B" w:rsidRDefault="00D71245" w:rsidP="00D71245">
            <w:pPr>
              <w:spacing w:after="0"/>
              <w:jc w:val="center"/>
              <w:rPr>
                <w:rFonts w:cs="Arial"/>
                <w:b/>
                <w:sz w:val="20"/>
                <w:szCs w:val="20"/>
              </w:rPr>
            </w:pPr>
            <w:r w:rsidRPr="00D71245">
              <w:rPr>
                <w:rFonts w:cs="Arial"/>
                <w:b/>
                <w:color w:val="FFFFFF" w:themeColor="background1"/>
                <w:sz w:val="20"/>
                <w:szCs w:val="20"/>
              </w:rPr>
              <w:t>PRH Requirement Met (Yes or No)</w:t>
            </w:r>
          </w:p>
        </w:tc>
        <w:tc>
          <w:tcPr>
            <w:tcW w:w="6080" w:type="dxa"/>
            <w:shd w:val="clear" w:color="auto" w:fill="70AD47" w:themeFill="accent6"/>
            <w:vAlign w:val="center"/>
          </w:tcPr>
          <w:p w14:paraId="5B49AA40" w14:textId="66483407" w:rsidR="00D71245" w:rsidRPr="006E6E6B" w:rsidRDefault="00D71245" w:rsidP="00D71245">
            <w:pPr>
              <w:spacing w:after="0"/>
              <w:jc w:val="center"/>
              <w:rPr>
                <w:rFonts w:cs="Arial"/>
                <w:b/>
                <w:sz w:val="20"/>
                <w:szCs w:val="20"/>
              </w:rPr>
            </w:pPr>
            <w:r w:rsidRPr="00D71245">
              <w:rPr>
                <w:rFonts w:cs="Arial"/>
                <w:b/>
                <w:color w:val="FFFFFF" w:themeColor="background1"/>
                <w:sz w:val="20"/>
                <w:szCs w:val="20"/>
              </w:rPr>
              <w:t xml:space="preserve">Notes </w:t>
            </w:r>
          </w:p>
        </w:tc>
      </w:tr>
      <w:tr w:rsidR="003926E9" w:rsidRPr="006E6E6B" w14:paraId="76F8C7D6" w14:textId="77777777" w:rsidTr="00D84932">
        <w:trPr>
          <w:cantSplit/>
        </w:trPr>
        <w:tc>
          <w:tcPr>
            <w:tcW w:w="4945" w:type="dxa"/>
          </w:tcPr>
          <w:p w14:paraId="2D4A2009" w14:textId="77777777" w:rsidR="003926E9" w:rsidRPr="006E6E6B" w:rsidRDefault="003926E9" w:rsidP="00D84932">
            <w:pPr>
              <w:pStyle w:val="ListParagraph"/>
              <w:numPr>
                <w:ilvl w:val="0"/>
                <w:numId w:val="25"/>
              </w:numPr>
              <w:spacing w:after="0" w:line="240" w:lineRule="auto"/>
              <w:rPr>
                <w:rFonts w:cs="Arial"/>
                <w:sz w:val="20"/>
                <w:szCs w:val="20"/>
              </w:rPr>
            </w:pPr>
            <w:r w:rsidRPr="006E6E6B">
              <w:rPr>
                <w:rFonts w:cs="Arial"/>
                <w:sz w:val="20"/>
                <w:szCs w:val="20"/>
              </w:rPr>
              <w:t>Center operators are responsible for providing and paying for basic health care as detailed in Exhibit 6-4</w:t>
            </w:r>
          </w:p>
        </w:tc>
        <w:tc>
          <w:tcPr>
            <w:tcW w:w="3375" w:type="dxa"/>
          </w:tcPr>
          <w:p w14:paraId="0FBBCDA4" w14:textId="01C91924" w:rsidR="003926E9" w:rsidRPr="006E6E6B" w:rsidRDefault="00D72346" w:rsidP="00D84932">
            <w:pPr>
              <w:spacing w:after="0" w:line="240" w:lineRule="auto"/>
              <w:rPr>
                <w:rFonts w:cs="Arial"/>
                <w:sz w:val="20"/>
                <w:szCs w:val="20"/>
              </w:rPr>
            </w:pPr>
            <w:sdt>
              <w:sdtPr>
                <w:rPr>
                  <w:rFonts w:cs="Arial"/>
                  <w:sz w:val="28"/>
                  <w:szCs w:val="20"/>
                </w:rPr>
                <w:id w:val="-588619319"/>
                <w14:checkbox>
                  <w14:checked w14:val="0"/>
                  <w14:checkedState w14:val="2612" w14:font="MS Gothic"/>
                  <w14:uncheckedState w14:val="2610" w14:font="MS Gothic"/>
                </w14:checkbox>
              </w:sdtPr>
              <w:sdtEndPr/>
              <w:sdtContent>
                <w:r w:rsidR="00D71245" w:rsidRPr="00C51A4F">
                  <w:rPr>
                    <w:rFonts w:ascii="Segoe UI Symbol" w:eastAsia="MS Gothic" w:hAnsi="Segoe UI Symbol" w:cs="Segoe UI Symbol"/>
                    <w:sz w:val="28"/>
                    <w:szCs w:val="20"/>
                  </w:rPr>
                  <w:t>☐</w:t>
                </w:r>
              </w:sdtContent>
            </w:sdt>
            <w:r w:rsidR="00D71245" w:rsidRPr="00C51A4F">
              <w:rPr>
                <w:rFonts w:cs="Arial"/>
                <w:sz w:val="28"/>
                <w:szCs w:val="20"/>
              </w:rPr>
              <w:t xml:space="preserve">  Yes</w:t>
            </w:r>
            <w:r w:rsidR="00D71245" w:rsidRPr="00C51A4F">
              <w:rPr>
                <w:rFonts w:cs="Arial"/>
                <w:sz w:val="28"/>
                <w:szCs w:val="20"/>
              </w:rPr>
              <w:tab/>
            </w:r>
            <w:sdt>
              <w:sdtPr>
                <w:rPr>
                  <w:rFonts w:cs="Arial"/>
                  <w:sz w:val="28"/>
                  <w:szCs w:val="20"/>
                </w:rPr>
                <w:id w:val="-1561390377"/>
                <w14:checkbox>
                  <w14:checked w14:val="0"/>
                  <w14:checkedState w14:val="2612" w14:font="MS Gothic"/>
                  <w14:uncheckedState w14:val="2610" w14:font="MS Gothic"/>
                </w14:checkbox>
              </w:sdtPr>
              <w:sdtEndPr/>
              <w:sdtContent>
                <w:r w:rsidR="00D71245">
                  <w:rPr>
                    <w:rFonts w:ascii="MS Gothic" w:eastAsia="MS Gothic" w:hAnsi="MS Gothic" w:cs="Arial" w:hint="eastAsia"/>
                    <w:sz w:val="28"/>
                    <w:szCs w:val="20"/>
                  </w:rPr>
                  <w:t>☐</w:t>
                </w:r>
              </w:sdtContent>
            </w:sdt>
            <w:r w:rsidR="00D71245" w:rsidRPr="00C51A4F">
              <w:rPr>
                <w:rFonts w:cs="Arial"/>
                <w:sz w:val="28"/>
                <w:szCs w:val="20"/>
              </w:rPr>
              <w:t xml:space="preserve">  No</w:t>
            </w:r>
          </w:p>
        </w:tc>
        <w:tc>
          <w:tcPr>
            <w:tcW w:w="6080" w:type="dxa"/>
          </w:tcPr>
          <w:p w14:paraId="32CCD449" w14:textId="77777777" w:rsidR="003926E9" w:rsidRPr="006E6E6B" w:rsidRDefault="003926E9" w:rsidP="00D84932">
            <w:pPr>
              <w:spacing w:after="0" w:line="240" w:lineRule="auto"/>
              <w:rPr>
                <w:rFonts w:cs="Arial"/>
                <w:sz w:val="20"/>
                <w:szCs w:val="20"/>
              </w:rPr>
            </w:pPr>
          </w:p>
        </w:tc>
      </w:tr>
      <w:tr w:rsidR="003926E9" w:rsidRPr="006E6E6B" w14:paraId="23990499" w14:textId="77777777" w:rsidTr="00D84932">
        <w:trPr>
          <w:cantSplit/>
        </w:trPr>
        <w:tc>
          <w:tcPr>
            <w:tcW w:w="4945" w:type="dxa"/>
          </w:tcPr>
          <w:p w14:paraId="41175C58" w14:textId="77777777" w:rsidR="003926E9" w:rsidRPr="006E6E6B" w:rsidRDefault="003926E9" w:rsidP="00D84932">
            <w:pPr>
              <w:pStyle w:val="ListParagraph"/>
              <w:numPr>
                <w:ilvl w:val="0"/>
                <w:numId w:val="25"/>
              </w:numPr>
              <w:spacing w:after="0" w:line="240" w:lineRule="auto"/>
              <w:rPr>
                <w:rFonts w:cs="Arial"/>
                <w:sz w:val="20"/>
                <w:szCs w:val="20"/>
              </w:rPr>
            </w:pPr>
            <w:r w:rsidRPr="006E6E6B">
              <w:rPr>
                <w:rFonts w:cs="Arial"/>
                <w:sz w:val="20"/>
                <w:szCs w:val="20"/>
              </w:rPr>
              <w:t>JC shall not pay for any health-related costs incurred by a student while on leave or pass unless previously authorized by the CD upon recommendation of a center health professional.</w:t>
            </w:r>
          </w:p>
        </w:tc>
        <w:tc>
          <w:tcPr>
            <w:tcW w:w="3375" w:type="dxa"/>
          </w:tcPr>
          <w:p w14:paraId="383E82B2" w14:textId="21739ECE" w:rsidR="003926E9" w:rsidRPr="006E6E6B" w:rsidRDefault="00D72346" w:rsidP="00D84932">
            <w:pPr>
              <w:spacing w:after="0" w:line="240" w:lineRule="auto"/>
              <w:rPr>
                <w:rFonts w:cs="Arial"/>
                <w:sz w:val="20"/>
                <w:szCs w:val="20"/>
              </w:rPr>
            </w:pPr>
            <w:sdt>
              <w:sdtPr>
                <w:rPr>
                  <w:rFonts w:cs="Arial"/>
                  <w:sz w:val="28"/>
                  <w:szCs w:val="20"/>
                </w:rPr>
                <w:id w:val="900484987"/>
                <w14:checkbox>
                  <w14:checked w14:val="0"/>
                  <w14:checkedState w14:val="2612" w14:font="MS Gothic"/>
                  <w14:uncheckedState w14:val="2610" w14:font="MS Gothic"/>
                </w14:checkbox>
              </w:sdtPr>
              <w:sdtEndPr/>
              <w:sdtContent>
                <w:r w:rsidR="00D71245" w:rsidRPr="00C51A4F">
                  <w:rPr>
                    <w:rFonts w:ascii="Segoe UI Symbol" w:eastAsia="MS Gothic" w:hAnsi="Segoe UI Symbol" w:cs="Segoe UI Symbol"/>
                    <w:sz w:val="28"/>
                    <w:szCs w:val="20"/>
                  </w:rPr>
                  <w:t>☐</w:t>
                </w:r>
              </w:sdtContent>
            </w:sdt>
            <w:r w:rsidR="00D71245" w:rsidRPr="00C51A4F">
              <w:rPr>
                <w:rFonts w:cs="Arial"/>
                <w:sz w:val="28"/>
                <w:szCs w:val="20"/>
              </w:rPr>
              <w:t xml:space="preserve">  Yes</w:t>
            </w:r>
            <w:r w:rsidR="00D71245" w:rsidRPr="00C51A4F">
              <w:rPr>
                <w:rFonts w:cs="Arial"/>
                <w:sz w:val="28"/>
                <w:szCs w:val="20"/>
              </w:rPr>
              <w:tab/>
            </w:r>
            <w:sdt>
              <w:sdtPr>
                <w:rPr>
                  <w:rFonts w:cs="Arial"/>
                  <w:sz w:val="28"/>
                  <w:szCs w:val="20"/>
                </w:rPr>
                <w:id w:val="1763487116"/>
                <w14:checkbox>
                  <w14:checked w14:val="0"/>
                  <w14:checkedState w14:val="2612" w14:font="MS Gothic"/>
                  <w14:uncheckedState w14:val="2610" w14:font="MS Gothic"/>
                </w14:checkbox>
              </w:sdtPr>
              <w:sdtEndPr/>
              <w:sdtContent>
                <w:r w:rsidR="00D71245">
                  <w:rPr>
                    <w:rFonts w:ascii="MS Gothic" w:eastAsia="MS Gothic" w:hAnsi="MS Gothic" w:cs="Arial" w:hint="eastAsia"/>
                    <w:sz w:val="28"/>
                    <w:szCs w:val="20"/>
                  </w:rPr>
                  <w:t>☐</w:t>
                </w:r>
              </w:sdtContent>
            </w:sdt>
            <w:r w:rsidR="00D71245" w:rsidRPr="00C51A4F">
              <w:rPr>
                <w:rFonts w:cs="Arial"/>
                <w:sz w:val="28"/>
                <w:szCs w:val="20"/>
              </w:rPr>
              <w:t xml:space="preserve">  No</w:t>
            </w:r>
          </w:p>
        </w:tc>
        <w:tc>
          <w:tcPr>
            <w:tcW w:w="6080" w:type="dxa"/>
          </w:tcPr>
          <w:p w14:paraId="5128C1A0" w14:textId="77777777" w:rsidR="003926E9" w:rsidRPr="006E6E6B" w:rsidRDefault="003926E9" w:rsidP="00D84932">
            <w:pPr>
              <w:spacing w:after="0" w:line="240" w:lineRule="auto"/>
              <w:rPr>
                <w:rFonts w:cs="Arial"/>
                <w:sz w:val="20"/>
                <w:szCs w:val="20"/>
              </w:rPr>
            </w:pPr>
          </w:p>
        </w:tc>
      </w:tr>
      <w:tr w:rsidR="00D71245" w:rsidRPr="006E6E6B" w14:paraId="1419FD8D" w14:textId="77777777" w:rsidTr="00D84932">
        <w:trPr>
          <w:cantSplit/>
        </w:trPr>
        <w:tc>
          <w:tcPr>
            <w:tcW w:w="14400" w:type="dxa"/>
            <w:gridSpan w:val="3"/>
          </w:tcPr>
          <w:p w14:paraId="39D5598A" w14:textId="677F3E7B" w:rsidR="00D71245" w:rsidRDefault="00D71245" w:rsidP="00D84932">
            <w:pPr>
              <w:spacing w:after="0" w:line="240" w:lineRule="auto"/>
              <w:rPr>
                <w:rFonts w:cs="Arial"/>
                <w:b/>
                <w:sz w:val="20"/>
                <w:szCs w:val="20"/>
              </w:rPr>
            </w:pPr>
            <w:r>
              <w:rPr>
                <w:rFonts w:cs="Arial"/>
                <w:b/>
                <w:sz w:val="20"/>
                <w:szCs w:val="20"/>
              </w:rPr>
              <w:t>6.12, R3</w:t>
            </w:r>
            <w:proofErr w:type="gramStart"/>
            <w:r>
              <w:rPr>
                <w:rFonts w:cs="Arial"/>
                <w:b/>
                <w:sz w:val="20"/>
                <w:szCs w:val="20"/>
              </w:rPr>
              <w:t xml:space="preserve">. </w:t>
            </w:r>
            <w:proofErr w:type="gramEnd"/>
            <w:r w:rsidR="0065026C">
              <w:rPr>
                <w:rFonts w:cs="Arial"/>
                <w:b/>
                <w:sz w:val="20"/>
                <w:szCs w:val="20"/>
              </w:rPr>
              <w:t>Additional Notes:</w:t>
            </w:r>
          </w:p>
          <w:p w14:paraId="2A29792A" w14:textId="6242DAEB" w:rsidR="00D71245" w:rsidRPr="006E6E6B" w:rsidRDefault="00D71245" w:rsidP="00D84932">
            <w:pPr>
              <w:spacing w:after="0" w:line="240" w:lineRule="auto"/>
              <w:rPr>
                <w:rFonts w:cs="Arial"/>
                <w:sz w:val="20"/>
                <w:szCs w:val="20"/>
              </w:rPr>
            </w:pPr>
          </w:p>
        </w:tc>
      </w:tr>
    </w:tbl>
    <w:p w14:paraId="4420D407" w14:textId="77777777" w:rsidR="003926E9" w:rsidRDefault="003926E9" w:rsidP="003926E9">
      <w:pPr>
        <w:spacing w:after="0"/>
        <w:rPr>
          <w:rFonts w:cs="Arial"/>
          <w:sz w:val="20"/>
          <w:szCs w:val="20"/>
        </w:rPr>
      </w:pPr>
    </w:p>
    <w:p w14:paraId="31840FFE" w14:textId="77777777" w:rsidR="005E1AB5" w:rsidRPr="006E6E6B" w:rsidRDefault="005E1AB5" w:rsidP="003926E9">
      <w:pPr>
        <w:spacing w:after="0"/>
        <w:rPr>
          <w:rFonts w:cs="Arial"/>
          <w:sz w:val="20"/>
          <w:szCs w:val="20"/>
        </w:rPr>
      </w:pPr>
    </w:p>
    <w:tbl>
      <w:tblPr>
        <w:tblStyle w:val="TableGrid"/>
        <w:tblW w:w="14400" w:type="dxa"/>
        <w:tblLayout w:type="fixed"/>
        <w:tblLook w:val="04A0" w:firstRow="1" w:lastRow="0" w:firstColumn="1" w:lastColumn="0" w:noHBand="0" w:noVBand="1"/>
      </w:tblPr>
      <w:tblGrid>
        <w:gridCol w:w="4952"/>
        <w:gridCol w:w="9448"/>
      </w:tblGrid>
      <w:tr w:rsidR="003926E9" w:rsidRPr="006E6E6B" w14:paraId="54632485" w14:textId="77777777" w:rsidTr="00B453EC">
        <w:trPr>
          <w:cantSplit/>
          <w:tblHeader/>
        </w:trPr>
        <w:tc>
          <w:tcPr>
            <w:tcW w:w="14400" w:type="dxa"/>
            <w:gridSpan w:val="2"/>
            <w:shd w:val="clear" w:color="auto" w:fill="70AD47" w:themeFill="accent6"/>
            <w:vAlign w:val="center"/>
          </w:tcPr>
          <w:p w14:paraId="651AE8D5" w14:textId="77777777" w:rsidR="003926E9" w:rsidRPr="006E6E6B" w:rsidRDefault="003926E9" w:rsidP="00D84932">
            <w:pPr>
              <w:spacing w:after="0"/>
              <w:jc w:val="center"/>
              <w:rPr>
                <w:rFonts w:cs="Arial"/>
                <w:b/>
                <w:sz w:val="20"/>
                <w:szCs w:val="20"/>
              </w:rPr>
            </w:pPr>
            <w:r w:rsidRPr="00B453EC">
              <w:rPr>
                <w:rFonts w:cs="Arial"/>
                <w:b/>
                <w:color w:val="FFFFFF" w:themeColor="background1"/>
                <w:sz w:val="20"/>
                <w:szCs w:val="20"/>
              </w:rPr>
              <w:t>6.12, R4</w:t>
            </w:r>
            <w:proofErr w:type="gramStart"/>
            <w:r w:rsidRPr="00B453EC">
              <w:rPr>
                <w:rFonts w:cs="Arial"/>
                <w:b/>
                <w:color w:val="FFFFFF" w:themeColor="background1"/>
                <w:sz w:val="20"/>
                <w:szCs w:val="20"/>
              </w:rPr>
              <w:t xml:space="preserve">. </w:t>
            </w:r>
            <w:proofErr w:type="gramEnd"/>
            <w:r w:rsidRPr="00B453EC">
              <w:rPr>
                <w:rFonts w:cs="Arial"/>
                <w:b/>
                <w:bCs/>
                <w:iCs/>
                <w:color w:val="FFFFFF" w:themeColor="background1"/>
                <w:sz w:val="20"/>
                <w:szCs w:val="20"/>
              </w:rPr>
              <w:t>Health and Medical Costs Exceeding Basic Health Services</w:t>
            </w:r>
            <w:r w:rsidRPr="00B453EC">
              <w:rPr>
                <w:rFonts w:cs="Arial"/>
                <w:b/>
                <w:bCs/>
                <w:i/>
                <w:iCs/>
                <w:color w:val="FFFFFF" w:themeColor="background1"/>
                <w:sz w:val="20"/>
                <w:szCs w:val="20"/>
              </w:rPr>
              <w:t xml:space="preserve"> </w:t>
            </w:r>
            <w:r w:rsidRPr="00B453EC">
              <w:rPr>
                <w:rFonts w:cs="Arial"/>
                <w:b/>
                <w:bCs/>
                <w:iCs/>
                <w:color w:val="FFFFFF" w:themeColor="background1"/>
                <w:sz w:val="20"/>
                <w:szCs w:val="20"/>
              </w:rPr>
              <w:t>Provided by Job Corps Centers</w:t>
            </w:r>
          </w:p>
        </w:tc>
      </w:tr>
      <w:tr w:rsidR="003926E9" w:rsidRPr="006E6E6B" w14:paraId="654DACC1" w14:textId="77777777" w:rsidTr="00B453EC">
        <w:tblPrEx>
          <w:tblCellMar>
            <w:top w:w="29" w:type="dxa"/>
            <w:left w:w="29" w:type="dxa"/>
            <w:bottom w:w="29" w:type="dxa"/>
            <w:right w:w="29" w:type="dxa"/>
          </w:tblCellMar>
        </w:tblPrEx>
        <w:trPr>
          <w:cantSplit/>
        </w:trPr>
        <w:tc>
          <w:tcPr>
            <w:tcW w:w="4952" w:type="dxa"/>
          </w:tcPr>
          <w:p w14:paraId="7A7CE6CB" w14:textId="66946677" w:rsidR="003926E9" w:rsidRPr="00B453EC" w:rsidRDefault="00B453EC" w:rsidP="00B453EC">
            <w:pPr>
              <w:spacing w:after="0" w:line="240" w:lineRule="auto"/>
              <w:rPr>
                <w:rFonts w:cs="Arial"/>
                <w:sz w:val="22"/>
                <w:szCs w:val="20"/>
              </w:rPr>
            </w:pPr>
            <w:r>
              <w:rPr>
                <w:rFonts w:cs="Arial"/>
                <w:sz w:val="22"/>
                <w:szCs w:val="20"/>
              </w:rPr>
              <w:t xml:space="preserve">Insurance or </w:t>
            </w:r>
            <w:r w:rsidR="003926E9" w:rsidRPr="00B453EC">
              <w:rPr>
                <w:rFonts w:cs="Arial"/>
                <w:sz w:val="22"/>
                <w:szCs w:val="20"/>
              </w:rPr>
              <w:t>ACA navigators available on center:</w:t>
            </w:r>
          </w:p>
        </w:tc>
        <w:tc>
          <w:tcPr>
            <w:tcW w:w="9448" w:type="dxa"/>
          </w:tcPr>
          <w:p w14:paraId="24AEE9D7" w14:textId="77777777" w:rsidR="003926E9" w:rsidRPr="00B453EC" w:rsidRDefault="003926E9" w:rsidP="00D84932">
            <w:pPr>
              <w:spacing w:after="0" w:line="240" w:lineRule="auto"/>
              <w:rPr>
                <w:rFonts w:cs="Arial"/>
                <w:sz w:val="22"/>
                <w:szCs w:val="20"/>
              </w:rPr>
            </w:pPr>
            <w:r w:rsidRPr="00B453EC">
              <w:rPr>
                <w:rFonts w:cs="Arial"/>
                <w:sz w:val="22"/>
                <w:szCs w:val="20"/>
              </w:rPr>
              <w:tab/>
            </w:r>
            <w:sdt>
              <w:sdtPr>
                <w:rPr>
                  <w:rFonts w:cs="Arial"/>
                  <w:sz w:val="22"/>
                  <w:szCs w:val="20"/>
                </w:rPr>
                <w:id w:val="1942406586"/>
                <w14:checkbox>
                  <w14:checked w14:val="0"/>
                  <w14:checkedState w14:val="2612" w14:font="MS Gothic"/>
                  <w14:uncheckedState w14:val="2610" w14:font="MS Gothic"/>
                </w14:checkbox>
              </w:sdtPr>
              <w:sdtEndPr/>
              <w:sdtContent>
                <w:r w:rsidRPr="00B453EC">
                  <w:rPr>
                    <w:rFonts w:ascii="Segoe UI Symbol" w:eastAsia="MS Gothic" w:hAnsi="Segoe UI Symbol" w:cs="Segoe UI Symbol"/>
                    <w:sz w:val="22"/>
                    <w:szCs w:val="20"/>
                  </w:rPr>
                  <w:t>☐</w:t>
                </w:r>
              </w:sdtContent>
            </w:sdt>
            <w:r w:rsidRPr="00B453EC">
              <w:rPr>
                <w:rFonts w:cs="Arial"/>
                <w:sz w:val="22"/>
                <w:szCs w:val="20"/>
              </w:rPr>
              <w:t xml:space="preserve">  Yes</w:t>
            </w:r>
            <w:r w:rsidRPr="00B453EC">
              <w:rPr>
                <w:rFonts w:cs="Arial"/>
                <w:sz w:val="22"/>
                <w:szCs w:val="20"/>
              </w:rPr>
              <w:tab/>
            </w:r>
            <w:r w:rsidRPr="00B453EC">
              <w:rPr>
                <w:rFonts w:cs="Arial"/>
                <w:sz w:val="22"/>
                <w:szCs w:val="20"/>
              </w:rPr>
              <w:tab/>
            </w:r>
            <w:sdt>
              <w:sdtPr>
                <w:rPr>
                  <w:rFonts w:cs="Arial"/>
                  <w:sz w:val="22"/>
                  <w:szCs w:val="20"/>
                </w:rPr>
                <w:id w:val="-652294850"/>
                <w14:checkbox>
                  <w14:checked w14:val="0"/>
                  <w14:checkedState w14:val="2612" w14:font="MS Gothic"/>
                  <w14:uncheckedState w14:val="2610" w14:font="MS Gothic"/>
                </w14:checkbox>
              </w:sdtPr>
              <w:sdtEndPr/>
              <w:sdtContent>
                <w:r w:rsidRPr="00B453EC">
                  <w:rPr>
                    <w:rFonts w:ascii="Segoe UI Symbol" w:eastAsia="MS Gothic" w:hAnsi="Segoe UI Symbol" w:cs="Segoe UI Symbol"/>
                    <w:sz w:val="22"/>
                    <w:szCs w:val="20"/>
                  </w:rPr>
                  <w:t>☐</w:t>
                </w:r>
              </w:sdtContent>
            </w:sdt>
            <w:r w:rsidRPr="00B453EC">
              <w:rPr>
                <w:rFonts w:cs="Arial"/>
                <w:sz w:val="22"/>
                <w:szCs w:val="20"/>
              </w:rPr>
              <w:t xml:space="preserve">    No</w:t>
            </w:r>
          </w:p>
        </w:tc>
      </w:tr>
      <w:tr w:rsidR="003926E9" w:rsidRPr="006E6E6B" w14:paraId="688A42D3" w14:textId="77777777" w:rsidTr="00B453EC">
        <w:tblPrEx>
          <w:tblCellMar>
            <w:top w:w="29" w:type="dxa"/>
            <w:left w:w="29" w:type="dxa"/>
            <w:bottom w:w="29" w:type="dxa"/>
            <w:right w:w="29" w:type="dxa"/>
          </w:tblCellMar>
        </w:tblPrEx>
        <w:trPr>
          <w:cantSplit/>
        </w:trPr>
        <w:tc>
          <w:tcPr>
            <w:tcW w:w="4952" w:type="dxa"/>
          </w:tcPr>
          <w:p w14:paraId="6FE9452C" w14:textId="59ACDC47" w:rsidR="003926E9" w:rsidRPr="00B453EC" w:rsidRDefault="003926E9" w:rsidP="005E1AB5">
            <w:pPr>
              <w:spacing w:after="0" w:line="240" w:lineRule="auto"/>
              <w:rPr>
                <w:rFonts w:cs="Arial"/>
                <w:sz w:val="22"/>
                <w:szCs w:val="20"/>
              </w:rPr>
            </w:pPr>
            <w:r w:rsidRPr="00B453EC">
              <w:rPr>
                <w:rFonts w:cs="Arial"/>
                <w:sz w:val="22"/>
                <w:szCs w:val="20"/>
              </w:rPr>
              <w:t xml:space="preserve">PIN 13-09 followed regarding </w:t>
            </w:r>
            <w:r w:rsidR="005E1AB5">
              <w:rPr>
                <w:rFonts w:cs="Arial"/>
                <w:sz w:val="22"/>
                <w:szCs w:val="20"/>
              </w:rPr>
              <w:t>insurance info</w:t>
            </w:r>
            <w:r w:rsidRPr="00B453EC">
              <w:rPr>
                <w:rFonts w:cs="Arial"/>
                <w:sz w:val="22"/>
                <w:szCs w:val="20"/>
              </w:rPr>
              <w:t xml:space="preserve">: </w:t>
            </w:r>
          </w:p>
        </w:tc>
        <w:tc>
          <w:tcPr>
            <w:tcW w:w="9448" w:type="dxa"/>
          </w:tcPr>
          <w:p w14:paraId="630F99C0" w14:textId="662BCB74" w:rsidR="003926E9" w:rsidRPr="00B453EC" w:rsidRDefault="003926E9" w:rsidP="00B453EC">
            <w:pPr>
              <w:spacing w:after="0" w:line="240" w:lineRule="auto"/>
              <w:rPr>
                <w:rFonts w:cs="Arial"/>
                <w:i/>
                <w:sz w:val="22"/>
                <w:szCs w:val="20"/>
              </w:rPr>
            </w:pPr>
            <w:r w:rsidRPr="00B453EC">
              <w:rPr>
                <w:rFonts w:cs="Arial"/>
                <w:i/>
                <w:sz w:val="22"/>
                <w:szCs w:val="20"/>
              </w:rPr>
              <w:t xml:space="preserve">               </w:t>
            </w:r>
            <w:sdt>
              <w:sdtPr>
                <w:rPr>
                  <w:rFonts w:cs="Arial"/>
                  <w:sz w:val="22"/>
                  <w:szCs w:val="20"/>
                </w:rPr>
                <w:id w:val="889846109"/>
                <w14:checkbox>
                  <w14:checked w14:val="0"/>
                  <w14:checkedState w14:val="2612" w14:font="MS Gothic"/>
                  <w14:uncheckedState w14:val="2610" w14:font="MS Gothic"/>
                </w14:checkbox>
              </w:sdtPr>
              <w:sdtEndPr/>
              <w:sdtContent>
                <w:r w:rsidRPr="00B453EC">
                  <w:rPr>
                    <w:rFonts w:ascii="Segoe UI Symbol" w:eastAsia="MS Gothic" w:hAnsi="Segoe UI Symbol" w:cs="Segoe UI Symbol"/>
                    <w:sz w:val="22"/>
                    <w:szCs w:val="20"/>
                  </w:rPr>
                  <w:t>☐</w:t>
                </w:r>
              </w:sdtContent>
            </w:sdt>
            <w:r w:rsidRPr="00B453EC">
              <w:rPr>
                <w:rFonts w:cs="Arial"/>
                <w:sz w:val="22"/>
                <w:szCs w:val="20"/>
              </w:rPr>
              <w:t xml:space="preserve">  </w:t>
            </w:r>
            <w:r w:rsidR="00B453EC">
              <w:rPr>
                <w:rFonts w:cs="Arial"/>
                <w:sz w:val="22"/>
                <w:szCs w:val="20"/>
              </w:rPr>
              <w:t>Entry script + document</w:t>
            </w:r>
            <w:r w:rsidRPr="00B453EC">
              <w:rPr>
                <w:rFonts w:cs="Arial"/>
                <w:sz w:val="22"/>
                <w:szCs w:val="20"/>
              </w:rPr>
              <w:tab/>
            </w:r>
            <w:sdt>
              <w:sdtPr>
                <w:rPr>
                  <w:rFonts w:cs="Arial"/>
                  <w:sz w:val="22"/>
                  <w:szCs w:val="20"/>
                </w:rPr>
                <w:id w:val="-681587387"/>
                <w14:checkbox>
                  <w14:checked w14:val="0"/>
                  <w14:checkedState w14:val="2612" w14:font="MS Gothic"/>
                  <w14:uncheckedState w14:val="2610" w14:font="MS Gothic"/>
                </w14:checkbox>
              </w:sdtPr>
              <w:sdtEndPr/>
              <w:sdtContent>
                <w:r w:rsidRPr="00B453EC">
                  <w:rPr>
                    <w:rFonts w:ascii="Segoe UI Symbol" w:eastAsia="MS Gothic" w:hAnsi="Segoe UI Symbol" w:cs="Segoe UI Symbol"/>
                    <w:sz w:val="22"/>
                    <w:szCs w:val="20"/>
                  </w:rPr>
                  <w:t>☐</w:t>
                </w:r>
              </w:sdtContent>
            </w:sdt>
            <w:r w:rsidRPr="00B453EC">
              <w:rPr>
                <w:rFonts w:cs="Arial"/>
                <w:sz w:val="22"/>
                <w:szCs w:val="20"/>
              </w:rPr>
              <w:t xml:space="preserve">    </w:t>
            </w:r>
            <w:r w:rsidR="00B453EC">
              <w:rPr>
                <w:rFonts w:cs="Arial"/>
                <w:sz w:val="22"/>
                <w:szCs w:val="20"/>
              </w:rPr>
              <w:t xml:space="preserve">Exit script + document     </w:t>
            </w:r>
            <w:sdt>
              <w:sdtPr>
                <w:rPr>
                  <w:rFonts w:cs="Arial"/>
                  <w:sz w:val="22"/>
                  <w:szCs w:val="20"/>
                </w:rPr>
                <w:id w:val="-1686895456"/>
                <w14:checkbox>
                  <w14:checked w14:val="0"/>
                  <w14:checkedState w14:val="2612" w14:font="MS Gothic"/>
                  <w14:uncheckedState w14:val="2610" w14:font="MS Gothic"/>
                </w14:checkbox>
              </w:sdtPr>
              <w:sdtEndPr/>
              <w:sdtContent>
                <w:r w:rsidR="00B453EC" w:rsidRPr="00B453EC">
                  <w:rPr>
                    <w:rFonts w:ascii="Segoe UI Symbol" w:eastAsia="MS Gothic" w:hAnsi="Segoe UI Symbol" w:cs="Segoe UI Symbol"/>
                    <w:sz w:val="22"/>
                    <w:szCs w:val="20"/>
                  </w:rPr>
                  <w:t>☐</w:t>
                </w:r>
              </w:sdtContent>
            </w:sdt>
            <w:r w:rsidR="00B453EC" w:rsidRPr="00B453EC">
              <w:rPr>
                <w:rFonts w:cs="Arial"/>
                <w:sz w:val="22"/>
                <w:szCs w:val="20"/>
              </w:rPr>
              <w:t xml:space="preserve">    No</w:t>
            </w:r>
            <w:r w:rsidR="00B453EC">
              <w:rPr>
                <w:rFonts w:cs="Arial"/>
                <w:sz w:val="22"/>
                <w:szCs w:val="20"/>
              </w:rPr>
              <w:t>t completed</w:t>
            </w:r>
          </w:p>
        </w:tc>
      </w:tr>
    </w:tbl>
    <w:p w14:paraId="4A3C0EAA" w14:textId="77777777" w:rsidR="003926E9" w:rsidRPr="006E6E6B" w:rsidRDefault="003926E9" w:rsidP="003926E9">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B453EC" w:rsidRPr="006E6E6B" w14:paraId="7C5FB5E0" w14:textId="77777777" w:rsidTr="00D84932">
        <w:trPr>
          <w:cantSplit/>
          <w:tblHeader/>
        </w:trPr>
        <w:tc>
          <w:tcPr>
            <w:tcW w:w="14400" w:type="dxa"/>
            <w:gridSpan w:val="3"/>
            <w:shd w:val="clear" w:color="auto" w:fill="70AD47" w:themeFill="accent6"/>
            <w:vAlign w:val="center"/>
          </w:tcPr>
          <w:p w14:paraId="0BE21C2E" w14:textId="71E8712D" w:rsidR="00B453EC" w:rsidRPr="00B453EC" w:rsidRDefault="00B453EC" w:rsidP="00D84932">
            <w:pPr>
              <w:spacing w:after="0"/>
              <w:jc w:val="center"/>
              <w:rPr>
                <w:rFonts w:cs="Arial"/>
                <w:b/>
                <w:color w:val="FFFFFF" w:themeColor="background1"/>
                <w:sz w:val="20"/>
                <w:szCs w:val="20"/>
              </w:rPr>
            </w:pPr>
            <w:r w:rsidRPr="00B453EC">
              <w:rPr>
                <w:b/>
                <w:color w:val="FFFFFF" w:themeColor="background1"/>
              </w:rPr>
              <w:t>6.12, R4</w:t>
            </w:r>
            <w:proofErr w:type="gramStart"/>
            <w:r w:rsidRPr="00B453EC">
              <w:rPr>
                <w:b/>
                <w:color w:val="FFFFFF" w:themeColor="background1"/>
              </w:rPr>
              <w:t xml:space="preserve">. </w:t>
            </w:r>
            <w:proofErr w:type="gramEnd"/>
            <w:r w:rsidRPr="00B453EC">
              <w:rPr>
                <w:b/>
                <w:color w:val="FFFFFF" w:themeColor="background1"/>
              </w:rPr>
              <w:t>Health and Medical Costs Exceeding Basic Health Services Provided by Job Corps Centers</w:t>
            </w:r>
          </w:p>
        </w:tc>
      </w:tr>
      <w:tr w:rsidR="00B453EC" w:rsidRPr="006E6E6B" w14:paraId="7E451D8A" w14:textId="77777777" w:rsidTr="00D84932">
        <w:trPr>
          <w:cantSplit/>
          <w:tblHeader/>
        </w:trPr>
        <w:tc>
          <w:tcPr>
            <w:tcW w:w="4945" w:type="dxa"/>
            <w:shd w:val="clear" w:color="auto" w:fill="70AD47" w:themeFill="accent6"/>
            <w:vAlign w:val="center"/>
          </w:tcPr>
          <w:p w14:paraId="7D0B5B95" w14:textId="799DCBC4" w:rsidR="00B453EC" w:rsidRPr="006E6E6B" w:rsidRDefault="00B453EC" w:rsidP="00B453EC">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37C55C70" w14:textId="34BA4964" w:rsidR="00B453EC" w:rsidRPr="006E6E6B" w:rsidRDefault="00B453EC" w:rsidP="00B453EC">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29781186" w14:textId="79928402" w:rsidR="00B453EC" w:rsidRPr="006E6E6B" w:rsidRDefault="00B453EC" w:rsidP="00B453EC">
            <w:pPr>
              <w:spacing w:after="0"/>
              <w:jc w:val="center"/>
              <w:rPr>
                <w:rFonts w:cs="Arial"/>
                <w:b/>
                <w:sz w:val="20"/>
                <w:szCs w:val="20"/>
              </w:rPr>
            </w:pPr>
            <w:r w:rsidRPr="00D71245">
              <w:rPr>
                <w:rFonts w:cs="Arial"/>
                <w:b/>
                <w:color w:val="FFFFFF" w:themeColor="background1"/>
                <w:sz w:val="20"/>
                <w:szCs w:val="20"/>
              </w:rPr>
              <w:t xml:space="preserve">Notes </w:t>
            </w:r>
          </w:p>
        </w:tc>
      </w:tr>
      <w:tr w:rsidR="003926E9" w:rsidRPr="006E6E6B" w14:paraId="512F6A22" w14:textId="77777777" w:rsidTr="00D84932">
        <w:trPr>
          <w:cantSplit/>
        </w:trPr>
        <w:tc>
          <w:tcPr>
            <w:tcW w:w="4945" w:type="dxa"/>
          </w:tcPr>
          <w:p w14:paraId="3C8B2B7F" w14:textId="77777777" w:rsidR="003926E9" w:rsidRPr="006E6E6B" w:rsidRDefault="003926E9" w:rsidP="00D84932">
            <w:pPr>
              <w:pStyle w:val="ListParagraph"/>
              <w:numPr>
                <w:ilvl w:val="0"/>
                <w:numId w:val="24"/>
              </w:numPr>
              <w:spacing w:after="0" w:line="240" w:lineRule="auto"/>
              <w:rPr>
                <w:rFonts w:cs="Arial"/>
                <w:sz w:val="20"/>
                <w:szCs w:val="20"/>
              </w:rPr>
            </w:pPr>
            <w:r w:rsidRPr="006E6E6B">
              <w:rPr>
                <w:rFonts w:cs="Arial"/>
                <w:sz w:val="20"/>
                <w:szCs w:val="20"/>
              </w:rPr>
              <w:t>Centers should assist students in seeking third-party health insurance coverage that will be available should the student have medical needs or costs beyond the basic health services provided by the center.</w:t>
            </w:r>
          </w:p>
        </w:tc>
        <w:tc>
          <w:tcPr>
            <w:tcW w:w="3468" w:type="dxa"/>
          </w:tcPr>
          <w:p w14:paraId="4210846C" w14:textId="4AE8228C" w:rsidR="003926E9" w:rsidRPr="006E6E6B" w:rsidRDefault="00D72346" w:rsidP="00D84932">
            <w:pPr>
              <w:spacing w:after="0" w:line="240" w:lineRule="auto"/>
              <w:rPr>
                <w:rFonts w:cs="Arial"/>
                <w:sz w:val="20"/>
                <w:szCs w:val="20"/>
              </w:rPr>
            </w:pPr>
            <w:sdt>
              <w:sdtPr>
                <w:rPr>
                  <w:rFonts w:cs="Arial"/>
                  <w:sz w:val="28"/>
                  <w:szCs w:val="20"/>
                </w:rPr>
                <w:id w:val="1661280575"/>
                <w14:checkbox>
                  <w14:checked w14:val="0"/>
                  <w14:checkedState w14:val="2612" w14:font="MS Gothic"/>
                  <w14:uncheckedState w14:val="2610" w14:font="MS Gothic"/>
                </w14:checkbox>
              </w:sdtPr>
              <w:sdtEndPr/>
              <w:sdtContent>
                <w:r w:rsidR="00B453EC" w:rsidRPr="00C51A4F">
                  <w:rPr>
                    <w:rFonts w:ascii="Segoe UI Symbol" w:eastAsia="MS Gothic" w:hAnsi="Segoe UI Symbol" w:cs="Segoe UI Symbol"/>
                    <w:sz w:val="28"/>
                    <w:szCs w:val="20"/>
                  </w:rPr>
                  <w:t>☐</w:t>
                </w:r>
              </w:sdtContent>
            </w:sdt>
            <w:r w:rsidR="00B453EC" w:rsidRPr="00C51A4F">
              <w:rPr>
                <w:rFonts w:cs="Arial"/>
                <w:sz w:val="28"/>
                <w:szCs w:val="20"/>
              </w:rPr>
              <w:t xml:space="preserve">  Yes</w:t>
            </w:r>
            <w:r w:rsidR="00B453EC" w:rsidRPr="00C51A4F">
              <w:rPr>
                <w:rFonts w:cs="Arial"/>
                <w:sz w:val="28"/>
                <w:szCs w:val="20"/>
              </w:rPr>
              <w:tab/>
            </w:r>
            <w:sdt>
              <w:sdtPr>
                <w:rPr>
                  <w:rFonts w:cs="Arial"/>
                  <w:sz w:val="28"/>
                  <w:szCs w:val="20"/>
                </w:rPr>
                <w:id w:val="-925266321"/>
                <w14:checkbox>
                  <w14:checked w14:val="0"/>
                  <w14:checkedState w14:val="2612" w14:font="MS Gothic"/>
                  <w14:uncheckedState w14:val="2610" w14:font="MS Gothic"/>
                </w14:checkbox>
              </w:sdtPr>
              <w:sdtEndPr/>
              <w:sdtContent>
                <w:r w:rsidR="00B453EC">
                  <w:rPr>
                    <w:rFonts w:ascii="MS Gothic" w:eastAsia="MS Gothic" w:hAnsi="MS Gothic" w:cs="Arial" w:hint="eastAsia"/>
                    <w:sz w:val="28"/>
                    <w:szCs w:val="20"/>
                  </w:rPr>
                  <w:t>☐</w:t>
                </w:r>
              </w:sdtContent>
            </w:sdt>
            <w:r w:rsidR="00B453EC" w:rsidRPr="00C51A4F">
              <w:rPr>
                <w:rFonts w:cs="Arial"/>
                <w:sz w:val="28"/>
                <w:szCs w:val="20"/>
              </w:rPr>
              <w:t xml:space="preserve">  No</w:t>
            </w:r>
          </w:p>
        </w:tc>
        <w:tc>
          <w:tcPr>
            <w:tcW w:w="5987" w:type="dxa"/>
          </w:tcPr>
          <w:p w14:paraId="0EB5028C" w14:textId="77777777" w:rsidR="003926E9" w:rsidRPr="006E6E6B" w:rsidRDefault="003926E9" w:rsidP="00D84932">
            <w:pPr>
              <w:spacing w:after="0" w:line="240" w:lineRule="auto"/>
              <w:rPr>
                <w:rFonts w:cs="Arial"/>
                <w:sz w:val="20"/>
                <w:szCs w:val="20"/>
              </w:rPr>
            </w:pPr>
          </w:p>
        </w:tc>
      </w:tr>
      <w:tr w:rsidR="003926E9" w:rsidRPr="006E6E6B" w14:paraId="5FD747C3" w14:textId="77777777" w:rsidTr="00D84932">
        <w:trPr>
          <w:cantSplit/>
        </w:trPr>
        <w:tc>
          <w:tcPr>
            <w:tcW w:w="4945" w:type="dxa"/>
          </w:tcPr>
          <w:p w14:paraId="230779D0" w14:textId="77777777" w:rsidR="003926E9" w:rsidRPr="006E6E6B" w:rsidRDefault="003926E9" w:rsidP="00D84932">
            <w:pPr>
              <w:pStyle w:val="ListParagraph"/>
              <w:numPr>
                <w:ilvl w:val="0"/>
                <w:numId w:val="24"/>
              </w:numPr>
              <w:spacing w:after="0" w:line="240" w:lineRule="auto"/>
              <w:rPr>
                <w:rFonts w:cs="Arial"/>
                <w:sz w:val="20"/>
                <w:szCs w:val="20"/>
              </w:rPr>
            </w:pPr>
            <w:r w:rsidRPr="006E6E6B">
              <w:rPr>
                <w:rFonts w:cs="Arial"/>
                <w:sz w:val="20"/>
                <w:szCs w:val="20"/>
              </w:rPr>
              <w:t>If a student is determined to have a pre-existing or acquired health condition that significantly interferes with or precludes further training in JC, or if a student is determined to have a health problem that is complicated to manage or for which necessary treatment will be unusually costly, the center must follow medical separation procedures and determine whether referral to OWCP is required</w:t>
            </w:r>
          </w:p>
        </w:tc>
        <w:tc>
          <w:tcPr>
            <w:tcW w:w="3468" w:type="dxa"/>
          </w:tcPr>
          <w:p w14:paraId="70D8E3C5" w14:textId="22E83A82" w:rsidR="003926E9" w:rsidRPr="006E6E6B" w:rsidRDefault="00D72346" w:rsidP="00D84932">
            <w:pPr>
              <w:spacing w:after="0" w:line="240" w:lineRule="auto"/>
              <w:rPr>
                <w:rFonts w:cs="Arial"/>
                <w:sz w:val="20"/>
                <w:szCs w:val="20"/>
              </w:rPr>
            </w:pPr>
            <w:sdt>
              <w:sdtPr>
                <w:rPr>
                  <w:rFonts w:cs="Arial"/>
                  <w:sz w:val="28"/>
                  <w:szCs w:val="20"/>
                </w:rPr>
                <w:id w:val="-1929178104"/>
                <w14:checkbox>
                  <w14:checked w14:val="0"/>
                  <w14:checkedState w14:val="2612" w14:font="MS Gothic"/>
                  <w14:uncheckedState w14:val="2610" w14:font="MS Gothic"/>
                </w14:checkbox>
              </w:sdtPr>
              <w:sdtEndPr/>
              <w:sdtContent>
                <w:r w:rsidR="00B453EC" w:rsidRPr="00C51A4F">
                  <w:rPr>
                    <w:rFonts w:ascii="Segoe UI Symbol" w:eastAsia="MS Gothic" w:hAnsi="Segoe UI Symbol" w:cs="Segoe UI Symbol"/>
                    <w:sz w:val="28"/>
                    <w:szCs w:val="20"/>
                  </w:rPr>
                  <w:t>☐</w:t>
                </w:r>
              </w:sdtContent>
            </w:sdt>
            <w:r w:rsidR="00B453EC" w:rsidRPr="00C51A4F">
              <w:rPr>
                <w:rFonts w:cs="Arial"/>
                <w:sz w:val="28"/>
                <w:szCs w:val="20"/>
              </w:rPr>
              <w:t xml:space="preserve">  Yes</w:t>
            </w:r>
            <w:r w:rsidR="00B453EC" w:rsidRPr="00C51A4F">
              <w:rPr>
                <w:rFonts w:cs="Arial"/>
                <w:sz w:val="28"/>
                <w:szCs w:val="20"/>
              </w:rPr>
              <w:tab/>
            </w:r>
            <w:sdt>
              <w:sdtPr>
                <w:rPr>
                  <w:rFonts w:cs="Arial"/>
                  <w:sz w:val="28"/>
                  <w:szCs w:val="20"/>
                </w:rPr>
                <w:id w:val="-863521101"/>
                <w14:checkbox>
                  <w14:checked w14:val="0"/>
                  <w14:checkedState w14:val="2612" w14:font="MS Gothic"/>
                  <w14:uncheckedState w14:val="2610" w14:font="MS Gothic"/>
                </w14:checkbox>
              </w:sdtPr>
              <w:sdtEndPr/>
              <w:sdtContent>
                <w:r w:rsidR="00B453EC">
                  <w:rPr>
                    <w:rFonts w:ascii="MS Gothic" w:eastAsia="MS Gothic" w:hAnsi="MS Gothic" w:cs="Arial" w:hint="eastAsia"/>
                    <w:sz w:val="28"/>
                    <w:szCs w:val="20"/>
                  </w:rPr>
                  <w:t>☐</w:t>
                </w:r>
              </w:sdtContent>
            </w:sdt>
            <w:r w:rsidR="00B453EC" w:rsidRPr="00C51A4F">
              <w:rPr>
                <w:rFonts w:cs="Arial"/>
                <w:sz w:val="28"/>
                <w:szCs w:val="20"/>
              </w:rPr>
              <w:t xml:space="preserve">  No</w:t>
            </w:r>
          </w:p>
        </w:tc>
        <w:tc>
          <w:tcPr>
            <w:tcW w:w="5987" w:type="dxa"/>
          </w:tcPr>
          <w:p w14:paraId="4BA6FA25" w14:textId="77777777" w:rsidR="003926E9" w:rsidRPr="006E6E6B" w:rsidRDefault="003926E9" w:rsidP="00D84932">
            <w:pPr>
              <w:spacing w:after="0" w:line="240" w:lineRule="auto"/>
              <w:rPr>
                <w:rFonts w:cs="Arial"/>
                <w:sz w:val="20"/>
                <w:szCs w:val="20"/>
              </w:rPr>
            </w:pPr>
          </w:p>
        </w:tc>
      </w:tr>
      <w:tr w:rsidR="00B453EC" w:rsidRPr="006E6E6B" w14:paraId="1E7E7C9E" w14:textId="77777777" w:rsidTr="00D84932">
        <w:trPr>
          <w:cantSplit/>
        </w:trPr>
        <w:tc>
          <w:tcPr>
            <w:tcW w:w="14400" w:type="dxa"/>
            <w:gridSpan w:val="3"/>
          </w:tcPr>
          <w:p w14:paraId="5DBF5D63" w14:textId="103D77F5" w:rsidR="00B453EC" w:rsidRDefault="00B453EC" w:rsidP="00D84932">
            <w:pPr>
              <w:spacing w:after="0" w:line="240" w:lineRule="auto"/>
              <w:rPr>
                <w:rFonts w:cs="Arial"/>
                <w:b/>
                <w:sz w:val="20"/>
                <w:szCs w:val="20"/>
              </w:rPr>
            </w:pPr>
            <w:r>
              <w:rPr>
                <w:rFonts w:cs="Arial"/>
                <w:b/>
                <w:sz w:val="20"/>
                <w:szCs w:val="20"/>
              </w:rPr>
              <w:t>6.12, R4</w:t>
            </w:r>
            <w:proofErr w:type="gramStart"/>
            <w:r>
              <w:rPr>
                <w:rFonts w:cs="Arial"/>
                <w:b/>
                <w:sz w:val="20"/>
                <w:szCs w:val="20"/>
              </w:rPr>
              <w:t xml:space="preserve">. </w:t>
            </w:r>
            <w:proofErr w:type="gramEnd"/>
            <w:r w:rsidR="0065026C">
              <w:rPr>
                <w:rFonts w:cs="Arial"/>
                <w:b/>
                <w:sz w:val="20"/>
                <w:szCs w:val="20"/>
              </w:rPr>
              <w:t>Additional Notes:</w:t>
            </w:r>
          </w:p>
          <w:p w14:paraId="116E883E" w14:textId="77777777" w:rsidR="00B453EC" w:rsidRDefault="00B453EC" w:rsidP="00D84932">
            <w:pPr>
              <w:spacing w:after="0" w:line="240" w:lineRule="auto"/>
              <w:rPr>
                <w:rFonts w:cs="Arial"/>
                <w:b/>
                <w:sz w:val="20"/>
                <w:szCs w:val="20"/>
              </w:rPr>
            </w:pPr>
          </w:p>
          <w:p w14:paraId="744D1F0A" w14:textId="77777777" w:rsidR="00B453EC" w:rsidRDefault="00B453EC" w:rsidP="00D84932">
            <w:pPr>
              <w:spacing w:after="0" w:line="240" w:lineRule="auto"/>
              <w:rPr>
                <w:rFonts w:cs="Arial"/>
                <w:b/>
                <w:sz w:val="20"/>
                <w:szCs w:val="20"/>
              </w:rPr>
            </w:pPr>
          </w:p>
          <w:p w14:paraId="64DA1C59" w14:textId="370F370A" w:rsidR="00B453EC" w:rsidRPr="006E6E6B" w:rsidRDefault="00B453EC" w:rsidP="00D84932">
            <w:pPr>
              <w:spacing w:after="0" w:line="240" w:lineRule="auto"/>
              <w:rPr>
                <w:rFonts w:cs="Arial"/>
                <w:sz w:val="20"/>
                <w:szCs w:val="20"/>
              </w:rPr>
            </w:pPr>
          </w:p>
        </w:tc>
      </w:tr>
    </w:tbl>
    <w:p w14:paraId="789B6BD3" w14:textId="77777777" w:rsidR="003926E9" w:rsidRDefault="003926E9" w:rsidP="003926E9">
      <w:pPr>
        <w:spacing w:after="0"/>
        <w:rPr>
          <w:rFonts w:cs="Arial"/>
          <w:sz w:val="20"/>
          <w:szCs w:val="20"/>
        </w:rPr>
      </w:pPr>
    </w:p>
    <w:p w14:paraId="4B609AB5" w14:textId="77777777" w:rsidR="00D513CA" w:rsidRDefault="00D513CA" w:rsidP="003926E9">
      <w:pPr>
        <w:spacing w:after="0"/>
        <w:rPr>
          <w:rFonts w:cs="Arial"/>
          <w:sz w:val="20"/>
          <w:szCs w:val="20"/>
        </w:rPr>
      </w:pPr>
    </w:p>
    <w:p w14:paraId="67B7AFC6" w14:textId="756D7A22" w:rsidR="00D513CA" w:rsidRDefault="00D513CA" w:rsidP="003926E9">
      <w:pPr>
        <w:spacing w:after="0"/>
        <w:rPr>
          <w:rFonts w:cs="Arial"/>
          <w:sz w:val="20"/>
          <w:szCs w:val="20"/>
        </w:rPr>
      </w:pPr>
      <w:r>
        <w:rPr>
          <w:rFonts w:cs="Arial"/>
          <w:b/>
          <w:sz w:val="22"/>
          <w:szCs w:val="20"/>
        </w:rPr>
        <w:lastRenderedPageBreak/>
        <w:t>Section Shared by Both Assessors</w:t>
      </w:r>
    </w:p>
    <w:tbl>
      <w:tblPr>
        <w:tblStyle w:val="TableGrid"/>
        <w:tblW w:w="14400" w:type="dxa"/>
        <w:tblLayout w:type="fixed"/>
        <w:tblLook w:val="04A0" w:firstRow="1" w:lastRow="0" w:firstColumn="1" w:lastColumn="0" w:noHBand="0" w:noVBand="1"/>
      </w:tblPr>
      <w:tblGrid>
        <w:gridCol w:w="4952"/>
        <w:gridCol w:w="9448"/>
      </w:tblGrid>
      <w:tr w:rsidR="003926E9" w:rsidRPr="006E6E6B" w14:paraId="1860B045" w14:textId="77777777" w:rsidTr="00D84932">
        <w:trPr>
          <w:cantSplit/>
          <w:tblHeader/>
        </w:trPr>
        <w:tc>
          <w:tcPr>
            <w:tcW w:w="14400" w:type="dxa"/>
            <w:gridSpan w:val="2"/>
            <w:shd w:val="clear" w:color="auto" w:fill="70AD47" w:themeFill="accent6"/>
            <w:vAlign w:val="center"/>
          </w:tcPr>
          <w:p w14:paraId="5E811071" w14:textId="161F5A68" w:rsidR="003926E9" w:rsidRPr="006E6E6B" w:rsidRDefault="0030632F" w:rsidP="00D84932">
            <w:pPr>
              <w:spacing w:after="0"/>
              <w:jc w:val="center"/>
              <w:rPr>
                <w:rFonts w:cs="Arial"/>
                <w:b/>
                <w:sz w:val="20"/>
                <w:szCs w:val="20"/>
              </w:rPr>
            </w:pPr>
            <w:r w:rsidRPr="0030632F">
              <w:rPr>
                <w:rFonts w:cs="Arial"/>
                <w:b/>
                <w:color w:val="FFFFFF" w:themeColor="background1"/>
                <w:sz w:val="20"/>
                <w:szCs w:val="20"/>
              </w:rPr>
              <w:t>6.12, R5</w:t>
            </w:r>
            <w:proofErr w:type="gramStart"/>
            <w:r w:rsidRPr="0030632F">
              <w:rPr>
                <w:rFonts w:cs="Arial"/>
                <w:b/>
                <w:color w:val="FFFFFF" w:themeColor="background1"/>
                <w:sz w:val="20"/>
                <w:szCs w:val="20"/>
              </w:rPr>
              <w:t xml:space="preserve">. </w:t>
            </w:r>
            <w:proofErr w:type="gramEnd"/>
            <w:r w:rsidRPr="0030632F">
              <w:rPr>
                <w:rFonts w:cs="Arial"/>
                <w:b/>
                <w:bCs/>
                <w:iCs/>
                <w:color w:val="FFFFFF" w:themeColor="background1"/>
                <w:sz w:val="20"/>
                <w:szCs w:val="20"/>
              </w:rPr>
              <w:t>Professional Standards of Care</w:t>
            </w:r>
          </w:p>
        </w:tc>
      </w:tr>
      <w:tr w:rsidR="005D1CED" w:rsidRPr="006E6E6B" w14:paraId="068535AC" w14:textId="77777777" w:rsidTr="00D84932">
        <w:tblPrEx>
          <w:tblCellMar>
            <w:top w:w="29" w:type="dxa"/>
            <w:left w:w="29" w:type="dxa"/>
            <w:bottom w:w="29" w:type="dxa"/>
            <w:right w:w="29" w:type="dxa"/>
          </w:tblCellMar>
        </w:tblPrEx>
        <w:trPr>
          <w:cantSplit/>
        </w:trPr>
        <w:tc>
          <w:tcPr>
            <w:tcW w:w="4952" w:type="dxa"/>
          </w:tcPr>
          <w:p w14:paraId="02550C5F" w14:textId="03440C70" w:rsidR="005D1CED" w:rsidRPr="0030632F" w:rsidRDefault="005D1CED" w:rsidP="00D84932">
            <w:pPr>
              <w:spacing w:after="0" w:line="240" w:lineRule="auto"/>
              <w:rPr>
                <w:rFonts w:cs="Arial"/>
                <w:sz w:val="22"/>
                <w:szCs w:val="20"/>
              </w:rPr>
            </w:pPr>
            <w:r>
              <w:rPr>
                <w:rFonts w:cs="Arial"/>
                <w:sz w:val="22"/>
                <w:szCs w:val="20"/>
              </w:rPr>
              <w:t>State Practice Acts in HWC:</w:t>
            </w:r>
          </w:p>
        </w:tc>
        <w:tc>
          <w:tcPr>
            <w:tcW w:w="9448" w:type="dxa"/>
          </w:tcPr>
          <w:p w14:paraId="6AD5B918" w14:textId="55CF0D74" w:rsidR="005D1CED" w:rsidRDefault="00D72346" w:rsidP="005D1CED">
            <w:pPr>
              <w:spacing w:after="0" w:line="240" w:lineRule="auto"/>
              <w:rPr>
                <w:rFonts w:cs="Arial"/>
                <w:sz w:val="22"/>
                <w:szCs w:val="20"/>
              </w:rPr>
            </w:pPr>
            <w:sdt>
              <w:sdtPr>
                <w:rPr>
                  <w:rFonts w:cs="Arial"/>
                  <w:sz w:val="22"/>
                  <w:szCs w:val="20"/>
                </w:rPr>
                <w:id w:val="-2037495422"/>
                <w14:checkbox>
                  <w14:checked w14:val="0"/>
                  <w14:checkedState w14:val="2612" w14:font="MS Gothic"/>
                  <w14:uncheckedState w14:val="2610" w14:font="MS Gothic"/>
                </w14:checkbox>
              </w:sdtPr>
              <w:sdtEndPr/>
              <w:sdtContent>
                <w:r w:rsidR="005D1CED" w:rsidRPr="0079127F">
                  <w:rPr>
                    <w:rFonts w:ascii="Segoe UI Symbol" w:hAnsi="Segoe UI Symbol" w:cs="Segoe UI Symbol"/>
                    <w:sz w:val="22"/>
                    <w:szCs w:val="20"/>
                  </w:rPr>
                  <w:t>☐</w:t>
                </w:r>
              </w:sdtContent>
            </w:sdt>
            <w:r w:rsidR="005D1CED" w:rsidRPr="0079127F">
              <w:rPr>
                <w:rFonts w:cs="Arial"/>
                <w:sz w:val="22"/>
                <w:szCs w:val="20"/>
              </w:rPr>
              <w:t xml:space="preserve">  </w:t>
            </w:r>
            <w:r w:rsidR="005D1CED">
              <w:rPr>
                <w:rFonts w:cs="Arial"/>
                <w:sz w:val="22"/>
                <w:szCs w:val="20"/>
              </w:rPr>
              <w:t xml:space="preserve">Nurse               </w:t>
            </w:r>
            <w:sdt>
              <w:sdtPr>
                <w:rPr>
                  <w:rFonts w:cs="Arial"/>
                  <w:sz w:val="22"/>
                  <w:szCs w:val="20"/>
                </w:rPr>
                <w:id w:val="1646934100"/>
                <w14:checkbox>
                  <w14:checked w14:val="0"/>
                  <w14:checkedState w14:val="2612" w14:font="MS Gothic"/>
                  <w14:uncheckedState w14:val="2610" w14:font="MS Gothic"/>
                </w14:checkbox>
              </w:sdtPr>
              <w:sdtEndPr/>
              <w:sdtContent>
                <w:r w:rsidR="005D1CED" w:rsidRPr="0079127F">
                  <w:rPr>
                    <w:rFonts w:ascii="Segoe UI Symbol" w:hAnsi="Segoe UI Symbol" w:cs="Segoe UI Symbol"/>
                    <w:sz w:val="22"/>
                    <w:szCs w:val="20"/>
                  </w:rPr>
                  <w:t>☐</w:t>
                </w:r>
              </w:sdtContent>
            </w:sdt>
            <w:r w:rsidR="005D1CED" w:rsidRPr="0079127F">
              <w:rPr>
                <w:rFonts w:cs="Arial"/>
                <w:sz w:val="22"/>
                <w:szCs w:val="20"/>
              </w:rPr>
              <w:t xml:space="preserve">  </w:t>
            </w:r>
            <w:r w:rsidR="005D1CED">
              <w:rPr>
                <w:rFonts w:cs="Arial"/>
                <w:sz w:val="22"/>
                <w:szCs w:val="20"/>
              </w:rPr>
              <w:t xml:space="preserve">Pharmacy       </w:t>
            </w:r>
            <w:sdt>
              <w:sdtPr>
                <w:rPr>
                  <w:rFonts w:cs="Arial"/>
                  <w:sz w:val="22"/>
                  <w:szCs w:val="20"/>
                </w:rPr>
                <w:id w:val="2135518800"/>
                <w14:checkbox>
                  <w14:checked w14:val="0"/>
                  <w14:checkedState w14:val="2612" w14:font="MS Gothic"/>
                  <w14:uncheckedState w14:val="2610" w14:font="MS Gothic"/>
                </w14:checkbox>
              </w:sdtPr>
              <w:sdtEndPr/>
              <w:sdtContent>
                <w:r w:rsidR="005D1CED" w:rsidRPr="0079127F">
                  <w:rPr>
                    <w:rFonts w:ascii="Segoe UI Symbol" w:hAnsi="Segoe UI Symbol" w:cs="Segoe UI Symbol"/>
                    <w:sz w:val="22"/>
                    <w:szCs w:val="20"/>
                  </w:rPr>
                  <w:t>☐</w:t>
                </w:r>
              </w:sdtContent>
            </w:sdt>
            <w:r w:rsidR="005D1CED" w:rsidRPr="0079127F">
              <w:rPr>
                <w:rFonts w:cs="Arial"/>
                <w:sz w:val="22"/>
                <w:szCs w:val="20"/>
              </w:rPr>
              <w:t xml:space="preserve">  </w:t>
            </w:r>
            <w:r w:rsidR="005D1CED">
              <w:rPr>
                <w:rFonts w:cs="Arial"/>
                <w:sz w:val="22"/>
                <w:szCs w:val="20"/>
              </w:rPr>
              <w:t xml:space="preserve">Other(s):  </w:t>
            </w:r>
          </w:p>
          <w:p w14:paraId="13C84ED6" w14:textId="1D8A1833" w:rsidR="005D1CED" w:rsidRPr="0079127F" w:rsidRDefault="00D72346" w:rsidP="005D1CED">
            <w:pPr>
              <w:spacing w:after="0" w:line="240" w:lineRule="auto"/>
              <w:rPr>
                <w:rFonts w:cs="Arial"/>
                <w:sz w:val="22"/>
                <w:szCs w:val="20"/>
              </w:rPr>
            </w:pPr>
            <w:sdt>
              <w:sdtPr>
                <w:rPr>
                  <w:rFonts w:cs="Arial"/>
                  <w:sz w:val="22"/>
                  <w:szCs w:val="20"/>
                </w:rPr>
                <w:id w:val="71934319"/>
                <w14:checkbox>
                  <w14:checked w14:val="0"/>
                  <w14:checkedState w14:val="2612" w14:font="MS Gothic"/>
                  <w14:uncheckedState w14:val="2610" w14:font="MS Gothic"/>
                </w14:checkbox>
              </w:sdtPr>
              <w:sdtEndPr/>
              <w:sdtContent>
                <w:r w:rsidR="005D1CED" w:rsidRPr="0079127F">
                  <w:rPr>
                    <w:rFonts w:ascii="Segoe UI Symbol" w:hAnsi="Segoe UI Symbol" w:cs="Segoe UI Symbol"/>
                    <w:sz w:val="22"/>
                    <w:szCs w:val="20"/>
                  </w:rPr>
                  <w:t>☐</w:t>
                </w:r>
              </w:sdtContent>
            </w:sdt>
            <w:r w:rsidR="005D1CED" w:rsidRPr="0079127F">
              <w:rPr>
                <w:rFonts w:cs="Arial"/>
                <w:sz w:val="22"/>
                <w:szCs w:val="20"/>
              </w:rPr>
              <w:t xml:space="preserve">  </w:t>
            </w:r>
            <w:r w:rsidR="005D1CED">
              <w:rPr>
                <w:rFonts w:cs="Arial"/>
                <w:sz w:val="22"/>
                <w:szCs w:val="20"/>
              </w:rPr>
              <w:t xml:space="preserve">None kept on center               </w:t>
            </w:r>
          </w:p>
        </w:tc>
      </w:tr>
      <w:tr w:rsidR="003926E9" w:rsidRPr="006E6E6B" w14:paraId="00701752" w14:textId="77777777" w:rsidTr="00D84932">
        <w:tblPrEx>
          <w:tblCellMar>
            <w:top w:w="29" w:type="dxa"/>
            <w:left w:w="29" w:type="dxa"/>
            <w:bottom w:w="29" w:type="dxa"/>
            <w:right w:w="29" w:type="dxa"/>
          </w:tblCellMar>
        </w:tblPrEx>
        <w:trPr>
          <w:cantSplit/>
        </w:trPr>
        <w:tc>
          <w:tcPr>
            <w:tcW w:w="4952" w:type="dxa"/>
          </w:tcPr>
          <w:p w14:paraId="50570C26" w14:textId="01439E6D" w:rsidR="003926E9" w:rsidRPr="0030632F" w:rsidRDefault="0030632F" w:rsidP="00D84932">
            <w:pPr>
              <w:spacing w:after="0" w:line="240" w:lineRule="auto"/>
              <w:rPr>
                <w:rFonts w:cs="Arial"/>
                <w:sz w:val="22"/>
                <w:szCs w:val="20"/>
              </w:rPr>
            </w:pPr>
            <w:r w:rsidRPr="0030632F">
              <w:rPr>
                <w:rFonts w:cs="Arial"/>
                <w:sz w:val="22"/>
                <w:szCs w:val="20"/>
              </w:rPr>
              <w:t>Documentation Issues Observed:</w:t>
            </w:r>
          </w:p>
        </w:tc>
        <w:tc>
          <w:tcPr>
            <w:tcW w:w="9448" w:type="dxa"/>
          </w:tcPr>
          <w:p w14:paraId="7E3A551E" w14:textId="3CEAD435" w:rsidR="0030632F" w:rsidRPr="0079127F" w:rsidRDefault="00D72346" w:rsidP="0030632F">
            <w:pPr>
              <w:spacing w:after="0" w:line="240" w:lineRule="auto"/>
              <w:rPr>
                <w:rFonts w:cs="Arial"/>
                <w:sz w:val="22"/>
                <w:szCs w:val="20"/>
              </w:rPr>
            </w:pPr>
            <w:sdt>
              <w:sdtPr>
                <w:rPr>
                  <w:rFonts w:cs="Arial"/>
                  <w:sz w:val="22"/>
                  <w:szCs w:val="20"/>
                </w:rPr>
                <w:id w:val="393091335"/>
                <w14:checkbox>
                  <w14:checked w14:val="0"/>
                  <w14:checkedState w14:val="2612" w14:font="MS Gothic"/>
                  <w14:uncheckedState w14:val="2610" w14:font="MS Gothic"/>
                </w14:checkbox>
              </w:sdtPr>
              <w:sdtEndPr/>
              <w:sdtContent>
                <w:r w:rsidR="0030632F" w:rsidRPr="0079127F">
                  <w:rPr>
                    <w:rFonts w:ascii="Segoe UI Symbol" w:hAnsi="Segoe UI Symbol" w:cs="Segoe UI Symbol"/>
                    <w:sz w:val="22"/>
                    <w:szCs w:val="20"/>
                  </w:rPr>
                  <w:t>☐</w:t>
                </w:r>
              </w:sdtContent>
            </w:sdt>
            <w:r w:rsidR="0030632F" w:rsidRPr="0079127F">
              <w:rPr>
                <w:rFonts w:cs="Arial"/>
                <w:sz w:val="22"/>
                <w:szCs w:val="20"/>
              </w:rPr>
              <w:t xml:space="preserve">  </w:t>
            </w:r>
            <w:r w:rsidR="0030632F">
              <w:rPr>
                <w:rFonts w:cs="Arial"/>
                <w:sz w:val="22"/>
                <w:szCs w:val="20"/>
              </w:rPr>
              <w:t>All providers on SF-600</w:t>
            </w:r>
            <w:r w:rsidR="0030632F" w:rsidRPr="0079127F">
              <w:rPr>
                <w:rFonts w:cs="Arial"/>
                <w:sz w:val="22"/>
                <w:szCs w:val="20"/>
              </w:rPr>
              <w:tab/>
            </w:r>
            <w:sdt>
              <w:sdtPr>
                <w:rPr>
                  <w:rFonts w:cs="Arial"/>
                  <w:sz w:val="22"/>
                  <w:szCs w:val="20"/>
                </w:rPr>
                <w:id w:val="1535849603"/>
                <w14:checkbox>
                  <w14:checked w14:val="0"/>
                  <w14:checkedState w14:val="2612" w14:font="MS Gothic"/>
                  <w14:uncheckedState w14:val="2610" w14:font="MS Gothic"/>
                </w14:checkbox>
              </w:sdtPr>
              <w:sdtEndPr/>
              <w:sdtContent>
                <w:r w:rsidR="0030632F" w:rsidRPr="0079127F">
                  <w:rPr>
                    <w:rFonts w:ascii="Segoe UI Symbol" w:hAnsi="Segoe UI Symbol" w:cs="Segoe UI Symbol"/>
                    <w:sz w:val="22"/>
                    <w:szCs w:val="20"/>
                  </w:rPr>
                  <w:t>☐</w:t>
                </w:r>
              </w:sdtContent>
            </w:sdt>
            <w:r w:rsidR="0030632F" w:rsidRPr="0079127F">
              <w:rPr>
                <w:rFonts w:cs="Arial"/>
                <w:sz w:val="22"/>
                <w:szCs w:val="20"/>
              </w:rPr>
              <w:t xml:space="preserve">    Chronic care management      </w:t>
            </w:r>
            <w:sdt>
              <w:sdtPr>
                <w:rPr>
                  <w:rFonts w:cs="Arial"/>
                  <w:sz w:val="22"/>
                  <w:szCs w:val="20"/>
                </w:rPr>
                <w:id w:val="-762149350"/>
                <w14:checkbox>
                  <w14:checked w14:val="0"/>
                  <w14:checkedState w14:val="2612" w14:font="MS Gothic"/>
                  <w14:uncheckedState w14:val="2610" w14:font="MS Gothic"/>
                </w14:checkbox>
              </w:sdtPr>
              <w:sdtEndPr/>
              <w:sdtContent>
                <w:r w:rsidR="0030632F" w:rsidRPr="0079127F">
                  <w:rPr>
                    <w:rFonts w:ascii="Segoe UI Symbol" w:hAnsi="Segoe UI Symbol" w:cs="Segoe UI Symbol"/>
                    <w:sz w:val="22"/>
                    <w:szCs w:val="20"/>
                  </w:rPr>
                  <w:t>☐</w:t>
                </w:r>
              </w:sdtContent>
            </w:sdt>
            <w:r w:rsidR="0030632F" w:rsidRPr="0079127F">
              <w:rPr>
                <w:rFonts w:cs="Arial"/>
                <w:sz w:val="22"/>
                <w:szCs w:val="20"/>
              </w:rPr>
              <w:t xml:space="preserve">    Follow up    </w:t>
            </w:r>
            <w:sdt>
              <w:sdtPr>
                <w:rPr>
                  <w:rFonts w:cs="Arial"/>
                  <w:sz w:val="22"/>
                  <w:szCs w:val="20"/>
                </w:rPr>
                <w:id w:val="-248661745"/>
                <w14:checkbox>
                  <w14:checked w14:val="0"/>
                  <w14:checkedState w14:val="2612" w14:font="MS Gothic"/>
                  <w14:uncheckedState w14:val="2610" w14:font="MS Gothic"/>
                </w14:checkbox>
              </w:sdtPr>
              <w:sdtEndPr/>
              <w:sdtContent>
                <w:r w:rsidR="0030632F" w:rsidRPr="0079127F">
                  <w:rPr>
                    <w:rFonts w:ascii="Segoe UI Symbol" w:hAnsi="Segoe UI Symbol" w:cs="Segoe UI Symbol"/>
                    <w:sz w:val="22"/>
                    <w:szCs w:val="20"/>
                  </w:rPr>
                  <w:t>☐</w:t>
                </w:r>
              </w:sdtContent>
            </w:sdt>
            <w:r w:rsidR="0030632F" w:rsidRPr="0079127F">
              <w:rPr>
                <w:rFonts w:cs="Arial"/>
                <w:sz w:val="22"/>
                <w:szCs w:val="20"/>
              </w:rPr>
              <w:t xml:space="preserve">    </w:t>
            </w:r>
            <w:r w:rsidR="0030632F">
              <w:rPr>
                <w:rFonts w:cs="Arial"/>
                <w:sz w:val="22"/>
                <w:szCs w:val="20"/>
              </w:rPr>
              <w:t>Problem List</w:t>
            </w:r>
          </w:p>
          <w:p w14:paraId="3679F9C7" w14:textId="13DD1A3D" w:rsidR="003926E9" w:rsidRPr="006E6E6B" w:rsidRDefault="00D72346" w:rsidP="0066621B">
            <w:pPr>
              <w:spacing w:after="0" w:line="240" w:lineRule="auto"/>
              <w:rPr>
                <w:rFonts w:cs="Arial"/>
                <w:sz w:val="20"/>
                <w:szCs w:val="20"/>
              </w:rPr>
            </w:pPr>
            <w:sdt>
              <w:sdtPr>
                <w:rPr>
                  <w:rFonts w:cs="Arial"/>
                  <w:sz w:val="22"/>
                  <w:szCs w:val="20"/>
                </w:rPr>
                <w:id w:val="-950090813"/>
                <w14:checkbox>
                  <w14:checked w14:val="0"/>
                  <w14:checkedState w14:val="2612" w14:font="MS Gothic"/>
                  <w14:uncheckedState w14:val="2610" w14:font="MS Gothic"/>
                </w14:checkbox>
              </w:sdtPr>
              <w:sdtEndPr/>
              <w:sdtContent>
                <w:r w:rsidR="0030632F" w:rsidRPr="0079127F">
                  <w:rPr>
                    <w:rFonts w:ascii="Segoe UI Symbol" w:hAnsi="Segoe UI Symbol" w:cs="Segoe UI Symbol"/>
                    <w:sz w:val="22"/>
                    <w:szCs w:val="20"/>
                  </w:rPr>
                  <w:t>☐</w:t>
                </w:r>
              </w:sdtContent>
            </w:sdt>
            <w:r w:rsidR="0030632F" w:rsidRPr="0079127F">
              <w:rPr>
                <w:rFonts w:cs="Arial"/>
                <w:sz w:val="22"/>
                <w:szCs w:val="20"/>
              </w:rPr>
              <w:t xml:space="preserve">  Reports from off-center referrals</w:t>
            </w:r>
            <w:r w:rsidR="0030632F" w:rsidRPr="0079127F">
              <w:rPr>
                <w:rFonts w:cs="Arial"/>
                <w:sz w:val="22"/>
                <w:szCs w:val="20"/>
              </w:rPr>
              <w:tab/>
            </w:r>
            <w:sdt>
              <w:sdtPr>
                <w:rPr>
                  <w:rFonts w:cs="Arial"/>
                  <w:sz w:val="22"/>
                  <w:szCs w:val="20"/>
                </w:rPr>
                <w:id w:val="1852825394"/>
                <w14:checkbox>
                  <w14:checked w14:val="0"/>
                  <w14:checkedState w14:val="2612" w14:font="MS Gothic"/>
                  <w14:uncheckedState w14:val="2610" w14:font="MS Gothic"/>
                </w14:checkbox>
              </w:sdtPr>
              <w:sdtEndPr/>
              <w:sdtContent>
                <w:r w:rsidR="0030632F" w:rsidRPr="0079127F">
                  <w:rPr>
                    <w:rFonts w:ascii="Segoe UI Symbol" w:hAnsi="Segoe UI Symbol" w:cs="Segoe UI Symbol"/>
                    <w:sz w:val="22"/>
                    <w:szCs w:val="20"/>
                  </w:rPr>
                  <w:t>☐</w:t>
                </w:r>
              </w:sdtContent>
            </w:sdt>
            <w:r w:rsidR="0030632F" w:rsidRPr="0079127F">
              <w:rPr>
                <w:rFonts w:cs="Arial"/>
                <w:sz w:val="22"/>
                <w:szCs w:val="20"/>
              </w:rPr>
              <w:t xml:space="preserve">    </w:t>
            </w:r>
            <w:r w:rsidR="0066621B">
              <w:rPr>
                <w:rFonts w:cs="Arial"/>
                <w:sz w:val="22"/>
                <w:szCs w:val="20"/>
              </w:rPr>
              <w:t xml:space="preserve">Pre-signed release form (PIN 14-33)    </w:t>
            </w:r>
            <w:sdt>
              <w:sdtPr>
                <w:rPr>
                  <w:rFonts w:cs="Arial"/>
                  <w:sz w:val="22"/>
                  <w:szCs w:val="20"/>
                </w:rPr>
                <w:id w:val="-1048846029"/>
                <w14:checkbox>
                  <w14:checked w14:val="0"/>
                  <w14:checkedState w14:val="2612" w14:font="MS Gothic"/>
                  <w14:uncheckedState w14:val="2610" w14:font="MS Gothic"/>
                </w14:checkbox>
              </w:sdtPr>
              <w:sdtEndPr/>
              <w:sdtContent>
                <w:r w:rsidR="0066621B" w:rsidRPr="0079127F">
                  <w:rPr>
                    <w:rFonts w:ascii="Segoe UI Symbol" w:hAnsi="Segoe UI Symbol" w:cs="Segoe UI Symbol"/>
                    <w:sz w:val="22"/>
                    <w:szCs w:val="20"/>
                  </w:rPr>
                  <w:t>☐</w:t>
                </w:r>
              </w:sdtContent>
            </w:sdt>
            <w:r w:rsidR="0066621B" w:rsidRPr="0079127F">
              <w:rPr>
                <w:rFonts w:cs="Arial"/>
                <w:sz w:val="22"/>
                <w:szCs w:val="20"/>
              </w:rPr>
              <w:t xml:space="preserve">    </w:t>
            </w:r>
            <w:r w:rsidR="0066621B">
              <w:rPr>
                <w:rFonts w:cs="Arial"/>
                <w:sz w:val="22"/>
                <w:szCs w:val="20"/>
              </w:rPr>
              <w:t>Dental Consent</w:t>
            </w:r>
          </w:p>
        </w:tc>
      </w:tr>
      <w:tr w:rsidR="003926E9" w:rsidRPr="006E6E6B" w14:paraId="2939722B" w14:textId="77777777" w:rsidTr="00D84932">
        <w:tblPrEx>
          <w:tblCellMar>
            <w:top w:w="29" w:type="dxa"/>
            <w:left w:w="29" w:type="dxa"/>
            <w:bottom w:w="29" w:type="dxa"/>
            <w:right w:w="29" w:type="dxa"/>
          </w:tblCellMar>
        </w:tblPrEx>
        <w:trPr>
          <w:cantSplit/>
        </w:trPr>
        <w:tc>
          <w:tcPr>
            <w:tcW w:w="4952" w:type="dxa"/>
          </w:tcPr>
          <w:p w14:paraId="673B57F7" w14:textId="32FC6508" w:rsidR="003926E9" w:rsidRPr="0030632F" w:rsidRDefault="0066621B" w:rsidP="00D84932">
            <w:pPr>
              <w:spacing w:after="0" w:line="240" w:lineRule="auto"/>
              <w:rPr>
                <w:rFonts w:cs="Arial"/>
                <w:sz w:val="22"/>
                <w:szCs w:val="20"/>
              </w:rPr>
            </w:pPr>
            <w:r>
              <w:rPr>
                <w:rFonts w:cs="Arial"/>
                <w:sz w:val="22"/>
                <w:szCs w:val="20"/>
              </w:rPr>
              <w:t>Confidentially Issues</w:t>
            </w:r>
            <w:r w:rsidRPr="0030632F">
              <w:rPr>
                <w:rFonts w:cs="Arial"/>
                <w:sz w:val="22"/>
                <w:szCs w:val="20"/>
              </w:rPr>
              <w:t xml:space="preserve"> Observed:</w:t>
            </w:r>
            <w:r w:rsidR="003926E9" w:rsidRPr="0030632F">
              <w:rPr>
                <w:rFonts w:cs="Arial"/>
                <w:sz w:val="22"/>
                <w:szCs w:val="20"/>
              </w:rPr>
              <w:t xml:space="preserve"> </w:t>
            </w:r>
          </w:p>
        </w:tc>
        <w:tc>
          <w:tcPr>
            <w:tcW w:w="9448" w:type="dxa"/>
          </w:tcPr>
          <w:p w14:paraId="343DA557" w14:textId="77777777" w:rsidR="00572722" w:rsidRDefault="00D72346" w:rsidP="00572722">
            <w:pPr>
              <w:spacing w:after="0" w:line="240" w:lineRule="auto"/>
              <w:rPr>
                <w:rFonts w:cs="Arial"/>
                <w:sz w:val="22"/>
                <w:szCs w:val="20"/>
              </w:rPr>
            </w:pPr>
            <w:sdt>
              <w:sdtPr>
                <w:rPr>
                  <w:rFonts w:cs="Arial"/>
                  <w:sz w:val="22"/>
                  <w:szCs w:val="20"/>
                </w:rPr>
                <w:id w:val="-584303691"/>
                <w14:checkbox>
                  <w14:checked w14:val="0"/>
                  <w14:checkedState w14:val="2612" w14:font="MS Gothic"/>
                  <w14:uncheckedState w14:val="2610" w14:font="MS Gothic"/>
                </w14:checkbox>
              </w:sdtPr>
              <w:sdtEndPr/>
              <w:sdtContent>
                <w:r w:rsidR="00572722" w:rsidRPr="0079127F">
                  <w:rPr>
                    <w:rFonts w:ascii="Segoe UI Symbol" w:hAnsi="Segoe UI Symbol" w:cs="Segoe UI Symbol"/>
                    <w:sz w:val="22"/>
                    <w:szCs w:val="20"/>
                  </w:rPr>
                  <w:t>☐</w:t>
                </w:r>
              </w:sdtContent>
            </w:sdt>
            <w:r w:rsidR="00572722" w:rsidRPr="0079127F">
              <w:rPr>
                <w:rFonts w:cs="Arial"/>
                <w:sz w:val="22"/>
                <w:szCs w:val="20"/>
              </w:rPr>
              <w:t xml:space="preserve">  </w:t>
            </w:r>
            <w:r w:rsidR="00572722">
              <w:rPr>
                <w:rFonts w:cs="Arial"/>
                <w:sz w:val="22"/>
                <w:szCs w:val="20"/>
              </w:rPr>
              <w:t xml:space="preserve">Student Working in HWC        </w:t>
            </w:r>
            <w:sdt>
              <w:sdtPr>
                <w:rPr>
                  <w:rFonts w:cs="Arial"/>
                  <w:sz w:val="22"/>
                  <w:szCs w:val="20"/>
                </w:rPr>
                <w:id w:val="-434904798"/>
                <w14:checkbox>
                  <w14:checked w14:val="0"/>
                  <w14:checkedState w14:val="2612" w14:font="MS Gothic"/>
                  <w14:uncheckedState w14:val="2610" w14:font="MS Gothic"/>
                </w14:checkbox>
              </w:sdtPr>
              <w:sdtEndPr/>
              <w:sdtContent>
                <w:r w:rsidR="00572722" w:rsidRPr="0079127F">
                  <w:rPr>
                    <w:rFonts w:ascii="Segoe UI Symbol" w:hAnsi="Segoe UI Symbol" w:cs="Segoe UI Symbol"/>
                    <w:sz w:val="22"/>
                    <w:szCs w:val="20"/>
                  </w:rPr>
                  <w:t>☐</w:t>
                </w:r>
              </w:sdtContent>
            </w:sdt>
            <w:r w:rsidR="00572722" w:rsidRPr="0079127F">
              <w:rPr>
                <w:rFonts w:cs="Arial"/>
                <w:sz w:val="22"/>
                <w:szCs w:val="20"/>
              </w:rPr>
              <w:t xml:space="preserve">  </w:t>
            </w:r>
            <w:r w:rsidR="00572722" w:rsidRPr="0021394A">
              <w:rPr>
                <w:rFonts w:cs="Arial"/>
                <w:sz w:val="22"/>
                <w:szCs w:val="20"/>
              </w:rPr>
              <w:t xml:space="preserve">Sign in sheets in Wellness that indicate provider    </w:t>
            </w:r>
          </w:p>
          <w:p w14:paraId="6AAA7AE4" w14:textId="3BFCD066" w:rsidR="003926E9" w:rsidRPr="006E6E6B" w:rsidRDefault="00D72346" w:rsidP="00572722">
            <w:pPr>
              <w:spacing w:after="0" w:line="240" w:lineRule="auto"/>
              <w:rPr>
                <w:rFonts w:cs="Arial"/>
                <w:sz w:val="20"/>
                <w:szCs w:val="20"/>
              </w:rPr>
            </w:pPr>
            <w:sdt>
              <w:sdtPr>
                <w:rPr>
                  <w:rFonts w:cs="Arial"/>
                  <w:sz w:val="22"/>
                  <w:szCs w:val="20"/>
                </w:rPr>
                <w:id w:val="1026378181"/>
                <w14:checkbox>
                  <w14:checked w14:val="0"/>
                  <w14:checkedState w14:val="2612" w14:font="MS Gothic"/>
                  <w14:uncheckedState w14:val="2610" w14:font="MS Gothic"/>
                </w14:checkbox>
              </w:sdtPr>
              <w:sdtEndPr/>
              <w:sdtContent>
                <w:r w:rsidR="00572722" w:rsidRPr="0079127F">
                  <w:rPr>
                    <w:rFonts w:ascii="Segoe UI Symbol" w:hAnsi="Segoe UI Symbol" w:cs="Segoe UI Symbol"/>
                    <w:sz w:val="22"/>
                    <w:szCs w:val="20"/>
                  </w:rPr>
                  <w:t>☐</w:t>
                </w:r>
              </w:sdtContent>
            </w:sdt>
            <w:r w:rsidR="00572722" w:rsidRPr="0079127F">
              <w:rPr>
                <w:rFonts w:cs="Arial"/>
                <w:sz w:val="22"/>
                <w:szCs w:val="20"/>
              </w:rPr>
              <w:t xml:space="preserve">  </w:t>
            </w:r>
            <w:r w:rsidR="00572722">
              <w:rPr>
                <w:rFonts w:cs="Arial"/>
                <w:sz w:val="22"/>
                <w:szCs w:val="20"/>
              </w:rPr>
              <w:t xml:space="preserve">Other:  </w:t>
            </w:r>
          </w:p>
        </w:tc>
      </w:tr>
      <w:tr w:rsidR="0066621B" w:rsidRPr="006E6E6B" w14:paraId="6AAD6B0C" w14:textId="77777777" w:rsidTr="00D84932">
        <w:tblPrEx>
          <w:tblCellMar>
            <w:top w:w="29" w:type="dxa"/>
            <w:left w:w="29" w:type="dxa"/>
            <w:bottom w:w="29" w:type="dxa"/>
            <w:right w:w="29" w:type="dxa"/>
          </w:tblCellMar>
        </w:tblPrEx>
        <w:trPr>
          <w:cantSplit/>
        </w:trPr>
        <w:tc>
          <w:tcPr>
            <w:tcW w:w="4952" w:type="dxa"/>
          </w:tcPr>
          <w:p w14:paraId="19F09DB4" w14:textId="3FCB9242" w:rsidR="0066621B" w:rsidRDefault="0066621B" w:rsidP="00D84932">
            <w:pPr>
              <w:spacing w:after="0" w:line="240" w:lineRule="auto"/>
              <w:rPr>
                <w:rFonts w:cs="Arial"/>
                <w:sz w:val="22"/>
                <w:szCs w:val="20"/>
              </w:rPr>
            </w:pPr>
            <w:r>
              <w:rPr>
                <w:rFonts w:cs="Arial"/>
                <w:sz w:val="22"/>
                <w:szCs w:val="20"/>
              </w:rPr>
              <w:t>Other Issues</w:t>
            </w:r>
            <w:r w:rsidRPr="0030632F">
              <w:rPr>
                <w:rFonts w:cs="Arial"/>
                <w:sz w:val="22"/>
                <w:szCs w:val="20"/>
              </w:rPr>
              <w:t xml:space="preserve"> Observed: </w:t>
            </w:r>
            <w:r>
              <w:rPr>
                <w:rFonts w:cs="Arial"/>
                <w:sz w:val="22"/>
                <w:szCs w:val="20"/>
              </w:rPr>
              <w:t xml:space="preserve"> </w:t>
            </w:r>
          </w:p>
          <w:p w14:paraId="7739EB69" w14:textId="77777777" w:rsidR="0066621B" w:rsidRDefault="0066621B" w:rsidP="00D84932">
            <w:pPr>
              <w:spacing w:after="0" w:line="240" w:lineRule="auto"/>
              <w:rPr>
                <w:rFonts w:cs="Arial"/>
                <w:sz w:val="22"/>
                <w:szCs w:val="20"/>
              </w:rPr>
            </w:pPr>
          </w:p>
        </w:tc>
        <w:tc>
          <w:tcPr>
            <w:tcW w:w="9448" w:type="dxa"/>
          </w:tcPr>
          <w:p w14:paraId="04090FBD" w14:textId="77777777" w:rsidR="0066621B" w:rsidRPr="0079127F" w:rsidRDefault="0066621B" w:rsidP="0066621B">
            <w:pPr>
              <w:spacing w:after="0" w:line="240" w:lineRule="auto"/>
              <w:rPr>
                <w:rFonts w:cs="Arial"/>
                <w:sz w:val="22"/>
                <w:szCs w:val="20"/>
              </w:rPr>
            </w:pPr>
          </w:p>
        </w:tc>
      </w:tr>
    </w:tbl>
    <w:p w14:paraId="1BDDA055" w14:textId="77777777" w:rsidR="003926E9" w:rsidRPr="006E6E6B" w:rsidRDefault="003926E9" w:rsidP="003926E9">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30632F" w:rsidRPr="006E6E6B" w14:paraId="6F6D7B24" w14:textId="77777777" w:rsidTr="00D84932">
        <w:trPr>
          <w:cantSplit/>
          <w:tblHeader/>
        </w:trPr>
        <w:tc>
          <w:tcPr>
            <w:tcW w:w="14400" w:type="dxa"/>
            <w:gridSpan w:val="3"/>
            <w:shd w:val="clear" w:color="auto" w:fill="70AD47" w:themeFill="accent6"/>
            <w:vAlign w:val="center"/>
          </w:tcPr>
          <w:p w14:paraId="3326B7FF" w14:textId="4077F558" w:rsidR="0030632F" w:rsidRPr="006E6E6B" w:rsidRDefault="0030632F" w:rsidP="00D84932">
            <w:pPr>
              <w:spacing w:after="0"/>
              <w:jc w:val="center"/>
              <w:rPr>
                <w:rFonts w:cs="Arial"/>
                <w:b/>
                <w:sz w:val="20"/>
                <w:szCs w:val="20"/>
              </w:rPr>
            </w:pPr>
            <w:r w:rsidRPr="0030632F">
              <w:rPr>
                <w:rFonts w:cs="Arial"/>
                <w:b/>
                <w:color w:val="FFFFFF" w:themeColor="background1"/>
                <w:szCs w:val="20"/>
              </w:rPr>
              <w:t>6.12, R5</w:t>
            </w:r>
            <w:proofErr w:type="gramStart"/>
            <w:r w:rsidRPr="0030632F">
              <w:rPr>
                <w:rFonts w:cs="Arial"/>
                <w:b/>
                <w:color w:val="FFFFFF" w:themeColor="background1"/>
                <w:szCs w:val="20"/>
              </w:rPr>
              <w:t xml:space="preserve">. </w:t>
            </w:r>
            <w:proofErr w:type="gramEnd"/>
            <w:r w:rsidRPr="0030632F">
              <w:rPr>
                <w:rFonts w:cs="Arial"/>
                <w:b/>
                <w:bCs/>
                <w:iCs/>
                <w:color w:val="FFFFFF" w:themeColor="background1"/>
                <w:szCs w:val="20"/>
              </w:rPr>
              <w:t>Professional Standards of Care</w:t>
            </w:r>
          </w:p>
        </w:tc>
      </w:tr>
      <w:tr w:rsidR="0030632F" w:rsidRPr="006E6E6B" w14:paraId="40EAAFFA" w14:textId="77777777" w:rsidTr="00D84932">
        <w:trPr>
          <w:cantSplit/>
          <w:tblHeader/>
        </w:trPr>
        <w:tc>
          <w:tcPr>
            <w:tcW w:w="4945" w:type="dxa"/>
            <w:shd w:val="clear" w:color="auto" w:fill="70AD47" w:themeFill="accent6"/>
            <w:vAlign w:val="center"/>
          </w:tcPr>
          <w:p w14:paraId="205CA603" w14:textId="6DC5B760" w:rsidR="0030632F" w:rsidRPr="006E6E6B" w:rsidRDefault="0030632F" w:rsidP="0030632F">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1D597F5C" w14:textId="33BF319A" w:rsidR="0030632F" w:rsidRPr="006E6E6B" w:rsidRDefault="0030632F" w:rsidP="0030632F">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0D779DBA" w14:textId="2015CC35" w:rsidR="0030632F" w:rsidRPr="006E6E6B" w:rsidRDefault="0030632F" w:rsidP="0030632F">
            <w:pPr>
              <w:spacing w:after="0"/>
              <w:jc w:val="center"/>
              <w:rPr>
                <w:rFonts w:cs="Arial"/>
                <w:b/>
                <w:sz w:val="20"/>
                <w:szCs w:val="20"/>
              </w:rPr>
            </w:pPr>
            <w:r w:rsidRPr="00D71245">
              <w:rPr>
                <w:rFonts w:cs="Arial"/>
                <w:b/>
                <w:color w:val="FFFFFF" w:themeColor="background1"/>
                <w:sz w:val="20"/>
                <w:szCs w:val="20"/>
              </w:rPr>
              <w:t xml:space="preserve">Notes </w:t>
            </w:r>
          </w:p>
        </w:tc>
      </w:tr>
      <w:tr w:rsidR="003926E9" w:rsidRPr="006E6E6B" w14:paraId="0F4650A7" w14:textId="77777777" w:rsidTr="00D84932">
        <w:trPr>
          <w:cantSplit/>
        </w:trPr>
        <w:tc>
          <w:tcPr>
            <w:tcW w:w="4945" w:type="dxa"/>
          </w:tcPr>
          <w:p w14:paraId="066DE7A2" w14:textId="77777777" w:rsidR="003926E9" w:rsidRPr="006E6E6B" w:rsidRDefault="003926E9" w:rsidP="00D84932">
            <w:pPr>
              <w:spacing w:after="0" w:line="240" w:lineRule="auto"/>
              <w:ind w:hanging="20"/>
              <w:rPr>
                <w:rFonts w:cs="Arial"/>
                <w:sz w:val="20"/>
                <w:szCs w:val="20"/>
              </w:rPr>
            </w:pPr>
            <w:r w:rsidRPr="006E6E6B">
              <w:rPr>
                <w:rFonts w:cs="Arial"/>
                <w:sz w:val="20"/>
                <w:szCs w:val="20"/>
              </w:rPr>
              <w:t>All center health staff and providers shall follow accepted professional standards of care and are subject to prevailing state laws, including but not limited to:</w:t>
            </w:r>
          </w:p>
        </w:tc>
        <w:tc>
          <w:tcPr>
            <w:tcW w:w="3468" w:type="dxa"/>
          </w:tcPr>
          <w:p w14:paraId="415BF536" w14:textId="452DC7C1" w:rsidR="003926E9" w:rsidRPr="006E6E6B" w:rsidRDefault="00D72346" w:rsidP="00D84932">
            <w:pPr>
              <w:spacing w:after="0" w:line="240" w:lineRule="auto"/>
              <w:rPr>
                <w:rFonts w:cs="Arial"/>
                <w:sz w:val="20"/>
                <w:szCs w:val="20"/>
              </w:rPr>
            </w:pPr>
            <w:sdt>
              <w:sdtPr>
                <w:rPr>
                  <w:rFonts w:cs="Arial"/>
                  <w:sz w:val="28"/>
                  <w:szCs w:val="20"/>
                </w:rPr>
                <w:id w:val="-1026549964"/>
                <w14:checkbox>
                  <w14:checked w14:val="0"/>
                  <w14:checkedState w14:val="2612" w14:font="MS Gothic"/>
                  <w14:uncheckedState w14:val="2610" w14:font="MS Gothic"/>
                </w14:checkbox>
              </w:sdtPr>
              <w:sdtEndPr/>
              <w:sdtContent>
                <w:r w:rsidR="0066621B" w:rsidRPr="00C51A4F">
                  <w:rPr>
                    <w:rFonts w:ascii="Segoe UI Symbol" w:eastAsia="MS Gothic" w:hAnsi="Segoe UI Symbol" w:cs="Segoe UI Symbol"/>
                    <w:sz w:val="28"/>
                    <w:szCs w:val="20"/>
                  </w:rPr>
                  <w:t>☐</w:t>
                </w:r>
              </w:sdtContent>
            </w:sdt>
            <w:r w:rsidR="0066621B" w:rsidRPr="00C51A4F">
              <w:rPr>
                <w:rFonts w:cs="Arial"/>
                <w:sz w:val="28"/>
                <w:szCs w:val="20"/>
              </w:rPr>
              <w:t xml:space="preserve">  Yes</w:t>
            </w:r>
            <w:r w:rsidR="0066621B" w:rsidRPr="00C51A4F">
              <w:rPr>
                <w:rFonts w:cs="Arial"/>
                <w:sz w:val="28"/>
                <w:szCs w:val="20"/>
              </w:rPr>
              <w:tab/>
            </w:r>
            <w:sdt>
              <w:sdtPr>
                <w:rPr>
                  <w:rFonts w:cs="Arial"/>
                  <w:sz w:val="28"/>
                  <w:szCs w:val="20"/>
                </w:rPr>
                <w:id w:val="-2072181875"/>
                <w14:checkbox>
                  <w14:checked w14:val="0"/>
                  <w14:checkedState w14:val="2612" w14:font="MS Gothic"/>
                  <w14:uncheckedState w14:val="2610" w14:font="MS Gothic"/>
                </w14:checkbox>
              </w:sdtPr>
              <w:sdtEndPr/>
              <w:sdtContent>
                <w:r w:rsidR="0066621B">
                  <w:rPr>
                    <w:rFonts w:ascii="MS Gothic" w:eastAsia="MS Gothic" w:hAnsi="MS Gothic" w:cs="Arial" w:hint="eastAsia"/>
                    <w:sz w:val="28"/>
                    <w:szCs w:val="20"/>
                  </w:rPr>
                  <w:t>☐</w:t>
                </w:r>
              </w:sdtContent>
            </w:sdt>
            <w:r w:rsidR="0066621B" w:rsidRPr="00C51A4F">
              <w:rPr>
                <w:rFonts w:cs="Arial"/>
                <w:sz w:val="28"/>
                <w:szCs w:val="20"/>
              </w:rPr>
              <w:t xml:space="preserve">  No</w:t>
            </w:r>
          </w:p>
        </w:tc>
        <w:tc>
          <w:tcPr>
            <w:tcW w:w="5987" w:type="dxa"/>
          </w:tcPr>
          <w:p w14:paraId="7FDAFDC4" w14:textId="77777777" w:rsidR="003926E9" w:rsidRPr="006E6E6B" w:rsidRDefault="003926E9" w:rsidP="00D84932">
            <w:pPr>
              <w:spacing w:after="0" w:line="240" w:lineRule="auto"/>
              <w:rPr>
                <w:rFonts w:cs="Arial"/>
                <w:sz w:val="20"/>
                <w:szCs w:val="20"/>
              </w:rPr>
            </w:pPr>
          </w:p>
        </w:tc>
      </w:tr>
      <w:tr w:rsidR="003926E9" w:rsidRPr="006E6E6B" w14:paraId="3D401E66" w14:textId="77777777" w:rsidTr="00D84932">
        <w:trPr>
          <w:cantSplit/>
        </w:trPr>
        <w:tc>
          <w:tcPr>
            <w:tcW w:w="4945" w:type="dxa"/>
          </w:tcPr>
          <w:p w14:paraId="1790C14E" w14:textId="54074B9D" w:rsidR="003926E9" w:rsidRPr="006E6E6B" w:rsidRDefault="003926E9" w:rsidP="00D84932">
            <w:pPr>
              <w:pStyle w:val="ListParagraph"/>
              <w:numPr>
                <w:ilvl w:val="0"/>
                <w:numId w:val="23"/>
              </w:numPr>
              <w:spacing w:after="0" w:line="240" w:lineRule="auto"/>
              <w:rPr>
                <w:rFonts w:cs="Arial"/>
                <w:sz w:val="20"/>
                <w:szCs w:val="20"/>
              </w:rPr>
            </w:pPr>
            <w:r w:rsidRPr="006E6E6B">
              <w:rPr>
                <w:rFonts w:cs="Arial"/>
                <w:sz w:val="20"/>
                <w:szCs w:val="20"/>
              </w:rPr>
              <w:t>Maintaining a copy of current provider’s license, DEA registration, and proof of liability insurance, if applicable, in center health facility</w:t>
            </w:r>
            <w:r w:rsidR="0066621B">
              <w:rPr>
                <w:rStyle w:val="FootnoteReference"/>
                <w:rFonts w:cs="Arial"/>
                <w:sz w:val="20"/>
                <w:szCs w:val="20"/>
              </w:rPr>
              <w:footnoteReference w:id="12"/>
            </w:r>
            <w:r w:rsidRPr="006E6E6B">
              <w:rPr>
                <w:rFonts w:cs="Arial"/>
                <w:sz w:val="20"/>
                <w:szCs w:val="20"/>
              </w:rPr>
              <w:t>;</w:t>
            </w:r>
          </w:p>
        </w:tc>
        <w:tc>
          <w:tcPr>
            <w:tcW w:w="3468" w:type="dxa"/>
          </w:tcPr>
          <w:p w14:paraId="27548E60" w14:textId="1FF0E63D" w:rsidR="003926E9" w:rsidRPr="006E6E6B" w:rsidRDefault="00D72346" w:rsidP="00D84932">
            <w:pPr>
              <w:spacing w:after="0" w:line="240" w:lineRule="auto"/>
              <w:rPr>
                <w:rFonts w:cs="Arial"/>
                <w:sz w:val="20"/>
                <w:szCs w:val="20"/>
              </w:rPr>
            </w:pPr>
            <w:sdt>
              <w:sdtPr>
                <w:rPr>
                  <w:rFonts w:cs="Arial"/>
                  <w:sz w:val="28"/>
                  <w:szCs w:val="20"/>
                </w:rPr>
                <w:id w:val="-390425710"/>
                <w14:checkbox>
                  <w14:checked w14:val="0"/>
                  <w14:checkedState w14:val="2612" w14:font="MS Gothic"/>
                  <w14:uncheckedState w14:val="2610" w14:font="MS Gothic"/>
                </w14:checkbox>
              </w:sdtPr>
              <w:sdtEndPr/>
              <w:sdtContent>
                <w:r w:rsidR="0066621B" w:rsidRPr="00C51A4F">
                  <w:rPr>
                    <w:rFonts w:ascii="Segoe UI Symbol" w:eastAsia="MS Gothic" w:hAnsi="Segoe UI Symbol" w:cs="Segoe UI Symbol"/>
                    <w:sz w:val="28"/>
                    <w:szCs w:val="20"/>
                  </w:rPr>
                  <w:t>☐</w:t>
                </w:r>
              </w:sdtContent>
            </w:sdt>
            <w:r w:rsidR="0066621B" w:rsidRPr="00C51A4F">
              <w:rPr>
                <w:rFonts w:cs="Arial"/>
                <w:sz w:val="28"/>
                <w:szCs w:val="20"/>
              </w:rPr>
              <w:t xml:space="preserve">  Yes</w:t>
            </w:r>
            <w:r w:rsidR="0066621B" w:rsidRPr="00C51A4F">
              <w:rPr>
                <w:rFonts w:cs="Arial"/>
                <w:sz w:val="28"/>
                <w:szCs w:val="20"/>
              </w:rPr>
              <w:tab/>
            </w:r>
            <w:sdt>
              <w:sdtPr>
                <w:rPr>
                  <w:rFonts w:cs="Arial"/>
                  <w:sz w:val="28"/>
                  <w:szCs w:val="20"/>
                </w:rPr>
                <w:id w:val="-1778315523"/>
                <w14:checkbox>
                  <w14:checked w14:val="0"/>
                  <w14:checkedState w14:val="2612" w14:font="MS Gothic"/>
                  <w14:uncheckedState w14:val="2610" w14:font="MS Gothic"/>
                </w14:checkbox>
              </w:sdtPr>
              <w:sdtEndPr/>
              <w:sdtContent>
                <w:r w:rsidR="0066621B">
                  <w:rPr>
                    <w:rFonts w:ascii="MS Gothic" w:eastAsia="MS Gothic" w:hAnsi="MS Gothic" w:cs="Arial" w:hint="eastAsia"/>
                    <w:sz w:val="28"/>
                    <w:szCs w:val="20"/>
                  </w:rPr>
                  <w:t>☐</w:t>
                </w:r>
              </w:sdtContent>
            </w:sdt>
            <w:r w:rsidR="0066621B" w:rsidRPr="00C51A4F">
              <w:rPr>
                <w:rFonts w:cs="Arial"/>
                <w:sz w:val="28"/>
                <w:szCs w:val="20"/>
              </w:rPr>
              <w:t xml:space="preserve">  No</w:t>
            </w:r>
          </w:p>
        </w:tc>
        <w:tc>
          <w:tcPr>
            <w:tcW w:w="5987" w:type="dxa"/>
          </w:tcPr>
          <w:p w14:paraId="71E6C5D3" w14:textId="77777777" w:rsidR="003926E9" w:rsidRPr="006E6E6B" w:rsidRDefault="003926E9" w:rsidP="00D84932">
            <w:pPr>
              <w:spacing w:after="0" w:line="240" w:lineRule="auto"/>
              <w:rPr>
                <w:rFonts w:cs="Arial"/>
                <w:sz w:val="20"/>
                <w:szCs w:val="20"/>
              </w:rPr>
            </w:pPr>
          </w:p>
        </w:tc>
      </w:tr>
      <w:tr w:rsidR="003926E9" w:rsidRPr="006E6E6B" w14:paraId="641118FE" w14:textId="77777777" w:rsidTr="00D84932">
        <w:trPr>
          <w:cantSplit/>
        </w:trPr>
        <w:tc>
          <w:tcPr>
            <w:tcW w:w="4945" w:type="dxa"/>
          </w:tcPr>
          <w:p w14:paraId="5FDAF483" w14:textId="77777777" w:rsidR="003926E9" w:rsidRPr="006E6E6B" w:rsidRDefault="003926E9" w:rsidP="00D84932">
            <w:pPr>
              <w:pStyle w:val="ListParagraph"/>
              <w:numPr>
                <w:ilvl w:val="0"/>
                <w:numId w:val="23"/>
              </w:numPr>
              <w:spacing w:after="0" w:line="240" w:lineRule="auto"/>
              <w:rPr>
                <w:rFonts w:cs="Arial"/>
                <w:sz w:val="20"/>
                <w:szCs w:val="20"/>
              </w:rPr>
            </w:pPr>
            <w:r w:rsidRPr="006E6E6B">
              <w:rPr>
                <w:rFonts w:cs="Arial"/>
                <w:sz w:val="20"/>
                <w:szCs w:val="20"/>
              </w:rPr>
              <w:t>Documenting all prescribed medications and treatment in SHR;</w:t>
            </w:r>
          </w:p>
        </w:tc>
        <w:tc>
          <w:tcPr>
            <w:tcW w:w="3468" w:type="dxa"/>
          </w:tcPr>
          <w:p w14:paraId="6DE32E0A" w14:textId="7BDD5047" w:rsidR="003926E9" w:rsidRPr="006E6E6B" w:rsidRDefault="00D72346" w:rsidP="00D84932">
            <w:pPr>
              <w:spacing w:after="0" w:line="240" w:lineRule="auto"/>
              <w:rPr>
                <w:rFonts w:cs="Arial"/>
                <w:sz w:val="20"/>
                <w:szCs w:val="20"/>
              </w:rPr>
            </w:pPr>
            <w:sdt>
              <w:sdtPr>
                <w:rPr>
                  <w:rFonts w:cs="Arial"/>
                  <w:sz w:val="28"/>
                  <w:szCs w:val="20"/>
                </w:rPr>
                <w:id w:val="279611918"/>
                <w14:checkbox>
                  <w14:checked w14:val="0"/>
                  <w14:checkedState w14:val="2612" w14:font="MS Gothic"/>
                  <w14:uncheckedState w14:val="2610" w14:font="MS Gothic"/>
                </w14:checkbox>
              </w:sdtPr>
              <w:sdtEndPr/>
              <w:sdtContent>
                <w:r w:rsidR="0066621B" w:rsidRPr="00C51A4F">
                  <w:rPr>
                    <w:rFonts w:ascii="Segoe UI Symbol" w:eastAsia="MS Gothic" w:hAnsi="Segoe UI Symbol" w:cs="Segoe UI Symbol"/>
                    <w:sz w:val="28"/>
                    <w:szCs w:val="20"/>
                  </w:rPr>
                  <w:t>☐</w:t>
                </w:r>
              </w:sdtContent>
            </w:sdt>
            <w:r w:rsidR="0066621B" w:rsidRPr="00C51A4F">
              <w:rPr>
                <w:rFonts w:cs="Arial"/>
                <w:sz w:val="28"/>
                <w:szCs w:val="20"/>
              </w:rPr>
              <w:t xml:space="preserve">  Yes</w:t>
            </w:r>
            <w:r w:rsidR="0066621B" w:rsidRPr="00C51A4F">
              <w:rPr>
                <w:rFonts w:cs="Arial"/>
                <w:sz w:val="28"/>
                <w:szCs w:val="20"/>
              </w:rPr>
              <w:tab/>
            </w:r>
            <w:sdt>
              <w:sdtPr>
                <w:rPr>
                  <w:rFonts w:cs="Arial"/>
                  <w:sz w:val="28"/>
                  <w:szCs w:val="20"/>
                </w:rPr>
                <w:id w:val="-1532094157"/>
                <w14:checkbox>
                  <w14:checked w14:val="0"/>
                  <w14:checkedState w14:val="2612" w14:font="MS Gothic"/>
                  <w14:uncheckedState w14:val="2610" w14:font="MS Gothic"/>
                </w14:checkbox>
              </w:sdtPr>
              <w:sdtEndPr/>
              <w:sdtContent>
                <w:r w:rsidR="0066621B">
                  <w:rPr>
                    <w:rFonts w:ascii="MS Gothic" w:eastAsia="MS Gothic" w:hAnsi="MS Gothic" w:cs="Arial" w:hint="eastAsia"/>
                    <w:sz w:val="28"/>
                    <w:szCs w:val="20"/>
                  </w:rPr>
                  <w:t>☐</w:t>
                </w:r>
              </w:sdtContent>
            </w:sdt>
            <w:r w:rsidR="0066621B" w:rsidRPr="00C51A4F">
              <w:rPr>
                <w:rFonts w:cs="Arial"/>
                <w:sz w:val="28"/>
                <w:szCs w:val="20"/>
              </w:rPr>
              <w:t xml:space="preserve">  No</w:t>
            </w:r>
          </w:p>
        </w:tc>
        <w:tc>
          <w:tcPr>
            <w:tcW w:w="5987" w:type="dxa"/>
          </w:tcPr>
          <w:p w14:paraId="3F6A176A" w14:textId="77777777" w:rsidR="003926E9" w:rsidRPr="006E6E6B" w:rsidRDefault="003926E9" w:rsidP="00D84932">
            <w:pPr>
              <w:spacing w:after="0" w:line="240" w:lineRule="auto"/>
              <w:rPr>
                <w:rFonts w:cs="Arial"/>
                <w:sz w:val="20"/>
                <w:szCs w:val="20"/>
              </w:rPr>
            </w:pPr>
          </w:p>
        </w:tc>
      </w:tr>
      <w:tr w:rsidR="003926E9" w:rsidRPr="006E6E6B" w14:paraId="34228F59" w14:textId="77777777" w:rsidTr="00D84932">
        <w:trPr>
          <w:cantSplit/>
        </w:trPr>
        <w:tc>
          <w:tcPr>
            <w:tcW w:w="4945" w:type="dxa"/>
          </w:tcPr>
          <w:p w14:paraId="7EF8C028" w14:textId="77777777" w:rsidR="003926E9" w:rsidRPr="006E6E6B" w:rsidRDefault="003926E9" w:rsidP="00D84932">
            <w:pPr>
              <w:pStyle w:val="ListParagraph"/>
              <w:numPr>
                <w:ilvl w:val="0"/>
                <w:numId w:val="23"/>
              </w:numPr>
              <w:spacing w:after="0" w:line="240" w:lineRule="auto"/>
              <w:rPr>
                <w:rFonts w:cs="Arial"/>
                <w:sz w:val="20"/>
                <w:szCs w:val="20"/>
              </w:rPr>
            </w:pPr>
            <w:r w:rsidRPr="006E6E6B">
              <w:rPr>
                <w:rFonts w:cs="Arial"/>
                <w:sz w:val="20"/>
                <w:szCs w:val="20"/>
              </w:rPr>
              <w:t>Documenting all laboratory procedures ordered and recording the results in SHR;</w:t>
            </w:r>
          </w:p>
        </w:tc>
        <w:tc>
          <w:tcPr>
            <w:tcW w:w="3468" w:type="dxa"/>
          </w:tcPr>
          <w:p w14:paraId="27F0B059" w14:textId="72CB92DC" w:rsidR="003926E9" w:rsidRPr="006E6E6B" w:rsidRDefault="00D72346" w:rsidP="00D84932">
            <w:pPr>
              <w:spacing w:after="0" w:line="240" w:lineRule="auto"/>
              <w:rPr>
                <w:rFonts w:cs="Arial"/>
                <w:sz w:val="20"/>
                <w:szCs w:val="20"/>
              </w:rPr>
            </w:pPr>
            <w:sdt>
              <w:sdtPr>
                <w:rPr>
                  <w:rFonts w:cs="Arial"/>
                  <w:sz w:val="28"/>
                  <w:szCs w:val="20"/>
                </w:rPr>
                <w:id w:val="285780413"/>
                <w14:checkbox>
                  <w14:checked w14:val="0"/>
                  <w14:checkedState w14:val="2612" w14:font="MS Gothic"/>
                  <w14:uncheckedState w14:val="2610" w14:font="MS Gothic"/>
                </w14:checkbox>
              </w:sdtPr>
              <w:sdtEndPr/>
              <w:sdtContent>
                <w:r w:rsidR="0066621B" w:rsidRPr="00C51A4F">
                  <w:rPr>
                    <w:rFonts w:ascii="Segoe UI Symbol" w:eastAsia="MS Gothic" w:hAnsi="Segoe UI Symbol" w:cs="Segoe UI Symbol"/>
                    <w:sz w:val="28"/>
                    <w:szCs w:val="20"/>
                  </w:rPr>
                  <w:t>☐</w:t>
                </w:r>
              </w:sdtContent>
            </w:sdt>
            <w:r w:rsidR="0066621B" w:rsidRPr="00C51A4F">
              <w:rPr>
                <w:rFonts w:cs="Arial"/>
                <w:sz w:val="28"/>
                <w:szCs w:val="20"/>
              </w:rPr>
              <w:t xml:space="preserve">  Yes</w:t>
            </w:r>
            <w:r w:rsidR="0066621B" w:rsidRPr="00C51A4F">
              <w:rPr>
                <w:rFonts w:cs="Arial"/>
                <w:sz w:val="28"/>
                <w:szCs w:val="20"/>
              </w:rPr>
              <w:tab/>
            </w:r>
            <w:sdt>
              <w:sdtPr>
                <w:rPr>
                  <w:rFonts w:cs="Arial"/>
                  <w:sz w:val="28"/>
                  <w:szCs w:val="20"/>
                </w:rPr>
                <w:id w:val="220879219"/>
                <w14:checkbox>
                  <w14:checked w14:val="0"/>
                  <w14:checkedState w14:val="2612" w14:font="MS Gothic"/>
                  <w14:uncheckedState w14:val="2610" w14:font="MS Gothic"/>
                </w14:checkbox>
              </w:sdtPr>
              <w:sdtEndPr/>
              <w:sdtContent>
                <w:r w:rsidR="0066621B">
                  <w:rPr>
                    <w:rFonts w:ascii="MS Gothic" w:eastAsia="MS Gothic" w:hAnsi="MS Gothic" w:cs="Arial" w:hint="eastAsia"/>
                    <w:sz w:val="28"/>
                    <w:szCs w:val="20"/>
                  </w:rPr>
                  <w:t>☐</w:t>
                </w:r>
              </w:sdtContent>
            </w:sdt>
            <w:r w:rsidR="0066621B" w:rsidRPr="00C51A4F">
              <w:rPr>
                <w:rFonts w:cs="Arial"/>
                <w:sz w:val="28"/>
                <w:szCs w:val="20"/>
              </w:rPr>
              <w:t xml:space="preserve">  No</w:t>
            </w:r>
          </w:p>
        </w:tc>
        <w:tc>
          <w:tcPr>
            <w:tcW w:w="5987" w:type="dxa"/>
          </w:tcPr>
          <w:p w14:paraId="57AA1CE0" w14:textId="77777777" w:rsidR="003926E9" w:rsidRPr="006E6E6B" w:rsidRDefault="003926E9" w:rsidP="00D84932">
            <w:pPr>
              <w:spacing w:after="0" w:line="240" w:lineRule="auto"/>
              <w:rPr>
                <w:rFonts w:cs="Arial"/>
                <w:sz w:val="20"/>
                <w:szCs w:val="20"/>
              </w:rPr>
            </w:pPr>
          </w:p>
        </w:tc>
      </w:tr>
      <w:tr w:rsidR="003926E9" w:rsidRPr="006E6E6B" w14:paraId="0DD08DEF" w14:textId="77777777" w:rsidTr="00D84932">
        <w:trPr>
          <w:cantSplit/>
        </w:trPr>
        <w:tc>
          <w:tcPr>
            <w:tcW w:w="4945" w:type="dxa"/>
          </w:tcPr>
          <w:p w14:paraId="2CE2183C" w14:textId="77777777" w:rsidR="003926E9" w:rsidRPr="006E6E6B" w:rsidRDefault="003926E9" w:rsidP="00D84932">
            <w:pPr>
              <w:pStyle w:val="ListParagraph"/>
              <w:numPr>
                <w:ilvl w:val="0"/>
                <w:numId w:val="23"/>
              </w:numPr>
              <w:spacing w:after="0" w:line="240" w:lineRule="auto"/>
              <w:rPr>
                <w:rFonts w:cs="Arial"/>
                <w:sz w:val="20"/>
                <w:szCs w:val="20"/>
              </w:rPr>
            </w:pPr>
            <w:r w:rsidRPr="006E6E6B">
              <w:rPr>
                <w:rFonts w:cs="Arial"/>
                <w:sz w:val="20"/>
                <w:szCs w:val="20"/>
              </w:rPr>
              <w:t>Following current standards of care when providing health services and treating illnesses and injuries.</w:t>
            </w:r>
          </w:p>
        </w:tc>
        <w:tc>
          <w:tcPr>
            <w:tcW w:w="3468" w:type="dxa"/>
          </w:tcPr>
          <w:p w14:paraId="78C87389" w14:textId="4D4646BF" w:rsidR="003926E9" w:rsidRPr="006E6E6B" w:rsidRDefault="00D72346" w:rsidP="00D84932">
            <w:pPr>
              <w:spacing w:after="0" w:line="240" w:lineRule="auto"/>
              <w:rPr>
                <w:rFonts w:cs="Arial"/>
                <w:sz w:val="20"/>
                <w:szCs w:val="20"/>
              </w:rPr>
            </w:pPr>
            <w:sdt>
              <w:sdtPr>
                <w:rPr>
                  <w:rFonts w:cs="Arial"/>
                  <w:sz w:val="28"/>
                  <w:szCs w:val="20"/>
                </w:rPr>
                <w:id w:val="228281782"/>
                <w14:checkbox>
                  <w14:checked w14:val="0"/>
                  <w14:checkedState w14:val="2612" w14:font="MS Gothic"/>
                  <w14:uncheckedState w14:val="2610" w14:font="MS Gothic"/>
                </w14:checkbox>
              </w:sdtPr>
              <w:sdtEndPr/>
              <w:sdtContent>
                <w:r w:rsidR="0066621B" w:rsidRPr="00C51A4F">
                  <w:rPr>
                    <w:rFonts w:ascii="Segoe UI Symbol" w:eastAsia="MS Gothic" w:hAnsi="Segoe UI Symbol" w:cs="Segoe UI Symbol"/>
                    <w:sz w:val="28"/>
                    <w:szCs w:val="20"/>
                  </w:rPr>
                  <w:t>☐</w:t>
                </w:r>
              </w:sdtContent>
            </w:sdt>
            <w:r w:rsidR="0066621B" w:rsidRPr="00C51A4F">
              <w:rPr>
                <w:rFonts w:cs="Arial"/>
                <w:sz w:val="28"/>
                <w:szCs w:val="20"/>
              </w:rPr>
              <w:t xml:space="preserve">  Yes</w:t>
            </w:r>
            <w:r w:rsidR="0066621B" w:rsidRPr="00C51A4F">
              <w:rPr>
                <w:rFonts w:cs="Arial"/>
                <w:sz w:val="28"/>
                <w:szCs w:val="20"/>
              </w:rPr>
              <w:tab/>
            </w:r>
            <w:sdt>
              <w:sdtPr>
                <w:rPr>
                  <w:rFonts w:cs="Arial"/>
                  <w:sz w:val="28"/>
                  <w:szCs w:val="20"/>
                </w:rPr>
                <w:id w:val="-1811080838"/>
                <w14:checkbox>
                  <w14:checked w14:val="0"/>
                  <w14:checkedState w14:val="2612" w14:font="MS Gothic"/>
                  <w14:uncheckedState w14:val="2610" w14:font="MS Gothic"/>
                </w14:checkbox>
              </w:sdtPr>
              <w:sdtEndPr/>
              <w:sdtContent>
                <w:r w:rsidR="0066621B">
                  <w:rPr>
                    <w:rFonts w:ascii="MS Gothic" w:eastAsia="MS Gothic" w:hAnsi="MS Gothic" w:cs="Arial" w:hint="eastAsia"/>
                    <w:sz w:val="28"/>
                    <w:szCs w:val="20"/>
                  </w:rPr>
                  <w:t>☐</w:t>
                </w:r>
              </w:sdtContent>
            </w:sdt>
            <w:r w:rsidR="0066621B" w:rsidRPr="00C51A4F">
              <w:rPr>
                <w:rFonts w:cs="Arial"/>
                <w:sz w:val="28"/>
                <w:szCs w:val="20"/>
              </w:rPr>
              <w:t xml:space="preserve">  No</w:t>
            </w:r>
          </w:p>
        </w:tc>
        <w:tc>
          <w:tcPr>
            <w:tcW w:w="5987" w:type="dxa"/>
          </w:tcPr>
          <w:p w14:paraId="3D054262" w14:textId="77777777" w:rsidR="003926E9" w:rsidRPr="006E6E6B" w:rsidRDefault="003926E9" w:rsidP="00D84932">
            <w:pPr>
              <w:spacing w:after="0" w:line="240" w:lineRule="auto"/>
              <w:rPr>
                <w:rFonts w:cs="Arial"/>
                <w:sz w:val="20"/>
                <w:szCs w:val="20"/>
              </w:rPr>
            </w:pPr>
          </w:p>
        </w:tc>
      </w:tr>
      <w:tr w:rsidR="0066621B" w:rsidRPr="006E6E6B" w14:paraId="71CEF131" w14:textId="77777777" w:rsidTr="00D84932">
        <w:trPr>
          <w:cantSplit/>
        </w:trPr>
        <w:tc>
          <w:tcPr>
            <w:tcW w:w="14400" w:type="dxa"/>
            <w:gridSpan w:val="3"/>
          </w:tcPr>
          <w:p w14:paraId="612A262E" w14:textId="3DDA9B1D" w:rsidR="0066621B" w:rsidRDefault="0066621B" w:rsidP="00D84932">
            <w:pPr>
              <w:spacing w:after="0" w:line="240" w:lineRule="auto"/>
              <w:rPr>
                <w:rFonts w:cs="Arial"/>
                <w:b/>
                <w:sz w:val="20"/>
                <w:szCs w:val="20"/>
              </w:rPr>
            </w:pPr>
            <w:r>
              <w:rPr>
                <w:rFonts w:cs="Arial"/>
                <w:b/>
                <w:sz w:val="20"/>
                <w:szCs w:val="20"/>
              </w:rPr>
              <w:t>6.12, R5</w:t>
            </w:r>
            <w:proofErr w:type="gramStart"/>
            <w:r>
              <w:rPr>
                <w:rFonts w:cs="Arial"/>
                <w:b/>
                <w:sz w:val="20"/>
                <w:szCs w:val="20"/>
              </w:rPr>
              <w:t xml:space="preserve">. </w:t>
            </w:r>
            <w:proofErr w:type="gramEnd"/>
            <w:r w:rsidR="0065026C">
              <w:rPr>
                <w:rFonts w:cs="Arial"/>
                <w:b/>
                <w:sz w:val="20"/>
                <w:szCs w:val="20"/>
              </w:rPr>
              <w:t>Additional Notes:</w:t>
            </w:r>
          </w:p>
          <w:p w14:paraId="29079E62" w14:textId="77777777" w:rsidR="0066621B" w:rsidRDefault="0066621B" w:rsidP="00D84932">
            <w:pPr>
              <w:spacing w:after="0" w:line="240" w:lineRule="auto"/>
              <w:rPr>
                <w:rFonts w:cs="Arial"/>
                <w:b/>
                <w:sz w:val="20"/>
                <w:szCs w:val="20"/>
              </w:rPr>
            </w:pPr>
          </w:p>
          <w:p w14:paraId="2453F01E" w14:textId="77777777" w:rsidR="0066621B" w:rsidRDefault="0066621B" w:rsidP="00D84932">
            <w:pPr>
              <w:spacing w:after="0" w:line="240" w:lineRule="auto"/>
              <w:rPr>
                <w:rFonts w:cs="Arial"/>
                <w:b/>
                <w:sz w:val="20"/>
                <w:szCs w:val="20"/>
              </w:rPr>
            </w:pPr>
          </w:p>
          <w:p w14:paraId="432F728F" w14:textId="77777777" w:rsidR="0066621B" w:rsidRDefault="0066621B" w:rsidP="00D84932">
            <w:pPr>
              <w:spacing w:after="0" w:line="240" w:lineRule="auto"/>
              <w:rPr>
                <w:rFonts w:cs="Arial"/>
                <w:b/>
                <w:sz w:val="20"/>
                <w:szCs w:val="20"/>
              </w:rPr>
            </w:pPr>
          </w:p>
          <w:p w14:paraId="0E4AB29E" w14:textId="77777777" w:rsidR="0066621B" w:rsidRDefault="0066621B" w:rsidP="00D84932">
            <w:pPr>
              <w:spacing w:after="0" w:line="240" w:lineRule="auto"/>
              <w:rPr>
                <w:rFonts w:cs="Arial"/>
                <w:b/>
                <w:sz w:val="20"/>
                <w:szCs w:val="20"/>
              </w:rPr>
            </w:pPr>
          </w:p>
          <w:p w14:paraId="62B302A1" w14:textId="77777777" w:rsidR="0066621B" w:rsidRDefault="0066621B" w:rsidP="00D84932">
            <w:pPr>
              <w:spacing w:after="0" w:line="240" w:lineRule="auto"/>
              <w:rPr>
                <w:rFonts w:cs="Arial"/>
                <w:b/>
                <w:sz w:val="20"/>
                <w:szCs w:val="20"/>
              </w:rPr>
            </w:pPr>
          </w:p>
          <w:p w14:paraId="0878D347" w14:textId="77777777" w:rsidR="0066621B" w:rsidRDefault="0066621B" w:rsidP="00D84932">
            <w:pPr>
              <w:spacing w:after="0" w:line="240" w:lineRule="auto"/>
              <w:rPr>
                <w:rFonts w:cs="Arial"/>
                <w:b/>
                <w:sz w:val="20"/>
                <w:szCs w:val="20"/>
              </w:rPr>
            </w:pPr>
          </w:p>
          <w:p w14:paraId="1E4DF6C7" w14:textId="77777777" w:rsidR="0066621B" w:rsidRDefault="0066621B" w:rsidP="00D84932">
            <w:pPr>
              <w:spacing w:after="0" w:line="240" w:lineRule="auto"/>
              <w:rPr>
                <w:rFonts w:cs="Arial"/>
                <w:b/>
                <w:sz w:val="20"/>
                <w:szCs w:val="20"/>
              </w:rPr>
            </w:pPr>
          </w:p>
          <w:p w14:paraId="3467164A" w14:textId="5C41BE30" w:rsidR="0066621B" w:rsidRPr="006E6E6B" w:rsidRDefault="0066621B" w:rsidP="00D84932">
            <w:pPr>
              <w:spacing w:after="0" w:line="240" w:lineRule="auto"/>
              <w:rPr>
                <w:rFonts w:cs="Arial"/>
                <w:sz w:val="20"/>
                <w:szCs w:val="20"/>
              </w:rPr>
            </w:pPr>
          </w:p>
        </w:tc>
      </w:tr>
    </w:tbl>
    <w:p w14:paraId="149DBB83" w14:textId="5A9808C6" w:rsidR="005B7A1C" w:rsidRDefault="001630CC" w:rsidP="003926E9">
      <w:pPr>
        <w:spacing w:after="0"/>
        <w:rPr>
          <w:rFonts w:cs="Arial"/>
          <w:sz w:val="20"/>
          <w:szCs w:val="20"/>
        </w:rPr>
      </w:pPr>
      <w:r w:rsidRPr="0060022C">
        <w:rPr>
          <w:rFonts w:cs="Arial"/>
          <w:b/>
          <w:color w:val="FFFFFF" w:themeColor="background1"/>
          <w:sz w:val="22"/>
          <w:szCs w:val="20"/>
        </w:rPr>
        <w:lastRenderedPageBreak/>
        <w:t xml:space="preserve">, </w:t>
      </w:r>
    </w:p>
    <w:p w14:paraId="022F5D3F" w14:textId="77777777" w:rsidR="005B7A1C" w:rsidRDefault="005B7A1C" w:rsidP="003926E9">
      <w:pPr>
        <w:spacing w:after="0"/>
        <w:rPr>
          <w:rFonts w:cs="Arial"/>
          <w:sz w:val="20"/>
          <w:szCs w:val="20"/>
        </w:rPr>
      </w:pPr>
    </w:p>
    <w:tbl>
      <w:tblPr>
        <w:tblStyle w:val="TableGrid"/>
        <w:tblW w:w="14354" w:type="dxa"/>
        <w:tblLayout w:type="fixed"/>
        <w:tblLook w:val="04A0" w:firstRow="1" w:lastRow="0" w:firstColumn="1" w:lastColumn="0" w:noHBand="0" w:noVBand="1"/>
      </w:tblPr>
      <w:tblGrid>
        <w:gridCol w:w="4749"/>
        <w:gridCol w:w="9605"/>
      </w:tblGrid>
      <w:tr w:rsidR="001266C9" w:rsidRPr="006E6E6B" w14:paraId="114FB698" w14:textId="77777777" w:rsidTr="001266C9">
        <w:trPr>
          <w:cantSplit/>
          <w:trHeight w:val="298"/>
          <w:tblHeader/>
        </w:trPr>
        <w:tc>
          <w:tcPr>
            <w:tcW w:w="14354" w:type="dxa"/>
            <w:gridSpan w:val="2"/>
            <w:shd w:val="clear" w:color="auto" w:fill="70AD47" w:themeFill="accent6"/>
            <w:vAlign w:val="center"/>
          </w:tcPr>
          <w:p w14:paraId="4E042D6E" w14:textId="77777777" w:rsidR="001266C9" w:rsidRPr="00D84932" w:rsidRDefault="001266C9" w:rsidP="00211A25">
            <w:pPr>
              <w:spacing w:after="0"/>
              <w:jc w:val="center"/>
              <w:rPr>
                <w:rFonts w:cs="Arial"/>
                <w:b/>
                <w:sz w:val="22"/>
                <w:szCs w:val="20"/>
              </w:rPr>
            </w:pPr>
            <w:r w:rsidRPr="00D84932">
              <w:rPr>
                <w:rFonts w:cs="Arial"/>
                <w:b/>
                <w:color w:val="FFFFFF" w:themeColor="background1"/>
                <w:sz w:val="22"/>
                <w:szCs w:val="20"/>
              </w:rPr>
              <w:t>6.12, R6</w:t>
            </w:r>
            <w:proofErr w:type="gramStart"/>
            <w:r w:rsidRPr="00D84932">
              <w:rPr>
                <w:rFonts w:cs="Arial"/>
                <w:b/>
                <w:color w:val="FFFFFF" w:themeColor="background1"/>
                <w:sz w:val="22"/>
                <w:szCs w:val="20"/>
              </w:rPr>
              <w:t xml:space="preserve">. </w:t>
            </w:r>
            <w:proofErr w:type="gramEnd"/>
            <w:r w:rsidRPr="00D84932">
              <w:rPr>
                <w:rFonts w:cs="Arial"/>
                <w:b/>
                <w:bCs/>
                <w:iCs/>
                <w:color w:val="FFFFFF" w:themeColor="background1"/>
                <w:sz w:val="22"/>
                <w:szCs w:val="20"/>
              </w:rPr>
              <w:t>Medication Management</w:t>
            </w:r>
          </w:p>
        </w:tc>
      </w:tr>
      <w:tr w:rsidR="001266C9" w:rsidRPr="006E6E6B" w14:paraId="7B2DFD6F" w14:textId="77777777" w:rsidTr="001266C9">
        <w:tblPrEx>
          <w:tblCellMar>
            <w:top w:w="29" w:type="dxa"/>
            <w:left w:w="29" w:type="dxa"/>
            <w:bottom w:w="29" w:type="dxa"/>
            <w:right w:w="29" w:type="dxa"/>
          </w:tblCellMar>
        </w:tblPrEx>
        <w:trPr>
          <w:cantSplit/>
          <w:trHeight w:val="537"/>
        </w:trPr>
        <w:tc>
          <w:tcPr>
            <w:tcW w:w="4749" w:type="dxa"/>
          </w:tcPr>
          <w:p w14:paraId="3A1CB2B2" w14:textId="77777777" w:rsidR="001266C9" w:rsidRPr="00D84932" w:rsidRDefault="001266C9" w:rsidP="00211A25">
            <w:pPr>
              <w:spacing w:after="0" w:line="240" w:lineRule="auto"/>
              <w:rPr>
                <w:rFonts w:cs="Arial"/>
                <w:sz w:val="22"/>
                <w:szCs w:val="20"/>
              </w:rPr>
            </w:pPr>
            <w:r w:rsidRPr="00D84932">
              <w:rPr>
                <w:rFonts w:cs="Arial"/>
                <w:sz w:val="22"/>
                <w:szCs w:val="20"/>
              </w:rPr>
              <w:t xml:space="preserve">Number of students on </w:t>
            </w:r>
            <w:r>
              <w:rPr>
                <w:rFonts w:cs="Arial"/>
                <w:sz w:val="22"/>
                <w:szCs w:val="20"/>
              </w:rPr>
              <w:t xml:space="preserve">daily </w:t>
            </w:r>
            <w:r w:rsidRPr="00D84932">
              <w:rPr>
                <w:rFonts w:cs="Arial"/>
                <w:sz w:val="22"/>
                <w:szCs w:val="20"/>
              </w:rPr>
              <w:t>prescription medication (#):</w:t>
            </w:r>
          </w:p>
        </w:tc>
        <w:tc>
          <w:tcPr>
            <w:tcW w:w="9604" w:type="dxa"/>
          </w:tcPr>
          <w:p w14:paraId="7A002975" w14:textId="77777777" w:rsidR="001266C9" w:rsidRDefault="001266C9" w:rsidP="00211A25">
            <w:pPr>
              <w:spacing w:after="0" w:line="240" w:lineRule="auto"/>
              <w:ind w:left="360"/>
              <w:rPr>
                <w:rFonts w:cs="Arial"/>
                <w:sz w:val="22"/>
                <w:szCs w:val="20"/>
              </w:rPr>
            </w:pPr>
            <w:r w:rsidRPr="00D84932">
              <w:rPr>
                <w:rFonts w:cs="Arial"/>
                <w:sz w:val="22"/>
                <w:szCs w:val="20"/>
              </w:rPr>
              <w:t xml:space="preserve"> </w:t>
            </w:r>
          </w:p>
          <w:p w14:paraId="734362B0" w14:textId="77777777" w:rsidR="001266C9" w:rsidRPr="00D84932" w:rsidRDefault="001266C9" w:rsidP="00211A25">
            <w:pPr>
              <w:spacing w:after="0" w:line="240" w:lineRule="auto"/>
              <w:ind w:left="360"/>
              <w:rPr>
                <w:rFonts w:cs="Arial"/>
                <w:sz w:val="22"/>
                <w:szCs w:val="20"/>
              </w:rPr>
            </w:pPr>
          </w:p>
        </w:tc>
      </w:tr>
      <w:tr w:rsidR="001266C9" w:rsidRPr="006E6E6B" w14:paraId="7C39C06A" w14:textId="77777777" w:rsidTr="001266C9">
        <w:tblPrEx>
          <w:tblCellMar>
            <w:top w:w="29" w:type="dxa"/>
            <w:left w:w="29" w:type="dxa"/>
            <w:bottom w:w="29" w:type="dxa"/>
            <w:right w:w="29" w:type="dxa"/>
          </w:tblCellMar>
        </w:tblPrEx>
        <w:trPr>
          <w:cantSplit/>
          <w:trHeight w:val="522"/>
        </w:trPr>
        <w:tc>
          <w:tcPr>
            <w:tcW w:w="4749" w:type="dxa"/>
          </w:tcPr>
          <w:p w14:paraId="2E608323" w14:textId="77777777" w:rsidR="001266C9" w:rsidRPr="00D84932" w:rsidRDefault="001266C9" w:rsidP="00211A25">
            <w:pPr>
              <w:spacing w:after="0" w:line="240" w:lineRule="auto"/>
              <w:rPr>
                <w:rFonts w:cs="Arial"/>
                <w:sz w:val="22"/>
                <w:szCs w:val="20"/>
              </w:rPr>
            </w:pPr>
            <w:r w:rsidRPr="00D84932">
              <w:rPr>
                <w:rFonts w:cs="Arial"/>
                <w:sz w:val="22"/>
                <w:szCs w:val="20"/>
              </w:rPr>
              <w:t>Number of students on controlled substances (#):</w:t>
            </w:r>
          </w:p>
        </w:tc>
        <w:tc>
          <w:tcPr>
            <w:tcW w:w="9604" w:type="dxa"/>
          </w:tcPr>
          <w:p w14:paraId="47939A46" w14:textId="77777777" w:rsidR="001266C9" w:rsidRDefault="001266C9" w:rsidP="00211A25">
            <w:pPr>
              <w:spacing w:after="0" w:line="240" w:lineRule="auto"/>
              <w:ind w:left="360"/>
              <w:rPr>
                <w:rFonts w:cs="Arial"/>
                <w:sz w:val="22"/>
                <w:szCs w:val="20"/>
              </w:rPr>
            </w:pPr>
          </w:p>
          <w:p w14:paraId="049250FE" w14:textId="77777777" w:rsidR="001266C9" w:rsidRPr="00D84932" w:rsidRDefault="001266C9" w:rsidP="00211A25">
            <w:pPr>
              <w:spacing w:after="0" w:line="240" w:lineRule="auto"/>
              <w:ind w:left="360"/>
              <w:rPr>
                <w:rFonts w:cs="Arial"/>
                <w:sz w:val="22"/>
                <w:szCs w:val="20"/>
              </w:rPr>
            </w:pPr>
          </w:p>
        </w:tc>
      </w:tr>
      <w:tr w:rsidR="001266C9" w:rsidRPr="006E6E6B" w14:paraId="79A3613E" w14:textId="77777777" w:rsidTr="001266C9">
        <w:tblPrEx>
          <w:tblCellMar>
            <w:top w:w="29" w:type="dxa"/>
            <w:left w:w="29" w:type="dxa"/>
            <w:bottom w:w="29" w:type="dxa"/>
            <w:right w:w="29" w:type="dxa"/>
          </w:tblCellMar>
        </w:tblPrEx>
        <w:trPr>
          <w:cantSplit/>
          <w:trHeight w:val="522"/>
        </w:trPr>
        <w:tc>
          <w:tcPr>
            <w:tcW w:w="4749" w:type="dxa"/>
          </w:tcPr>
          <w:p w14:paraId="4E979FCA" w14:textId="77777777" w:rsidR="001266C9" w:rsidRPr="00D84932" w:rsidRDefault="001266C9" w:rsidP="00211A25">
            <w:pPr>
              <w:spacing w:after="0" w:line="240" w:lineRule="auto"/>
              <w:rPr>
                <w:rFonts w:cs="Arial"/>
                <w:sz w:val="22"/>
                <w:szCs w:val="20"/>
              </w:rPr>
            </w:pPr>
            <w:r w:rsidRPr="00D84932">
              <w:rPr>
                <w:rFonts w:cs="Arial"/>
                <w:sz w:val="22"/>
                <w:szCs w:val="20"/>
              </w:rPr>
              <w:t>Number of students on psychotropic medication (#)</w:t>
            </w:r>
            <w:r>
              <w:rPr>
                <w:rStyle w:val="FootnoteReference"/>
                <w:rFonts w:cs="Arial"/>
                <w:sz w:val="22"/>
                <w:szCs w:val="20"/>
              </w:rPr>
              <w:footnoteReference w:id="13"/>
            </w:r>
            <w:r w:rsidRPr="00D84932">
              <w:rPr>
                <w:rFonts w:cs="Arial"/>
                <w:sz w:val="22"/>
                <w:szCs w:val="20"/>
              </w:rPr>
              <w:t xml:space="preserve">:  </w:t>
            </w:r>
          </w:p>
        </w:tc>
        <w:tc>
          <w:tcPr>
            <w:tcW w:w="9604" w:type="dxa"/>
          </w:tcPr>
          <w:p w14:paraId="29D9D6D6" w14:textId="77777777" w:rsidR="001266C9" w:rsidRDefault="001266C9" w:rsidP="00211A25">
            <w:pPr>
              <w:spacing w:after="0" w:line="240" w:lineRule="auto"/>
              <w:ind w:left="360"/>
              <w:rPr>
                <w:rFonts w:cs="Arial"/>
                <w:sz w:val="22"/>
                <w:szCs w:val="20"/>
              </w:rPr>
            </w:pPr>
          </w:p>
          <w:p w14:paraId="25138A0A" w14:textId="77777777" w:rsidR="001266C9" w:rsidRPr="003F6543" w:rsidRDefault="001266C9" w:rsidP="00211A25">
            <w:pPr>
              <w:spacing w:after="0" w:line="240" w:lineRule="auto"/>
              <w:ind w:left="360"/>
              <w:rPr>
                <w:rFonts w:cs="Arial"/>
                <w:color w:val="FF0000"/>
                <w:sz w:val="22"/>
                <w:szCs w:val="20"/>
              </w:rPr>
            </w:pPr>
          </w:p>
        </w:tc>
      </w:tr>
      <w:tr w:rsidR="001266C9" w:rsidRPr="006E6E6B" w14:paraId="29335856" w14:textId="77777777" w:rsidTr="001266C9">
        <w:tblPrEx>
          <w:tblCellMar>
            <w:top w:w="29" w:type="dxa"/>
            <w:left w:w="29" w:type="dxa"/>
            <w:bottom w:w="29" w:type="dxa"/>
            <w:right w:w="29" w:type="dxa"/>
          </w:tblCellMar>
        </w:tblPrEx>
        <w:trPr>
          <w:cantSplit/>
          <w:trHeight w:val="522"/>
        </w:trPr>
        <w:tc>
          <w:tcPr>
            <w:tcW w:w="4749" w:type="dxa"/>
          </w:tcPr>
          <w:p w14:paraId="0BD68FE5" w14:textId="77777777" w:rsidR="001266C9" w:rsidRPr="00D84932" w:rsidRDefault="001266C9" w:rsidP="00211A25">
            <w:pPr>
              <w:spacing w:after="0" w:line="240" w:lineRule="auto"/>
              <w:rPr>
                <w:rFonts w:cs="Arial"/>
                <w:sz w:val="22"/>
                <w:szCs w:val="20"/>
              </w:rPr>
            </w:pPr>
            <w:r>
              <w:rPr>
                <w:rFonts w:cs="Arial"/>
                <w:sz w:val="22"/>
                <w:szCs w:val="20"/>
              </w:rPr>
              <w:t xml:space="preserve">Pharmacy used for prescription medications: </w:t>
            </w:r>
          </w:p>
        </w:tc>
        <w:tc>
          <w:tcPr>
            <w:tcW w:w="9604" w:type="dxa"/>
          </w:tcPr>
          <w:p w14:paraId="415B0E25" w14:textId="77777777" w:rsidR="001266C9" w:rsidRDefault="001266C9" w:rsidP="00211A25">
            <w:pPr>
              <w:spacing w:after="0" w:line="240" w:lineRule="auto"/>
              <w:ind w:left="360"/>
              <w:rPr>
                <w:rFonts w:cs="Arial"/>
                <w:sz w:val="22"/>
                <w:szCs w:val="20"/>
              </w:rPr>
            </w:pPr>
          </w:p>
          <w:p w14:paraId="5D3A85FE" w14:textId="77777777" w:rsidR="001266C9" w:rsidRPr="00D84932" w:rsidRDefault="001266C9" w:rsidP="00211A25">
            <w:pPr>
              <w:spacing w:after="0" w:line="240" w:lineRule="auto"/>
              <w:ind w:left="360"/>
              <w:rPr>
                <w:rFonts w:cs="Arial"/>
                <w:sz w:val="22"/>
                <w:szCs w:val="20"/>
              </w:rPr>
            </w:pPr>
          </w:p>
        </w:tc>
      </w:tr>
      <w:tr w:rsidR="001266C9" w:rsidRPr="006E6E6B" w14:paraId="77B2E85C" w14:textId="77777777" w:rsidTr="001266C9">
        <w:tblPrEx>
          <w:tblCellMar>
            <w:top w:w="29" w:type="dxa"/>
            <w:left w:w="29" w:type="dxa"/>
            <w:bottom w:w="29" w:type="dxa"/>
            <w:right w:w="29" w:type="dxa"/>
          </w:tblCellMar>
        </w:tblPrEx>
        <w:trPr>
          <w:cantSplit/>
          <w:trHeight w:val="850"/>
        </w:trPr>
        <w:tc>
          <w:tcPr>
            <w:tcW w:w="4749" w:type="dxa"/>
          </w:tcPr>
          <w:p w14:paraId="31D0A6C5" w14:textId="77777777" w:rsidR="001266C9" w:rsidRPr="00D84932" w:rsidRDefault="001266C9" w:rsidP="00211A25">
            <w:pPr>
              <w:spacing w:after="0" w:line="240" w:lineRule="auto"/>
              <w:rPr>
                <w:rFonts w:cs="Arial"/>
                <w:sz w:val="22"/>
                <w:szCs w:val="20"/>
              </w:rPr>
            </w:pPr>
            <w:r>
              <w:rPr>
                <w:rFonts w:cs="Arial"/>
                <w:sz w:val="22"/>
                <w:szCs w:val="20"/>
              </w:rPr>
              <w:t xml:space="preserve">CP willing to prescribe </w:t>
            </w:r>
            <w:r w:rsidRPr="0096271E">
              <w:rPr>
                <w:rFonts w:cs="Arial"/>
                <w:sz w:val="22"/>
                <w:szCs w:val="20"/>
              </w:rPr>
              <w:t>psychotropic medications:</w:t>
            </w:r>
          </w:p>
        </w:tc>
        <w:tc>
          <w:tcPr>
            <w:tcW w:w="9604" w:type="dxa"/>
          </w:tcPr>
          <w:p w14:paraId="2C9AB101" w14:textId="77777777" w:rsidR="001266C9" w:rsidRDefault="00D72346" w:rsidP="00211A25">
            <w:pPr>
              <w:spacing w:after="0" w:line="240" w:lineRule="auto"/>
              <w:rPr>
                <w:rFonts w:cs="Arial"/>
                <w:sz w:val="22"/>
                <w:szCs w:val="20"/>
              </w:rPr>
            </w:pPr>
            <w:sdt>
              <w:sdtPr>
                <w:rPr>
                  <w:rFonts w:cs="Arial"/>
                  <w:sz w:val="22"/>
                  <w:szCs w:val="20"/>
                </w:rPr>
                <w:id w:val="-886793310"/>
                <w14:checkbox>
                  <w14:checked w14:val="0"/>
                  <w14:checkedState w14:val="2612" w14:font="MS Gothic"/>
                  <w14:uncheckedState w14:val="2610" w14:font="MS Gothic"/>
                </w14:checkbox>
              </w:sdtPr>
              <w:sdtEndPr/>
              <w:sdtContent>
                <w:r w:rsidR="001266C9" w:rsidRPr="0096271E">
                  <w:rPr>
                    <w:rFonts w:ascii="Segoe UI Symbol" w:eastAsia="MS Gothic" w:hAnsi="Segoe UI Symbol" w:cs="Segoe UI Symbol"/>
                    <w:sz w:val="22"/>
                    <w:szCs w:val="20"/>
                  </w:rPr>
                  <w:t>☐</w:t>
                </w:r>
              </w:sdtContent>
            </w:sdt>
            <w:r w:rsidR="001266C9" w:rsidRPr="0096271E">
              <w:rPr>
                <w:rFonts w:cs="Arial"/>
                <w:sz w:val="22"/>
                <w:szCs w:val="20"/>
              </w:rPr>
              <w:t xml:space="preserve">  </w:t>
            </w:r>
            <w:r w:rsidR="001266C9">
              <w:rPr>
                <w:rFonts w:cs="Arial"/>
                <w:sz w:val="22"/>
                <w:szCs w:val="20"/>
              </w:rPr>
              <w:t xml:space="preserve">Initiate all                </w:t>
            </w:r>
            <w:r w:rsidR="001266C9" w:rsidRPr="0096271E">
              <w:rPr>
                <w:rFonts w:cs="Arial"/>
                <w:sz w:val="22"/>
                <w:szCs w:val="20"/>
              </w:rPr>
              <w:tab/>
            </w:r>
            <w:sdt>
              <w:sdtPr>
                <w:rPr>
                  <w:rFonts w:cs="Arial"/>
                  <w:sz w:val="22"/>
                  <w:szCs w:val="20"/>
                </w:rPr>
                <w:id w:val="133462029"/>
                <w14:checkbox>
                  <w14:checked w14:val="0"/>
                  <w14:checkedState w14:val="2612" w14:font="MS Gothic"/>
                  <w14:uncheckedState w14:val="2610" w14:font="MS Gothic"/>
                </w14:checkbox>
              </w:sdtPr>
              <w:sdtEndPr/>
              <w:sdtContent>
                <w:r w:rsidR="001266C9" w:rsidRPr="0096271E">
                  <w:rPr>
                    <w:rFonts w:ascii="Segoe UI Symbol" w:eastAsia="MS Gothic" w:hAnsi="Segoe UI Symbol" w:cs="Segoe UI Symbol"/>
                    <w:sz w:val="22"/>
                    <w:szCs w:val="20"/>
                  </w:rPr>
                  <w:t>☐</w:t>
                </w:r>
              </w:sdtContent>
            </w:sdt>
            <w:r w:rsidR="001266C9">
              <w:rPr>
                <w:rFonts w:cs="Arial"/>
                <w:sz w:val="22"/>
                <w:szCs w:val="20"/>
              </w:rPr>
              <w:t xml:space="preserve">    Initiate some: ________________________________</w:t>
            </w:r>
          </w:p>
          <w:p w14:paraId="45853A3F" w14:textId="77777777" w:rsidR="001266C9" w:rsidRDefault="001266C9" w:rsidP="00211A25">
            <w:pPr>
              <w:spacing w:after="0" w:line="240" w:lineRule="auto"/>
              <w:rPr>
                <w:rFonts w:cs="Arial"/>
                <w:sz w:val="22"/>
                <w:szCs w:val="20"/>
              </w:rPr>
            </w:pPr>
          </w:p>
          <w:p w14:paraId="23185649" w14:textId="77777777" w:rsidR="001266C9" w:rsidRPr="00D84932" w:rsidRDefault="00D72346" w:rsidP="00211A25">
            <w:pPr>
              <w:spacing w:after="0" w:line="240" w:lineRule="auto"/>
              <w:ind w:left="360"/>
              <w:rPr>
                <w:rFonts w:cs="Arial"/>
                <w:sz w:val="22"/>
                <w:szCs w:val="20"/>
              </w:rPr>
            </w:pPr>
            <w:sdt>
              <w:sdtPr>
                <w:rPr>
                  <w:rFonts w:cs="Arial"/>
                  <w:sz w:val="22"/>
                  <w:szCs w:val="20"/>
                </w:rPr>
                <w:id w:val="-600341790"/>
                <w14:checkbox>
                  <w14:checked w14:val="0"/>
                  <w14:checkedState w14:val="2612" w14:font="MS Gothic"/>
                  <w14:uncheckedState w14:val="2610" w14:font="MS Gothic"/>
                </w14:checkbox>
              </w:sdtPr>
              <w:sdtEndPr/>
              <w:sdtContent>
                <w:r w:rsidR="001266C9" w:rsidRPr="0096271E">
                  <w:rPr>
                    <w:rFonts w:ascii="Segoe UI Symbol" w:eastAsia="MS Gothic" w:hAnsi="Segoe UI Symbol" w:cs="Segoe UI Symbol"/>
                    <w:sz w:val="22"/>
                    <w:szCs w:val="20"/>
                  </w:rPr>
                  <w:t>☐</w:t>
                </w:r>
              </w:sdtContent>
            </w:sdt>
            <w:r w:rsidR="001266C9" w:rsidRPr="0096271E">
              <w:rPr>
                <w:rFonts w:cs="Arial"/>
                <w:sz w:val="22"/>
                <w:szCs w:val="20"/>
              </w:rPr>
              <w:t xml:space="preserve">  </w:t>
            </w:r>
            <w:r w:rsidR="001266C9">
              <w:rPr>
                <w:rFonts w:cs="Arial"/>
                <w:sz w:val="22"/>
                <w:szCs w:val="20"/>
              </w:rPr>
              <w:t>Prescribe “bridges”</w:t>
            </w:r>
            <w:r w:rsidR="001266C9" w:rsidRPr="0096271E">
              <w:rPr>
                <w:rFonts w:cs="Arial"/>
                <w:sz w:val="22"/>
                <w:szCs w:val="20"/>
              </w:rPr>
              <w:tab/>
            </w:r>
            <w:sdt>
              <w:sdtPr>
                <w:rPr>
                  <w:rFonts w:cs="Arial"/>
                  <w:sz w:val="22"/>
                  <w:szCs w:val="20"/>
                </w:rPr>
                <w:id w:val="1943256567"/>
                <w14:checkbox>
                  <w14:checked w14:val="0"/>
                  <w14:checkedState w14:val="2612" w14:font="MS Gothic"/>
                  <w14:uncheckedState w14:val="2610" w14:font="MS Gothic"/>
                </w14:checkbox>
              </w:sdtPr>
              <w:sdtEndPr/>
              <w:sdtContent>
                <w:r w:rsidR="001266C9" w:rsidRPr="0096271E">
                  <w:rPr>
                    <w:rFonts w:ascii="Segoe UI Symbol" w:eastAsia="MS Gothic" w:hAnsi="Segoe UI Symbol" w:cs="Segoe UI Symbol"/>
                    <w:sz w:val="22"/>
                    <w:szCs w:val="20"/>
                  </w:rPr>
                  <w:t>☐</w:t>
                </w:r>
              </w:sdtContent>
            </w:sdt>
            <w:r w:rsidR="001266C9" w:rsidRPr="0096271E">
              <w:rPr>
                <w:rFonts w:cs="Arial"/>
                <w:sz w:val="22"/>
                <w:szCs w:val="20"/>
              </w:rPr>
              <w:t xml:space="preserve">    </w:t>
            </w:r>
            <w:r w:rsidR="001266C9">
              <w:rPr>
                <w:rFonts w:cs="Arial"/>
                <w:sz w:val="22"/>
                <w:szCs w:val="20"/>
              </w:rPr>
              <w:t xml:space="preserve">Does </w:t>
            </w:r>
            <w:r w:rsidR="001266C9" w:rsidRPr="0096271E">
              <w:rPr>
                <w:rFonts w:cs="Arial"/>
                <w:sz w:val="22"/>
                <w:szCs w:val="20"/>
              </w:rPr>
              <w:t xml:space="preserve">No </w:t>
            </w:r>
            <w:r w:rsidR="001266C9">
              <w:rPr>
                <w:rFonts w:cs="Arial"/>
                <w:sz w:val="22"/>
                <w:szCs w:val="20"/>
              </w:rPr>
              <w:t>Prescribe.  Students referred to:  ___________________</w:t>
            </w:r>
            <w:r w:rsidR="001266C9" w:rsidRPr="0096271E">
              <w:rPr>
                <w:rFonts w:cs="Arial"/>
                <w:sz w:val="22"/>
                <w:szCs w:val="20"/>
              </w:rPr>
              <w:t xml:space="preserve">      </w:t>
            </w:r>
          </w:p>
        </w:tc>
      </w:tr>
      <w:tr w:rsidR="001266C9" w:rsidRPr="006E6E6B" w14:paraId="3EC15EB0" w14:textId="77777777" w:rsidTr="001266C9">
        <w:tblPrEx>
          <w:tblCellMar>
            <w:top w:w="29" w:type="dxa"/>
            <w:left w:w="29" w:type="dxa"/>
            <w:bottom w:w="29" w:type="dxa"/>
            <w:right w:w="29" w:type="dxa"/>
          </w:tblCellMar>
        </w:tblPrEx>
        <w:trPr>
          <w:cantSplit/>
          <w:trHeight w:val="548"/>
        </w:trPr>
        <w:tc>
          <w:tcPr>
            <w:tcW w:w="4749" w:type="dxa"/>
          </w:tcPr>
          <w:p w14:paraId="25891A51" w14:textId="77777777" w:rsidR="001266C9" w:rsidRDefault="001266C9" w:rsidP="00211A25">
            <w:pPr>
              <w:spacing w:after="0" w:line="240" w:lineRule="auto"/>
              <w:rPr>
                <w:rFonts w:cs="Arial"/>
                <w:sz w:val="22"/>
                <w:szCs w:val="20"/>
              </w:rPr>
            </w:pPr>
            <w:r w:rsidRPr="001A0C2E">
              <w:rPr>
                <w:rFonts w:cs="Arial"/>
                <w:sz w:val="22"/>
                <w:szCs w:val="20"/>
              </w:rPr>
              <w:t>Are the lockboxes installed and where?</w:t>
            </w:r>
          </w:p>
        </w:tc>
        <w:tc>
          <w:tcPr>
            <w:tcW w:w="9604" w:type="dxa"/>
          </w:tcPr>
          <w:p w14:paraId="17C369DF" w14:textId="77777777" w:rsidR="001266C9" w:rsidRDefault="001266C9" w:rsidP="00211A25">
            <w:pPr>
              <w:spacing w:after="0" w:line="240" w:lineRule="auto"/>
              <w:rPr>
                <w:rFonts w:cs="Arial"/>
                <w:sz w:val="22"/>
                <w:szCs w:val="20"/>
              </w:rPr>
            </w:pPr>
          </w:p>
        </w:tc>
      </w:tr>
      <w:tr w:rsidR="001266C9" w:rsidRPr="006E6E6B" w14:paraId="35E9EEA6" w14:textId="77777777" w:rsidTr="001266C9">
        <w:tblPrEx>
          <w:tblCellMar>
            <w:top w:w="29" w:type="dxa"/>
            <w:left w:w="29" w:type="dxa"/>
            <w:bottom w:w="29" w:type="dxa"/>
            <w:right w:w="29" w:type="dxa"/>
          </w:tblCellMar>
        </w:tblPrEx>
        <w:trPr>
          <w:cantSplit/>
          <w:trHeight w:val="548"/>
        </w:trPr>
        <w:tc>
          <w:tcPr>
            <w:tcW w:w="4749" w:type="dxa"/>
          </w:tcPr>
          <w:p w14:paraId="1B5A5524" w14:textId="77777777" w:rsidR="001266C9" w:rsidRPr="001A0C2E" w:rsidRDefault="001266C9" w:rsidP="00211A25">
            <w:pPr>
              <w:spacing w:after="0" w:line="240" w:lineRule="auto"/>
              <w:rPr>
                <w:rFonts w:cs="Arial"/>
                <w:sz w:val="22"/>
                <w:szCs w:val="20"/>
              </w:rPr>
            </w:pPr>
            <w:r w:rsidRPr="001A0C2E">
              <w:rPr>
                <w:rFonts w:cs="Arial"/>
                <w:sz w:val="22"/>
                <w:szCs w:val="20"/>
              </w:rPr>
              <w:t>Are lockboxes being used</w:t>
            </w:r>
            <w:r>
              <w:rPr>
                <w:rFonts w:cs="Arial"/>
                <w:sz w:val="22"/>
                <w:szCs w:val="20"/>
              </w:rPr>
              <w:t>?</w:t>
            </w:r>
          </w:p>
        </w:tc>
        <w:tc>
          <w:tcPr>
            <w:tcW w:w="9604" w:type="dxa"/>
          </w:tcPr>
          <w:p w14:paraId="7380F954" w14:textId="77777777" w:rsidR="001266C9" w:rsidRDefault="00D72346" w:rsidP="00211A25">
            <w:pPr>
              <w:spacing w:after="0" w:line="240" w:lineRule="auto"/>
              <w:rPr>
                <w:rFonts w:cs="Arial"/>
                <w:sz w:val="22"/>
                <w:szCs w:val="20"/>
              </w:rPr>
            </w:pPr>
            <w:sdt>
              <w:sdtPr>
                <w:rPr>
                  <w:rFonts w:cs="Arial"/>
                  <w:sz w:val="22"/>
                  <w:szCs w:val="20"/>
                </w:rPr>
                <w:id w:val="1834487739"/>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138957085"/>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42C1169" w14:textId="77777777" w:rsidTr="001266C9">
        <w:tblPrEx>
          <w:tblCellMar>
            <w:top w:w="29" w:type="dxa"/>
            <w:left w:w="29" w:type="dxa"/>
            <w:bottom w:w="29" w:type="dxa"/>
            <w:right w:w="29" w:type="dxa"/>
          </w:tblCellMar>
        </w:tblPrEx>
        <w:trPr>
          <w:cantSplit/>
          <w:trHeight w:val="548"/>
        </w:trPr>
        <w:tc>
          <w:tcPr>
            <w:tcW w:w="4749" w:type="dxa"/>
          </w:tcPr>
          <w:p w14:paraId="6A7515C4" w14:textId="77777777" w:rsidR="001266C9" w:rsidRPr="001A0C2E" w:rsidRDefault="001266C9" w:rsidP="00211A25">
            <w:pPr>
              <w:spacing w:after="0" w:line="240" w:lineRule="auto"/>
              <w:rPr>
                <w:rFonts w:cs="Arial"/>
                <w:sz w:val="22"/>
                <w:szCs w:val="20"/>
              </w:rPr>
            </w:pPr>
            <w:r w:rsidRPr="001A0C2E">
              <w:rPr>
                <w:rFonts w:cs="Arial"/>
                <w:sz w:val="22"/>
                <w:szCs w:val="20"/>
              </w:rPr>
              <w:t>Is water immediately available for students to visibly take their meds</w:t>
            </w:r>
            <w:r>
              <w:rPr>
                <w:rFonts w:cs="Arial"/>
                <w:sz w:val="22"/>
                <w:szCs w:val="20"/>
              </w:rPr>
              <w:t xml:space="preserve"> by lockboxes?</w:t>
            </w:r>
          </w:p>
        </w:tc>
        <w:tc>
          <w:tcPr>
            <w:tcW w:w="9604" w:type="dxa"/>
          </w:tcPr>
          <w:p w14:paraId="28D0FAA3" w14:textId="77777777" w:rsidR="001266C9" w:rsidRDefault="00D72346" w:rsidP="00211A25">
            <w:pPr>
              <w:spacing w:after="0" w:line="240" w:lineRule="auto"/>
              <w:rPr>
                <w:rFonts w:cs="Arial"/>
                <w:sz w:val="22"/>
                <w:szCs w:val="20"/>
              </w:rPr>
            </w:pPr>
            <w:sdt>
              <w:sdtPr>
                <w:rPr>
                  <w:rFonts w:cs="Arial"/>
                  <w:sz w:val="22"/>
                  <w:szCs w:val="20"/>
                </w:rPr>
                <w:id w:val="78802152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205950761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0CBEB432" w14:textId="77777777" w:rsidTr="001266C9">
        <w:tblPrEx>
          <w:tblCellMar>
            <w:top w:w="29" w:type="dxa"/>
            <w:left w:w="29" w:type="dxa"/>
            <w:bottom w:w="29" w:type="dxa"/>
            <w:right w:w="29" w:type="dxa"/>
          </w:tblCellMar>
        </w:tblPrEx>
        <w:trPr>
          <w:cantSplit/>
          <w:trHeight w:val="548"/>
        </w:trPr>
        <w:tc>
          <w:tcPr>
            <w:tcW w:w="4749" w:type="dxa"/>
          </w:tcPr>
          <w:p w14:paraId="59A4CCF3" w14:textId="77777777" w:rsidR="001266C9" w:rsidRPr="001A0C2E" w:rsidRDefault="001266C9" w:rsidP="00211A25">
            <w:pPr>
              <w:spacing w:after="0" w:line="240" w:lineRule="auto"/>
              <w:rPr>
                <w:rFonts w:cs="Arial"/>
                <w:sz w:val="22"/>
                <w:szCs w:val="20"/>
              </w:rPr>
            </w:pPr>
            <w:r w:rsidRPr="001A0C2E">
              <w:rPr>
                <w:rFonts w:cs="Arial"/>
                <w:sz w:val="22"/>
                <w:szCs w:val="20"/>
              </w:rPr>
              <w:t>Is a security camera in place in the lockbox room</w:t>
            </w:r>
            <w:r>
              <w:rPr>
                <w:rFonts w:cs="Arial"/>
                <w:sz w:val="22"/>
                <w:szCs w:val="20"/>
              </w:rPr>
              <w:t>?</w:t>
            </w:r>
          </w:p>
        </w:tc>
        <w:tc>
          <w:tcPr>
            <w:tcW w:w="9604" w:type="dxa"/>
          </w:tcPr>
          <w:p w14:paraId="22575E05" w14:textId="77777777" w:rsidR="001266C9" w:rsidRDefault="00D72346" w:rsidP="00211A25">
            <w:pPr>
              <w:spacing w:after="0" w:line="240" w:lineRule="auto"/>
              <w:rPr>
                <w:rFonts w:cs="Arial"/>
                <w:sz w:val="22"/>
                <w:szCs w:val="20"/>
              </w:rPr>
            </w:pPr>
            <w:sdt>
              <w:sdtPr>
                <w:rPr>
                  <w:rFonts w:cs="Arial"/>
                  <w:sz w:val="22"/>
                  <w:szCs w:val="20"/>
                </w:rPr>
                <w:id w:val="-2096158621"/>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58382874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A7E4ADB" w14:textId="77777777" w:rsidTr="001266C9">
        <w:tblPrEx>
          <w:tblCellMar>
            <w:top w:w="29" w:type="dxa"/>
            <w:left w:w="29" w:type="dxa"/>
            <w:bottom w:w="29" w:type="dxa"/>
            <w:right w:w="29" w:type="dxa"/>
          </w:tblCellMar>
        </w:tblPrEx>
        <w:trPr>
          <w:cantSplit/>
          <w:trHeight w:val="548"/>
        </w:trPr>
        <w:tc>
          <w:tcPr>
            <w:tcW w:w="4749" w:type="dxa"/>
          </w:tcPr>
          <w:p w14:paraId="0B13957E" w14:textId="77777777" w:rsidR="001266C9" w:rsidRPr="001A0C2E" w:rsidRDefault="001266C9" w:rsidP="00211A25">
            <w:pPr>
              <w:spacing w:after="0" w:line="240" w:lineRule="auto"/>
              <w:rPr>
                <w:rFonts w:cs="Arial"/>
                <w:sz w:val="22"/>
                <w:szCs w:val="20"/>
              </w:rPr>
            </w:pPr>
            <w:r w:rsidRPr="001A0C2E">
              <w:rPr>
                <w:rFonts w:cs="Arial"/>
                <w:sz w:val="22"/>
                <w:szCs w:val="20"/>
              </w:rPr>
              <w:t>Are the lockboxes in a secured room</w:t>
            </w:r>
            <w:r>
              <w:rPr>
                <w:rFonts w:cs="Arial"/>
                <w:sz w:val="22"/>
                <w:szCs w:val="20"/>
              </w:rPr>
              <w:t>?</w:t>
            </w:r>
          </w:p>
        </w:tc>
        <w:tc>
          <w:tcPr>
            <w:tcW w:w="9604" w:type="dxa"/>
          </w:tcPr>
          <w:p w14:paraId="095AC683" w14:textId="77777777" w:rsidR="001266C9" w:rsidRDefault="00D72346" w:rsidP="00211A25">
            <w:pPr>
              <w:spacing w:after="0" w:line="240" w:lineRule="auto"/>
              <w:rPr>
                <w:rFonts w:cs="Arial"/>
                <w:sz w:val="22"/>
                <w:szCs w:val="20"/>
              </w:rPr>
            </w:pPr>
            <w:sdt>
              <w:sdtPr>
                <w:rPr>
                  <w:rFonts w:cs="Arial"/>
                  <w:sz w:val="22"/>
                  <w:szCs w:val="20"/>
                </w:rPr>
                <w:id w:val="151955312"/>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68297264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491327C3" w14:textId="77777777" w:rsidTr="001266C9">
        <w:tblPrEx>
          <w:tblCellMar>
            <w:top w:w="29" w:type="dxa"/>
            <w:left w:w="29" w:type="dxa"/>
            <w:bottom w:w="29" w:type="dxa"/>
            <w:right w:w="29" w:type="dxa"/>
          </w:tblCellMar>
        </w:tblPrEx>
        <w:trPr>
          <w:cantSplit/>
          <w:trHeight w:val="548"/>
        </w:trPr>
        <w:tc>
          <w:tcPr>
            <w:tcW w:w="4749" w:type="dxa"/>
          </w:tcPr>
          <w:p w14:paraId="5A0AA765" w14:textId="77777777" w:rsidR="001266C9" w:rsidRPr="001A0C2E" w:rsidRDefault="001266C9" w:rsidP="00211A25">
            <w:pPr>
              <w:spacing w:after="0" w:line="240" w:lineRule="auto"/>
              <w:rPr>
                <w:rFonts w:cs="Arial"/>
                <w:sz w:val="22"/>
                <w:szCs w:val="20"/>
              </w:rPr>
            </w:pPr>
            <w:r w:rsidRPr="001A0C2E">
              <w:rPr>
                <w:rFonts w:cs="Arial"/>
                <w:sz w:val="22"/>
                <w:szCs w:val="20"/>
              </w:rPr>
              <w:t>Who provides access to the lockbox room</w:t>
            </w:r>
            <w:r>
              <w:rPr>
                <w:rFonts w:cs="Arial"/>
                <w:sz w:val="22"/>
                <w:szCs w:val="20"/>
              </w:rPr>
              <w:t>?</w:t>
            </w:r>
          </w:p>
        </w:tc>
        <w:tc>
          <w:tcPr>
            <w:tcW w:w="9604" w:type="dxa"/>
          </w:tcPr>
          <w:p w14:paraId="65C4C700" w14:textId="77777777" w:rsidR="001266C9" w:rsidRDefault="001266C9" w:rsidP="00211A25">
            <w:pPr>
              <w:spacing w:after="0" w:line="240" w:lineRule="auto"/>
              <w:rPr>
                <w:rFonts w:cs="Arial"/>
                <w:sz w:val="22"/>
                <w:szCs w:val="20"/>
              </w:rPr>
            </w:pPr>
          </w:p>
        </w:tc>
      </w:tr>
      <w:tr w:rsidR="001266C9" w:rsidRPr="006E6E6B" w14:paraId="2A2A23B5" w14:textId="77777777" w:rsidTr="001266C9">
        <w:tblPrEx>
          <w:tblCellMar>
            <w:top w:w="29" w:type="dxa"/>
            <w:left w:w="29" w:type="dxa"/>
            <w:bottom w:w="29" w:type="dxa"/>
            <w:right w:w="29" w:type="dxa"/>
          </w:tblCellMar>
        </w:tblPrEx>
        <w:trPr>
          <w:cantSplit/>
          <w:trHeight w:val="548"/>
        </w:trPr>
        <w:tc>
          <w:tcPr>
            <w:tcW w:w="4749" w:type="dxa"/>
          </w:tcPr>
          <w:p w14:paraId="7EE938BB" w14:textId="77777777" w:rsidR="001266C9" w:rsidRPr="001A0C2E" w:rsidRDefault="001266C9" w:rsidP="00211A25">
            <w:pPr>
              <w:spacing w:after="0" w:line="240" w:lineRule="auto"/>
              <w:rPr>
                <w:rFonts w:cs="Arial"/>
                <w:sz w:val="22"/>
                <w:szCs w:val="20"/>
              </w:rPr>
            </w:pPr>
            <w:r w:rsidRPr="001A0C2E">
              <w:rPr>
                <w:rFonts w:cs="Arial"/>
                <w:sz w:val="22"/>
                <w:szCs w:val="20"/>
              </w:rPr>
              <w:t>Who has the key to the lockbox panel</w:t>
            </w:r>
            <w:r>
              <w:rPr>
                <w:rFonts w:cs="Arial"/>
                <w:sz w:val="22"/>
                <w:szCs w:val="20"/>
              </w:rPr>
              <w:t>?</w:t>
            </w:r>
          </w:p>
        </w:tc>
        <w:tc>
          <w:tcPr>
            <w:tcW w:w="9604" w:type="dxa"/>
          </w:tcPr>
          <w:p w14:paraId="5432566B" w14:textId="77777777" w:rsidR="001266C9" w:rsidRDefault="001266C9" w:rsidP="00211A25">
            <w:pPr>
              <w:spacing w:after="0" w:line="240" w:lineRule="auto"/>
              <w:rPr>
                <w:rFonts w:cs="Arial"/>
                <w:sz w:val="22"/>
                <w:szCs w:val="20"/>
              </w:rPr>
            </w:pPr>
          </w:p>
        </w:tc>
      </w:tr>
      <w:tr w:rsidR="001266C9" w:rsidRPr="006E6E6B" w14:paraId="147C9745" w14:textId="77777777" w:rsidTr="001266C9">
        <w:tblPrEx>
          <w:tblCellMar>
            <w:top w:w="29" w:type="dxa"/>
            <w:left w:w="29" w:type="dxa"/>
            <w:bottom w:w="29" w:type="dxa"/>
            <w:right w:w="29" w:type="dxa"/>
          </w:tblCellMar>
        </w:tblPrEx>
        <w:trPr>
          <w:cantSplit/>
          <w:trHeight w:val="548"/>
        </w:trPr>
        <w:tc>
          <w:tcPr>
            <w:tcW w:w="4749" w:type="dxa"/>
          </w:tcPr>
          <w:p w14:paraId="2DA8B29E" w14:textId="77777777" w:rsidR="001266C9" w:rsidRPr="001A0C2E" w:rsidRDefault="001266C9" w:rsidP="00211A25">
            <w:pPr>
              <w:spacing w:after="0" w:line="240" w:lineRule="auto"/>
              <w:rPr>
                <w:rFonts w:cs="Arial"/>
                <w:sz w:val="22"/>
                <w:szCs w:val="20"/>
              </w:rPr>
            </w:pPr>
            <w:r w:rsidRPr="001A0C2E">
              <w:rPr>
                <w:rFonts w:cs="Arial"/>
                <w:sz w:val="22"/>
                <w:szCs w:val="20"/>
              </w:rPr>
              <w:t>How many days of non-controlled stock is stored in the lockbox</w:t>
            </w:r>
            <w:r>
              <w:rPr>
                <w:rFonts w:cs="Arial"/>
                <w:sz w:val="22"/>
                <w:szCs w:val="20"/>
              </w:rPr>
              <w:t xml:space="preserve"> (#)?</w:t>
            </w:r>
          </w:p>
        </w:tc>
        <w:tc>
          <w:tcPr>
            <w:tcW w:w="9604" w:type="dxa"/>
          </w:tcPr>
          <w:p w14:paraId="3BD92566" w14:textId="77777777" w:rsidR="001266C9" w:rsidRDefault="001266C9" w:rsidP="00211A25">
            <w:pPr>
              <w:spacing w:after="0" w:line="240" w:lineRule="auto"/>
              <w:rPr>
                <w:rFonts w:cs="Arial"/>
                <w:sz w:val="22"/>
                <w:szCs w:val="20"/>
              </w:rPr>
            </w:pPr>
          </w:p>
        </w:tc>
      </w:tr>
      <w:tr w:rsidR="001266C9" w:rsidRPr="006E6E6B" w14:paraId="46502032" w14:textId="77777777" w:rsidTr="001266C9">
        <w:tblPrEx>
          <w:tblCellMar>
            <w:top w:w="29" w:type="dxa"/>
            <w:left w:w="29" w:type="dxa"/>
            <w:bottom w:w="29" w:type="dxa"/>
            <w:right w:w="29" w:type="dxa"/>
          </w:tblCellMar>
        </w:tblPrEx>
        <w:trPr>
          <w:cantSplit/>
          <w:trHeight w:val="548"/>
        </w:trPr>
        <w:tc>
          <w:tcPr>
            <w:tcW w:w="4749" w:type="dxa"/>
          </w:tcPr>
          <w:p w14:paraId="0AC3E40C" w14:textId="77777777" w:rsidR="001266C9" w:rsidRPr="001A0C2E" w:rsidRDefault="001266C9" w:rsidP="00211A25">
            <w:pPr>
              <w:spacing w:after="0" w:line="240" w:lineRule="auto"/>
              <w:rPr>
                <w:rFonts w:cs="Arial"/>
                <w:sz w:val="22"/>
                <w:szCs w:val="20"/>
              </w:rPr>
            </w:pPr>
            <w:r w:rsidRPr="001A0C2E">
              <w:rPr>
                <w:rFonts w:cs="Arial"/>
                <w:sz w:val="22"/>
                <w:szCs w:val="20"/>
              </w:rPr>
              <w:lastRenderedPageBreak/>
              <w:t>How many days of controlled stock is stored in the lockbox</w:t>
            </w:r>
            <w:r>
              <w:rPr>
                <w:rFonts w:cs="Arial"/>
                <w:sz w:val="22"/>
                <w:szCs w:val="20"/>
              </w:rPr>
              <w:t xml:space="preserve"> (#)?</w:t>
            </w:r>
          </w:p>
        </w:tc>
        <w:tc>
          <w:tcPr>
            <w:tcW w:w="9604" w:type="dxa"/>
          </w:tcPr>
          <w:p w14:paraId="181059C2" w14:textId="77777777" w:rsidR="001266C9" w:rsidRDefault="001266C9" w:rsidP="00211A25">
            <w:pPr>
              <w:spacing w:after="0" w:line="240" w:lineRule="auto"/>
              <w:rPr>
                <w:rFonts w:cs="Arial"/>
                <w:sz w:val="22"/>
                <w:szCs w:val="20"/>
              </w:rPr>
            </w:pPr>
          </w:p>
        </w:tc>
      </w:tr>
      <w:tr w:rsidR="001266C9" w:rsidRPr="006E6E6B" w14:paraId="58C6508F" w14:textId="77777777" w:rsidTr="001266C9">
        <w:tblPrEx>
          <w:tblCellMar>
            <w:top w:w="29" w:type="dxa"/>
            <w:left w:w="29" w:type="dxa"/>
            <w:bottom w:w="29" w:type="dxa"/>
            <w:right w:w="29" w:type="dxa"/>
          </w:tblCellMar>
        </w:tblPrEx>
        <w:trPr>
          <w:cantSplit/>
          <w:trHeight w:val="548"/>
        </w:trPr>
        <w:tc>
          <w:tcPr>
            <w:tcW w:w="4749" w:type="dxa"/>
          </w:tcPr>
          <w:p w14:paraId="0AF00B43" w14:textId="77777777" w:rsidR="001266C9" w:rsidRPr="001A0C2E" w:rsidRDefault="001266C9" w:rsidP="00211A25">
            <w:pPr>
              <w:spacing w:after="0" w:line="240" w:lineRule="auto"/>
              <w:rPr>
                <w:rFonts w:cs="Arial"/>
                <w:sz w:val="22"/>
                <w:szCs w:val="20"/>
              </w:rPr>
            </w:pPr>
            <w:r w:rsidRPr="001A0C2E">
              <w:rPr>
                <w:rFonts w:cs="Arial"/>
                <w:sz w:val="22"/>
                <w:szCs w:val="20"/>
              </w:rPr>
              <w:t>Are MORs and CMORs completed by the observer</w:t>
            </w:r>
            <w:r>
              <w:rPr>
                <w:rFonts w:cs="Arial"/>
                <w:sz w:val="22"/>
                <w:szCs w:val="20"/>
              </w:rPr>
              <w:t>?</w:t>
            </w:r>
          </w:p>
        </w:tc>
        <w:tc>
          <w:tcPr>
            <w:tcW w:w="9604" w:type="dxa"/>
          </w:tcPr>
          <w:p w14:paraId="35ECCECD" w14:textId="77777777" w:rsidR="001266C9" w:rsidRDefault="00D72346" w:rsidP="00211A25">
            <w:pPr>
              <w:spacing w:after="0" w:line="240" w:lineRule="auto"/>
              <w:rPr>
                <w:rFonts w:cs="Arial"/>
                <w:sz w:val="22"/>
                <w:szCs w:val="20"/>
              </w:rPr>
            </w:pPr>
            <w:sdt>
              <w:sdtPr>
                <w:rPr>
                  <w:rFonts w:cs="Arial"/>
                  <w:sz w:val="22"/>
                  <w:szCs w:val="20"/>
                </w:rPr>
                <w:id w:val="-34787839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82520094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37FC74E3" w14:textId="77777777" w:rsidTr="001266C9">
        <w:tblPrEx>
          <w:tblCellMar>
            <w:top w:w="29" w:type="dxa"/>
            <w:left w:w="29" w:type="dxa"/>
            <w:bottom w:w="29" w:type="dxa"/>
            <w:right w:w="29" w:type="dxa"/>
          </w:tblCellMar>
        </w:tblPrEx>
        <w:trPr>
          <w:cantSplit/>
          <w:trHeight w:val="548"/>
        </w:trPr>
        <w:tc>
          <w:tcPr>
            <w:tcW w:w="4749" w:type="dxa"/>
          </w:tcPr>
          <w:p w14:paraId="4B0D5FBB" w14:textId="77777777" w:rsidR="001266C9" w:rsidRPr="001A0C2E" w:rsidRDefault="001266C9" w:rsidP="00211A25">
            <w:pPr>
              <w:spacing w:after="0" w:line="240" w:lineRule="auto"/>
              <w:rPr>
                <w:rFonts w:cs="Arial"/>
                <w:sz w:val="22"/>
                <w:szCs w:val="20"/>
              </w:rPr>
            </w:pPr>
            <w:r w:rsidRPr="001A0C2E">
              <w:rPr>
                <w:rFonts w:cs="Arial"/>
                <w:sz w:val="22"/>
                <w:szCs w:val="20"/>
              </w:rPr>
              <w:t>Are MORs and CMORs returned to the HWC?</w:t>
            </w:r>
          </w:p>
        </w:tc>
        <w:tc>
          <w:tcPr>
            <w:tcW w:w="9604" w:type="dxa"/>
          </w:tcPr>
          <w:p w14:paraId="5B1E6458" w14:textId="77777777" w:rsidR="001266C9" w:rsidRDefault="00D72346" w:rsidP="00211A25">
            <w:pPr>
              <w:spacing w:after="0" w:line="240" w:lineRule="auto"/>
              <w:rPr>
                <w:rFonts w:cs="Arial"/>
                <w:sz w:val="22"/>
                <w:szCs w:val="20"/>
              </w:rPr>
            </w:pPr>
            <w:sdt>
              <w:sdtPr>
                <w:rPr>
                  <w:rFonts w:cs="Arial"/>
                  <w:sz w:val="22"/>
                  <w:szCs w:val="20"/>
                </w:rPr>
                <w:id w:val="-6209898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99307537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14D2472C" w14:textId="77777777" w:rsidTr="001266C9">
        <w:tblPrEx>
          <w:tblCellMar>
            <w:top w:w="29" w:type="dxa"/>
            <w:left w:w="29" w:type="dxa"/>
            <w:bottom w:w="29" w:type="dxa"/>
            <w:right w:w="29" w:type="dxa"/>
          </w:tblCellMar>
        </w:tblPrEx>
        <w:trPr>
          <w:cantSplit/>
          <w:trHeight w:val="548"/>
        </w:trPr>
        <w:tc>
          <w:tcPr>
            <w:tcW w:w="4749" w:type="dxa"/>
          </w:tcPr>
          <w:p w14:paraId="6B1CF809" w14:textId="77777777" w:rsidR="001266C9" w:rsidRPr="001A0C2E" w:rsidRDefault="001266C9" w:rsidP="00211A25">
            <w:pPr>
              <w:spacing w:after="0" w:line="240" w:lineRule="auto"/>
              <w:rPr>
                <w:rFonts w:cs="Arial"/>
                <w:sz w:val="22"/>
                <w:szCs w:val="20"/>
              </w:rPr>
            </w:pPr>
            <w:r w:rsidRPr="001A0C2E">
              <w:rPr>
                <w:rFonts w:cs="Arial"/>
                <w:sz w:val="22"/>
                <w:szCs w:val="20"/>
              </w:rPr>
              <w:t>Are short-term medications handled through lockboxes?</w:t>
            </w:r>
          </w:p>
        </w:tc>
        <w:tc>
          <w:tcPr>
            <w:tcW w:w="9604" w:type="dxa"/>
          </w:tcPr>
          <w:p w14:paraId="51646DBA" w14:textId="77777777" w:rsidR="001266C9" w:rsidRDefault="00D72346" w:rsidP="00211A25">
            <w:pPr>
              <w:spacing w:after="0" w:line="240" w:lineRule="auto"/>
              <w:rPr>
                <w:rFonts w:cs="Arial"/>
                <w:sz w:val="22"/>
                <w:szCs w:val="20"/>
              </w:rPr>
            </w:pPr>
            <w:sdt>
              <w:sdtPr>
                <w:rPr>
                  <w:rFonts w:cs="Arial"/>
                  <w:sz w:val="22"/>
                  <w:szCs w:val="20"/>
                </w:rPr>
                <w:id w:val="-1950692605"/>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752417065"/>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87EE13C" w14:textId="77777777" w:rsidTr="001266C9">
        <w:tblPrEx>
          <w:tblCellMar>
            <w:top w:w="29" w:type="dxa"/>
            <w:left w:w="29" w:type="dxa"/>
            <w:bottom w:w="29" w:type="dxa"/>
            <w:right w:w="29" w:type="dxa"/>
          </w:tblCellMar>
        </w:tblPrEx>
        <w:trPr>
          <w:cantSplit/>
          <w:trHeight w:val="548"/>
        </w:trPr>
        <w:tc>
          <w:tcPr>
            <w:tcW w:w="4749" w:type="dxa"/>
          </w:tcPr>
          <w:p w14:paraId="62012B37" w14:textId="77777777" w:rsidR="001266C9" w:rsidRPr="001A0C2E" w:rsidRDefault="001266C9" w:rsidP="00211A25">
            <w:pPr>
              <w:spacing w:after="0" w:line="240" w:lineRule="auto"/>
              <w:rPr>
                <w:rFonts w:cs="Arial"/>
                <w:sz w:val="22"/>
                <w:szCs w:val="20"/>
              </w:rPr>
            </w:pPr>
            <w:r w:rsidRPr="001A0C2E">
              <w:rPr>
                <w:rFonts w:cs="Arial"/>
                <w:sz w:val="22"/>
                <w:szCs w:val="20"/>
              </w:rPr>
              <w:t>Are accommodations made for students who need special confidentiality?</w:t>
            </w:r>
          </w:p>
        </w:tc>
        <w:tc>
          <w:tcPr>
            <w:tcW w:w="9604" w:type="dxa"/>
          </w:tcPr>
          <w:p w14:paraId="61E3BAB7" w14:textId="77777777" w:rsidR="001266C9" w:rsidRDefault="00D72346" w:rsidP="00211A25">
            <w:pPr>
              <w:spacing w:after="0" w:line="240" w:lineRule="auto"/>
              <w:rPr>
                <w:rFonts w:cs="Arial"/>
                <w:sz w:val="22"/>
                <w:szCs w:val="20"/>
              </w:rPr>
            </w:pPr>
            <w:sdt>
              <w:sdtPr>
                <w:rPr>
                  <w:rFonts w:cs="Arial"/>
                  <w:sz w:val="22"/>
                  <w:szCs w:val="20"/>
                </w:rPr>
                <w:id w:val="132108505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171912193"/>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5B9AD33" w14:textId="77777777" w:rsidTr="001266C9">
        <w:tblPrEx>
          <w:tblCellMar>
            <w:top w:w="29" w:type="dxa"/>
            <w:left w:w="29" w:type="dxa"/>
            <w:bottom w:w="29" w:type="dxa"/>
            <w:right w:w="29" w:type="dxa"/>
          </w:tblCellMar>
        </w:tblPrEx>
        <w:trPr>
          <w:cantSplit/>
          <w:trHeight w:val="283"/>
        </w:trPr>
        <w:tc>
          <w:tcPr>
            <w:tcW w:w="4749" w:type="dxa"/>
          </w:tcPr>
          <w:p w14:paraId="3693A412" w14:textId="77777777" w:rsidR="001266C9" w:rsidRPr="00D84932" w:rsidRDefault="001266C9" w:rsidP="00211A25">
            <w:pPr>
              <w:spacing w:after="0" w:line="240" w:lineRule="auto"/>
              <w:rPr>
                <w:rFonts w:cs="Arial"/>
                <w:sz w:val="22"/>
                <w:szCs w:val="20"/>
              </w:rPr>
            </w:pPr>
            <w:r w:rsidRPr="00D84932">
              <w:rPr>
                <w:rFonts w:cs="Arial"/>
                <w:sz w:val="22"/>
                <w:szCs w:val="20"/>
              </w:rPr>
              <w:t>Copy of state pharmacy act available in HWC:</w:t>
            </w:r>
          </w:p>
        </w:tc>
        <w:tc>
          <w:tcPr>
            <w:tcW w:w="9604" w:type="dxa"/>
            <w:vAlign w:val="center"/>
          </w:tcPr>
          <w:p w14:paraId="590A2852" w14:textId="77777777" w:rsidR="001266C9" w:rsidRPr="00D84932" w:rsidRDefault="00D72346" w:rsidP="00211A25">
            <w:pPr>
              <w:spacing w:after="0" w:line="240" w:lineRule="auto"/>
              <w:rPr>
                <w:rFonts w:cs="Arial"/>
                <w:sz w:val="22"/>
                <w:szCs w:val="20"/>
              </w:rPr>
            </w:pPr>
            <w:sdt>
              <w:sdtPr>
                <w:rPr>
                  <w:rFonts w:cs="Arial"/>
                  <w:sz w:val="22"/>
                  <w:szCs w:val="20"/>
                </w:rPr>
                <w:id w:val="53085211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687795783"/>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1EAE4C56" w14:textId="77777777" w:rsidTr="001266C9">
        <w:tblPrEx>
          <w:tblCellMar>
            <w:top w:w="29" w:type="dxa"/>
            <w:left w:w="29" w:type="dxa"/>
            <w:bottom w:w="29" w:type="dxa"/>
            <w:right w:w="29" w:type="dxa"/>
          </w:tblCellMar>
        </w:tblPrEx>
        <w:trPr>
          <w:cantSplit/>
          <w:trHeight w:val="551"/>
        </w:trPr>
        <w:tc>
          <w:tcPr>
            <w:tcW w:w="4749" w:type="dxa"/>
          </w:tcPr>
          <w:p w14:paraId="6F366E71" w14:textId="77777777" w:rsidR="001266C9" w:rsidRPr="00D84932" w:rsidRDefault="001266C9" w:rsidP="00211A25">
            <w:pPr>
              <w:spacing w:after="0" w:line="240" w:lineRule="auto"/>
              <w:rPr>
                <w:rFonts w:cs="Arial"/>
                <w:sz w:val="22"/>
                <w:szCs w:val="20"/>
              </w:rPr>
            </w:pPr>
            <w:r>
              <w:rPr>
                <w:rFonts w:cs="Arial"/>
                <w:sz w:val="22"/>
                <w:szCs w:val="20"/>
              </w:rPr>
              <w:t>Documentation observed in SHRs for:</w:t>
            </w:r>
          </w:p>
        </w:tc>
        <w:tc>
          <w:tcPr>
            <w:tcW w:w="9604" w:type="dxa"/>
          </w:tcPr>
          <w:p w14:paraId="1637DB11" w14:textId="77777777" w:rsidR="001266C9" w:rsidRDefault="00D72346" w:rsidP="00211A25">
            <w:pPr>
              <w:spacing w:after="0" w:line="240" w:lineRule="auto"/>
              <w:rPr>
                <w:rFonts w:cs="Arial"/>
                <w:sz w:val="22"/>
                <w:szCs w:val="20"/>
              </w:rPr>
            </w:pPr>
            <w:sdt>
              <w:sdtPr>
                <w:rPr>
                  <w:rFonts w:cs="Arial"/>
                  <w:sz w:val="22"/>
                  <w:szCs w:val="20"/>
                </w:rPr>
                <w:id w:val="-1535570566"/>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MONTHLY case management</w:t>
            </w:r>
            <w:r w:rsidR="001266C9" w:rsidRPr="0079127F">
              <w:rPr>
                <w:rFonts w:cs="Arial"/>
                <w:sz w:val="22"/>
                <w:szCs w:val="20"/>
              </w:rPr>
              <w:tab/>
            </w:r>
            <w:sdt>
              <w:sdtPr>
                <w:rPr>
                  <w:rFonts w:cs="Arial"/>
                  <w:sz w:val="22"/>
                  <w:szCs w:val="20"/>
                </w:rPr>
                <w:id w:val="1284613405"/>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OTC Sign-Out Sheets/Info</w:t>
            </w:r>
            <w:r w:rsidR="001266C9" w:rsidRPr="0079127F">
              <w:rPr>
                <w:rFonts w:cs="Arial"/>
                <w:sz w:val="22"/>
                <w:szCs w:val="20"/>
              </w:rPr>
              <w:t xml:space="preserve">      </w:t>
            </w:r>
            <w:sdt>
              <w:sdtPr>
                <w:rPr>
                  <w:rFonts w:cs="Arial"/>
                  <w:sz w:val="22"/>
                  <w:szCs w:val="20"/>
                </w:rPr>
                <w:id w:val="-1627074451"/>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MORs</w:t>
            </w:r>
          </w:p>
          <w:p w14:paraId="77DBD1F2" w14:textId="77777777" w:rsidR="001266C9" w:rsidRPr="0079127F" w:rsidRDefault="001266C9" w:rsidP="00211A25">
            <w:pPr>
              <w:spacing w:after="0" w:line="240" w:lineRule="auto"/>
              <w:rPr>
                <w:rFonts w:cs="Arial"/>
                <w:sz w:val="22"/>
                <w:szCs w:val="20"/>
              </w:rPr>
            </w:pPr>
            <w:r w:rsidRPr="0079127F">
              <w:rPr>
                <w:rFonts w:cs="Arial"/>
                <w:sz w:val="22"/>
                <w:szCs w:val="20"/>
              </w:rPr>
              <w:t xml:space="preserve">    </w:t>
            </w:r>
            <w:sdt>
              <w:sdtPr>
                <w:rPr>
                  <w:rFonts w:cs="Arial"/>
                  <w:sz w:val="22"/>
                  <w:szCs w:val="20"/>
                </w:rPr>
                <w:id w:val="1443962712"/>
                <w14:checkbox>
                  <w14:checked w14:val="0"/>
                  <w14:checkedState w14:val="2612" w14:font="MS Gothic"/>
                  <w14:uncheckedState w14:val="2610" w14:font="MS Gothic"/>
                </w14:checkbox>
              </w:sdtPr>
              <w:sdtEndPr/>
              <w:sdtContent>
                <w:r w:rsidRPr="0079127F">
                  <w:rPr>
                    <w:rFonts w:ascii="Segoe UI Symbol" w:hAnsi="Segoe UI Symbol" w:cs="Segoe UI Symbol"/>
                    <w:sz w:val="22"/>
                    <w:szCs w:val="20"/>
                  </w:rPr>
                  <w:t>☐</w:t>
                </w:r>
              </w:sdtContent>
            </w:sdt>
            <w:r w:rsidRPr="0079127F">
              <w:rPr>
                <w:rFonts w:cs="Arial"/>
                <w:sz w:val="22"/>
                <w:szCs w:val="20"/>
              </w:rPr>
              <w:t xml:space="preserve">    </w:t>
            </w:r>
            <w:r>
              <w:rPr>
                <w:rFonts w:cs="Arial"/>
                <w:sz w:val="22"/>
                <w:szCs w:val="20"/>
              </w:rPr>
              <w:t>MARs</w:t>
            </w:r>
          </w:p>
          <w:p w14:paraId="471228A6" w14:textId="77777777" w:rsidR="001266C9" w:rsidRPr="00D84932" w:rsidRDefault="001266C9" w:rsidP="00211A25">
            <w:pPr>
              <w:spacing w:after="0" w:line="240" w:lineRule="auto"/>
              <w:ind w:left="360"/>
              <w:rPr>
                <w:rFonts w:cs="Arial"/>
                <w:sz w:val="22"/>
                <w:szCs w:val="20"/>
              </w:rPr>
            </w:pPr>
          </w:p>
        </w:tc>
      </w:tr>
      <w:tr w:rsidR="001266C9" w:rsidRPr="006E6E6B" w14:paraId="144B09E7" w14:textId="77777777" w:rsidTr="001266C9">
        <w:tblPrEx>
          <w:tblCellMar>
            <w:top w:w="29" w:type="dxa"/>
            <w:left w:w="29" w:type="dxa"/>
            <w:bottom w:w="29" w:type="dxa"/>
            <w:right w:w="29" w:type="dxa"/>
          </w:tblCellMar>
        </w:tblPrEx>
        <w:trPr>
          <w:cantSplit/>
          <w:trHeight w:val="298"/>
        </w:trPr>
        <w:tc>
          <w:tcPr>
            <w:tcW w:w="4749" w:type="dxa"/>
          </w:tcPr>
          <w:p w14:paraId="1FB34587" w14:textId="77777777" w:rsidR="001266C9" w:rsidRDefault="001266C9" w:rsidP="00211A25">
            <w:pPr>
              <w:spacing w:after="0" w:line="240" w:lineRule="auto"/>
              <w:rPr>
                <w:rFonts w:cs="Arial"/>
                <w:sz w:val="22"/>
                <w:szCs w:val="20"/>
              </w:rPr>
            </w:pPr>
            <w:r>
              <w:rPr>
                <w:rFonts w:cs="Arial"/>
                <w:sz w:val="22"/>
                <w:szCs w:val="20"/>
              </w:rPr>
              <w:t>Documented providers consulted monthly:</w:t>
            </w:r>
          </w:p>
        </w:tc>
        <w:tc>
          <w:tcPr>
            <w:tcW w:w="9604" w:type="dxa"/>
          </w:tcPr>
          <w:p w14:paraId="3B7F0E0E" w14:textId="77777777" w:rsidR="001266C9" w:rsidRPr="0079127F" w:rsidRDefault="00D72346" w:rsidP="00211A25">
            <w:pPr>
              <w:spacing w:after="0" w:line="240" w:lineRule="auto"/>
              <w:rPr>
                <w:rFonts w:cs="Arial"/>
                <w:sz w:val="22"/>
                <w:szCs w:val="20"/>
              </w:rPr>
            </w:pPr>
            <w:sdt>
              <w:sdtPr>
                <w:rPr>
                  <w:rFonts w:cs="Arial"/>
                  <w:sz w:val="22"/>
                  <w:szCs w:val="20"/>
                </w:rPr>
                <w:id w:val="-631868462"/>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CP</w:t>
            </w:r>
            <w:r w:rsidR="001266C9" w:rsidRPr="0079127F">
              <w:rPr>
                <w:rFonts w:cs="Arial"/>
                <w:sz w:val="22"/>
                <w:szCs w:val="20"/>
              </w:rPr>
              <w:tab/>
            </w:r>
            <w:sdt>
              <w:sdtPr>
                <w:rPr>
                  <w:rFonts w:cs="Arial"/>
                  <w:sz w:val="22"/>
                  <w:szCs w:val="20"/>
                </w:rPr>
                <w:id w:val="-1586602426"/>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 xml:space="preserve">CMHC (for </w:t>
            </w:r>
            <w:proofErr w:type="spellStart"/>
            <w:r w:rsidR="001266C9">
              <w:rPr>
                <w:rFonts w:cs="Arial"/>
                <w:sz w:val="22"/>
                <w:szCs w:val="20"/>
              </w:rPr>
              <w:t>psychotropics</w:t>
            </w:r>
            <w:proofErr w:type="spellEnd"/>
            <w:r w:rsidR="001266C9">
              <w:rPr>
                <w:rFonts w:cs="Arial"/>
                <w:sz w:val="22"/>
                <w:szCs w:val="20"/>
              </w:rPr>
              <w:t>)</w:t>
            </w:r>
            <w:r w:rsidR="001266C9" w:rsidRPr="0079127F">
              <w:rPr>
                <w:rFonts w:cs="Arial"/>
                <w:sz w:val="22"/>
                <w:szCs w:val="20"/>
              </w:rPr>
              <w:t xml:space="preserve">      </w:t>
            </w:r>
            <w:sdt>
              <w:sdtPr>
                <w:rPr>
                  <w:rFonts w:cs="Arial"/>
                  <w:sz w:val="22"/>
                  <w:szCs w:val="20"/>
                </w:rPr>
                <w:id w:val="146416382"/>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HWM/Designee</w:t>
            </w:r>
            <w:r w:rsidR="001266C9" w:rsidRPr="0079127F">
              <w:rPr>
                <w:rFonts w:cs="Arial"/>
                <w:sz w:val="22"/>
                <w:szCs w:val="20"/>
              </w:rPr>
              <w:t xml:space="preserve">    </w:t>
            </w:r>
            <w:sdt>
              <w:sdtPr>
                <w:rPr>
                  <w:rFonts w:cs="Arial"/>
                  <w:sz w:val="22"/>
                  <w:szCs w:val="20"/>
                </w:rPr>
                <w:id w:val="-1696066773"/>
                <w14:checkbox>
                  <w14:checked w14:val="0"/>
                  <w14:checkedState w14:val="2612" w14:font="MS Gothic"/>
                  <w14:uncheckedState w14:val="2610" w14:font="MS Gothic"/>
                </w14:checkbox>
              </w:sdtPr>
              <w:sdtEndPr/>
              <w:sdtContent>
                <w:r w:rsidR="001266C9" w:rsidRPr="0079127F">
                  <w:rPr>
                    <w:rFonts w:ascii="Segoe UI Symbol" w:hAnsi="Segoe UI Symbol" w:cs="Segoe UI Symbol"/>
                    <w:sz w:val="22"/>
                    <w:szCs w:val="20"/>
                  </w:rPr>
                  <w:t>☐</w:t>
                </w:r>
              </w:sdtContent>
            </w:sdt>
            <w:r w:rsidR="001266C9" w:rsidRPr="0079127F">
              <w:rPr>
                <w:rFonts w:cs="Arial"/>
                <w:sz w:val="22"/>
                <w:szCs w:val="20"/>
              </w:rPr>
              <w:t xml:space="preserve">    </w:t>
            </w:r>
            <w:r w:rsidR="001266C9">
              <w:rPr>
                <w:rFonts w:cs="Arial"/>
                <w:sz w:val="22"/>
                <w:szCs w:val="20"/>
              </w:rPr>
              <w:t xml:space="preserve">Off-center prescriber (if applicable) </w:t>
            </w:r>
          </w:p>
        </w:tc>
      </w:tr>
      <w:tr w:rsidR="001266C9" w:rsidRPr="006E6E6B" w14:paraId="7CD4A2DD" w14:textId="77777777" w:rsidTr="001266C9">
        <w:tblPrEx>
          <w:tblCellMar>
            <w:top w:w="29" w:type="dxa"/>
            <w:left w:w="29" w:type="dxa"/>
            <w:bottom w:w="29" w:type="dxa"/>
            <w:right w:w="29" w:type="dxa"/>
          </w:tblCellMar>
        </w:tblPrEx>
        <w:trPr>
          <w:cantSplit/>
          <w:trHeight w:val="298"/>
        </w:trPr>
        <w:tc>
          <w:tcPr>
            <w:tcW w:w="4749" w:type="dxa"/>
          </w:tcPr>
          <w:p w14:paraId="1DC79C17" w14:textId="77777777" w:rsidR="001266C9" w:rsidRDefault="001266C9" w:rsidP="00211A25">
            <w:pPr>
              <w:spacing w:after="0" w:line="240" w:lineRule="auto"/>
              <w:rPr>
                <w:rFonts w:cs="Arial"/>
                <w:sz w:val="22"/>
                <w:szCs w:val="20"/>
              </w:rPr>
            </w:pPr>
            <w:r>
              <w:rPr>
                <w:rFonts w:cs="Arial"/>
                <w:sz w:val="22"/>
                <w:szCs w:val="20"/>
              </w:rPr>
              <w:t>What is</w:t>
            </w:r>
            <w:r w:rsidRPr="001A0C2E">
              <w:rPr>
                <w:rFonts w:cs="Arial"/>
                <w:sz w:val="22"/>
                <w:szCs w:val="20"/>
              </w:rPr>
              <w:t xml:space="preserve"> the center</w:t>
            </w:r>
            <w:r>
              <w:rPr>
                <w:rFonts w:cs="Arial"/>
                <w:sz w:val="22"/>
                <w:szCs w:val="20"/>
              </w:rPr>
              <w:t>’s</w:t>
            </w:r>
            <w:r w:rsidRPr="001A0C2E">
              <w:rPr>
                <w:rFonts w:cs="Arial"/>
                <w:sz w:val="22"/>
                <w:szCs w:val="20"/>
              </w:rPr>
              <w:t xml:space="preserve"> identifiable means in the SHR to identify case management?</w:t>
            </w:r>
          </w:p>
        </w:tc>
        <w:tc>
          <w:tcPr>
            <w:tcW w:w="9604" w:type="dxa"/>
          </w:tcPr>
          <w:p w14:paraId="0DBBE88A" w14:textId="77777777" w:rsidR="001266C9" w:rsidRDefault="001266C9" w:rsidP="00211A25">
            <w:pPr>
              <w:spacing w:after="0" w:line="240" w:lineRule="auto"/>
              <w:rPr>
                <w:rFonts w:cs="Arial"/>
                <w:sz w:val="22"/>
                <w:szCs w:val="20"/>
              </w:rPr>
            </w:pPr>
          </w:p>
        </w:tc>
      </w:tr>
      <w:tr w:rsidR="001266C9" w:rsidRPr="006E6E6B" w14:paraId="5D963966" w14:textId="77777777" w:rsidTr="001266C9">
        <w:tblPrEx>
          <w:tblCellMar>
            <w:top w:w="29" w:type="dxa"/>
            <w:left w:w="29" w:type="dxa"/>
            <w:bottom w:w="29" w:type="dxa"/>
            <w:right w:w="29" w:type="dxa"/>
          </w:tblCellMar>
        </w:tblPrEx>
        <w:trPr>
          <w:cantSplit/>
          <w:trHeight w:val="283"/>
        </w:trPr>
        <w:tc>
          <w:tcPr>
            <w:tcW w:w="4749" w:type="dxa"/>
          </w:tcPr>
          <w:p w14:paraId="0478E2FD" w14:textId="77777777" w:rsidR="001266C9" w:rsidRPr="00D84932" w:rsidRDefault="001266C9" w:rsidP="00211A25">
            <w:pPr>
              <w:spacing w:after="0" w:line="240" w:lineRule="auto"/>
              <w:rPr>
                <w:rFonts w:cs="Arial"/>
                <w:sz w:val="22"/>
                <w:szCs w:val="20"/>
              </w:rPr>
            </w:pPr>
            <w:r w:rsidRPr="00D84932">
              <w:rPr>
                <w:rFonts w:cs="Arial"/>
                <w:sz w:val="22"/>
                <w:szCs w:val="20"/>
              </w:rPr>
              <w:t xml:space="preserve">Accurate controlled substances count during PCA:    </w:t>
            </w:r>
          </w:p>
        </w:tc>
        <w:tc>
          <w:tcPr>
            <w:tcW w:w="9604" w:type="dxa"/>
            <w:vAlign w:val="center"/>
          </w:tcPr>
          <w:p w14:paraId="2CA8AA33" w14:textId="77777777" w:rsidR="001266C9" w:rsidRPr="00D84932" w:rsidRDefault="001266C9" w:rsidP="00211A25">
            <w:pPr>
              <w:spacing w:after="0" w:line="240" w:lineRule="auto"/>
              <w:rPr>
                <w:rFonts w:cs="Arial"/>
                <w:sz w:val="22"/>
                <w:szCs w:val="20"/>
              </w:rPr>
            </w:pPr>
            <w:r w:rsidRPr="00D84932">
              <w:rPr>
                <w:rFonts w:cs="Arial"/>
                <w:sz w:val="22"/>
                <w:szCs w:val="20"/>
              </w:rPr>
              <w:tab/>
            </w:r>
            <w:sdt>
              <w:sdtPr>
                <w:rPr>
                  <w:rFonts w:cs="Arial"/>
                  <w:sz w:val="22"/>
                  <w:szCs w:val="20"/>
                </w:rPr>
                <w:id w:val="396330661"/>
                <w14:checkbox>
                  <w14:checked w14:val="0"/>
                  <w14:checkedState w14:val="2612" w14:font="MS Gothic"/>
                  <w14:uncheckedState w14:val="2610" w14:font="MS Gothic"/>
                </w14:checkbox>
              </w:sdtPr>
              <w:sdtEndPr/>
              <w:sdtContent>
                <w:r w:rsidRPr="00D84932">
                  <w:rPr>
                    <w:rFonts w:ascii="Segoe UI Symbol" w:eastAsia="MS Gothic" w:hAnsi="Segoe UI Symbol" w:cs="Segoe UI Symbol"/>
                    <w:sz w:val="22"/>
                    <w:szCs w:val="20"/>
                  </w:rPr>
                  <w:t>☐</w:t>
                </w:r>
              </w:sdtContent>
            </w:sdt>
            <w:r w:rsidRPr="00D84932">
              <w:rPr>
                <w:rFonts w:cs="Arial"/>
                <w:sz w:val="22"/>
                <w:szCs w:val="20"/>
              </w:rPr>
              <w:t xml:space="preserve">  Yes</w:t>
            </w:r>
            <w:r w:rsidRPr="00D84932">
              <w:rPr>
                <w:rFonts w:cs="Arial"/>
                <w:sz w:val="22"/>
                <w:szCs w:val="20"/>
              </w:rPr>
              <w:tab/>
            </w:r>
            <w:r w:rsidRPr="00D84932">
              <w:rPr>
                <w:rFonts w:cs="Arial"/>
                <w:sz w:val="22"/>
                <w:szCs w:val="20"/>
              </w:rPr>
              <w:tab/>
            </w:r>
            <w:sdt>
              <w:sdtPr>
                <w:rPr>
                  <w:rFonts w:cs="Arial"/>
                  <w:sz w:val="22"/>
                  <w:szCs w:val="20"/>
                </w:rPr>
                <w:id w:val="-785344430"/>
                <w14:checkbox>
                  <w14:checked w14:val="0"/>
                  <w14:checkedState w14:val="2612" w14:font="MS Gothic"/>
                  <w14:uncheckedState w14:val="2610" w14:font="MS Gothic"/>
                </w14:checkbox>
              </w:sdtPr>
              <w:sdtEndPr/>
              <w:sdtContent>
                <w:r w:rsidRPr="00D84932">
                  <w:rPr>
                    <w:rFonts w:ascii="Segoe UI Symbol" w:eastAsia="MS Gothic" w:hAnsi="Segoe UI Symbol" w:cs="Segoe UI Symbol"/>
                    <w:sz w:val="22"/>
                    <w:szCs w:val="20"/>
                  </w:rPr>
                  <w:t>☐</w:t>
                </w:r>
              </w:sdtContent>
            </w:sdt>
            <w:r w:rsidRPr="00D84932">
              <w:rPr>
                <w:rFonts w:cs="Arial"/>
                <w:sz w:val="22"/>
                <w:szCs w:val="20"/>
              </w:rPr>
              <w:t xml:space="preserve">    No</w:t>
            </w:r>
          </w:p>
        </w:tc>
      </w:tr>
    </w:tbl>
    <w:p w14:paraId="6724D3D8" w14:textId="77777777" w:rsidR="001266C9" w:rsidRDefault="001266C9" w:rsidP="001266C9"/>
    <w:tbl>
      <w:tblPr>
        <w:tblStyle w:val="TableGrid"/>
        <w:tblW w:w="14399" w:type="dxa"/>
        <w:tblLayout w:type="fixed"/>
        <w:tblLook w:val="04A0" w:firstRow="1" w:lastRow="0" w:firstColumn="1" w:lastColumn="0" w:noHBand="0" w:noVBand="1"/>
      </w:tblPr>
      <w:tblGrid>
        <w:gridCol w:w="9921"/>
        <w:gridCol w:w="4478"/>
      </w:tblGrid>
      <w:tr w:rsidR="001266C9" w:rsidRPr="006E6E6B" w14:paraId="297845BB" w14:textId="77777777" w:rsidTr="001266C9">
        <w:trPr>
          <w:cantSplit/>
          <w:trHeight w:val="608"/>
          <w:tblHeader/>
        </w:trPr>
        <w:tc>
          <w:tcPr>
            <w:tcW w:w="14399" w:type="dxa"/>
            <w:gridSpan w:val="2"/>
            <w:shd w:val="clear" w:color="auto" w:fill="C5E0B3" w:themeFill="accent6" w:themeFillTint="66"/>
            <w:vAlign w:val="center"/>
          </w:tcPr>
          <w:p w14:paraId="1E367020" w14:textId="77777777" w:rsidR="001266C9" w:rsidRPr="001A0C2E" w:rsidRDefault="001266C9" w:rsidP="00211A25">
            <w:pPr>
              <w:spacing w:after="0"/>
              <w:jc w:val="center"/>
              <w:rPr>
                <w:rFonts w:cs="Arial"/>
                <w:b/>
                <w:sz w:val="22"/>
                <w:szCs w:val="20"/>
              </w:rPr>
            </w:pPr>
            <w:r w:rsidRPr="001A0C2E">
              <w:rPr>
                <w:rFonts w:cs="Arial"/>
                <w:b/>
                <w:sz w:val="22"/>
                <w:szCs w:val="20"/>
              </w:rPr>
              <w:t>Appendix 611 Checklist – OTC Meds</w:t>
            </w:r>
          </w:p>
        </w:tc>
      </w:tr>
      <w:tr w:rsidR="001266C9" w:rsidRPr="006E6E6B" w14:paraId="78C71457" w14:textId="77777777" w:rsidTr="001266C9">
        <w:tblPrEx>
          <w:tblCellMar>
            <w:top w:w="29" w:type="dxa"/>
            <w:left w:w="29" w:type="dxa"/>
            <w:bottom w:w="29" w:type="dxa"/>
            <w:right w:w="29" w:type="dxa"/>
          </w:tblCellMar>
        </w:tblPrEx>
        <w:trPr>
          <w:cantSplit/>
          <w:trHeight w:val="565"/>
        </w:trPr>
        <w:tc>
          <w:tcPr>
            <w:tcW w:w="9921" w:type="dxa"/>
          </w:tcPr>
          <w:p w14:paraId="0617E311" w14:textId="77777777" w:rsidR="001266C9" w:rsidRPr="00AE3663" w:rsidRDefault="001266C9" w:rsidP="00211A25">
            <w:pPr>
              <w:spacing w:after="0" w:line="240" w:lineRule="auto"/>
              <w:rPr>
                <w:rFonts w:cs="Arial"/>
                <w:sz w:val="22"/>
                <w:szCs w:val="20"/>
              </w:rPr>
            </w:pPr>
            <w:r w:rsidRPr="00D84932">
              <w:rPr>
                <w:rFonts w:cs="Arial"/>
                <w:sz w:val="22"/>
                <w:szCs w:val="20"/>
              </w:rPr>
              <w:t>Date</w:t>
            </w:r>
            <w:r>
              <w:rPr>
                <w:rFonts w:cs="Arial"/>
                <w:sz w:val="22"/>
                <w:szCs w:val="20"/>
              </w:rPr>
              <w:t xml:space="preserve"> of approval for OTC SOP (</w:t>
            </w:r>
            <w:r w:rsidRPr="005D1CED">
              <w:rPr>
                <w:rFonts w:cs="Arial"/>
                <w:sz w:val="22"/>
                <w:szCs w:val="20"/>
                <w:highlight w:val="yellow"/>
              </w:rPr>
              <w:t>Month Year</w:t>
            </w:r>
            <w:r>
              <w:rPr>
                <w:rFonts w:cs="Arial"/>
                <w:sz w:val="22"/>
                <w:szCs w:val="20"/>
              </w:rPr>
              <w:t>)</w:t>
            </w:r>
            <w:r w:rsidRPr="00D84932">
              <w:rPr>
                <w:rFonts w:cs="Arial"/>
                <w:sz w:val="22"/>
                <w:szCs w:val="20"/>
              </w:rPr>
              <w:t>:</w:t>
            </w:r>
          </w:p>
        </w:tc>
        <w:tc>
          <w:tcPr>
            <w:tcW w:w="4478" w:type="dxa"/>
          </w:tcPr>
          <w:p w14:paraId="5D6EA544" w14:textId="77777777" w:rsidR="001266C9" w:rsidRPr="00D84932" w:rsidRDefault="001266C9" w:rsidP="00211A25">
            <w:pPr>
              <w:spacing w:after="0" w:line="240" w:lineRule="auto"/>
              <w:rPr>
                <w:rFonts w:cs="Arial"/>
                <w:sz w:val="22"/>
                <w:szCs w:val="20"/>
              </w:rPr>
            </w:pPr>
          </w:p>
        </w:tc>
      </w:tr>
      <w:tr w:rsidR="001266C9" w:rsidRPr="006E6E6B" w14:paraId="41D4504D" w14:textId="77777777" w:rsidTr="001266C9">
        <w:tblPrEx>
          <w:tblCellMar>
            <w:top w:w="29" w:type="dxa"/>
            <w:left w:w="29" w:type="dxa"/>
            <w:bottom w:w="29" w:type="dxa"/>
            <w:right w:w="29" w:type="dxa"/>
          </w:tblCellMar>
        </w:tblPrEx>
        <w:trPr>
          <w:cantSplit/>
          <w:trHeight w:val="303"/>
        </w:trPr>
        <w:tc>
          <w:tcPr>
            <w:tcW w:w="9921" w:type="dxa"/>
          </w:tcPr>
          <w:p w14:paraId="08644A5D" w14:textId="77777777" w:rsidR="001266C9" w:rsidRPr="00D84932" w:rsidRDefault="001266C9" w:rsidP="00211A25">
            <w:pPr>
              <w:spacing w:after="0" w:line="240" w:lineRule="auto"/>
              <w:rPr>
                <w:rFonts w:cs="Arial"/>
                <w:sz w:val="22"/>
                <w:szCs w:val="20"/>
              </w:rPr>
            </w:pPr>
            <w:r w:rsidRPr="00AE3663">
              <w:rPr>
                <w:rFonts w:cs="Arial"/>
                <w:sz w:val="22"/>
                <w:szCs w:val="20"/>
              </w:rPr>
              <w:t>OTCs in HWC?</w:t>
            </w:r>
          </w:p>
        </w:tc>
        <w:tc>
          <w:tcPr>
            <w:tcW w:w="4478" w:type="dxa"/>
          </w:tcPr>
          <w:p w14:paraId="0A8595E6" w14:textId="77777777" w:rsidR="001266C9" w:rsidRPr="00D84932" w:rsidRDefault="001266C9" w:rsidP="00211A25">
            <w:pPr>
              <w:spacing w:after="0" w:line="240" w:lineRule="auto"/>
              <w:rPr>
                <w:rFonts w:cs="Arial"/>
                <w:sz w:val="22"/>
                <w:szCs w:val="20"/>
              </w:rPr>
            </w:pPr>
            <w:r w:rsidRPr="00D84932">
              <w:rPr>
                <w:rFonts w:cs="Arial"/>
                <w:sz w:val="22"/>
                <w:szCs w:val="20"/>
              </w:rPr>
              <w:t xml:space="preserve"> </w:t>
            </w:r>
            <w:sdt>
              <w:sdtPr>
                <w:rPr>
                  <w:rFonts w:cs="Arial"/>
                  <w:sz w:val="22"/>
                  <w:szCs w:val="20"/>
                </w:rPr>
                <w:id w:val="-1438366508"/>
                <w14:checkbox>
                  <w14:checked w14:val="0"/>
                  <w14:checkedState w14:val="2612" w14:font="MS Gothic"/>
                  <w14:uncheckedState w14:val="2610" w14:font="MS Gothic"/>
                </w14:checkbox>
              </w:sdtPr>
              <w:sdtEndPr/>
              <w:sdtContent>
                <w:r w:rsidRPr="00D84932">
                  <w:rPr>
                    <w:rFonts w:ascii="Segoe UI Symbol" w:eastAsia="MS Gothic" w:hAnsi="Segoe UI Symbol" w:cs="Segoe UI Symbol"/>
                    <w:sz w:val="22"/>
                    <w:szCs w:val="20"/>
                  </w:rPr>
                  <w:t>☐</w:t>
                </w:r>
              </w:sdtContent>
            </w:sdt>
            <w:r w:rsidRPr="00D84932">
              <w:rPr>
                <w:rFonts w:cs="Arial"/>
                <w:sz w:val="22"/>
                <w:szCs w:val="20"/>
              </w:rPr>
              <w:t xml:space="preserve">  Yes</w:t>
            </w:r>
            <w:r w:rsidRPr="00D84932">
              <w:rPr>
                <w:rFonts w:cs="Arial"/>
                <w:sz w:val="22"/>
                <w:szCs w:val="20"/>
              </w:rPr>
              <w:tab/>
            </w:r>
            <w:r w:rsidRPr="00D84932">
              <w:rPr>
                <w:rFonts w:cs="Arial"/>
                <w:sz w:val="22"/>
                <w:szCs w:val="20"/>
              </w:rPr>
              <w:tab/>
            </w:r>
            <w:sdt>
              <w:sdtPr>
                <w:rPr>
                  <w:rFonts w:cs="Arial"/>
                  <w:sz w:val="22"/>
                  <w:szCs w:val="20"/>
                </w:rPr>
                <w:id w:val="-626396130"/>
                <w14:checkbox>
                  <w14:checked w14:val="0"/>
                  <w14:checkedState w14:val="2612" w14:font="MS Gothic"/>
                  <w14:uncheckedState w14:val="2610" w14:font="MS Gothic"/>
                </w14:checkbox>
              </w:sdtPr>
              <w:sdtEndPr/>
              <w:sdtContent>
                <w:r w:rsidRPr="00D84932">
                  <w:rPr>
                    <w:rFonts w:ascii="Segoe UI Symbol" w:eastAsia="MS Gothic" w:hAnsi="Segoe UI Symbol" w:cs="Segoe UI Symbol"/>
                    <w:sz w:val="22"/>
                    <w:szCs w:val="20"/>
                  </w:rPr>
                  <w:t>☐</w:t>
                </w:r>
              </w:sdtContent>
            </w:sdt>
            <w:r w:rsidRPr="00D84932">
              <w:rPr>
                <w:rFonts w:cs="Arial"/>
                <w:sz w:val="22"/>
                <w:szCs w:val="20"/>
              </w:rPr>
              <w:t xml:space="preserve">    No</w:t>
            </w:r>
          </w:p>
        </w:tc>
      </w:tr>
      <w:tr w:rsidR="001266C9" w:rsidRPr="006E6E6B" w14:paraId="414ED350" w14:textId="77777777" w:rsidTr="001266C9">
        <w:tblPrEx>
          <w:tblCellMar>
            <w:top w:w="29" w:type="dxa"/>
            <w:left w:w="29" w:type="dxa"/>
            <w:bottom w:w="29" w:type="dxa"/>
            <w:right w:w="29" w:type="dxa"/>
          </w:tblCellMar>
        </w:tblPrEx>
        <w:trPr>
          <w:cantSplit/>
          <w:trHeight w:val="294"/>
        </w:trPr>
        <w:tc>
          <w:tcPr>
            <w:tcW w:w="9921" w:type="dxa"/>
          </w:tcPr>
          <w:p w14:paraId="09197936" w14:textId="77777777" w:rsidR="001266C9" w:rsidRPr="00D84932" w:rsidRDefault="001266C9" w:rsidP="00211A25">
            <w:pPr>
              <w:spacing w:after="0" w:line="240" w:lineRule="auto"/>
              <w:rPr>
                <w:rFonts w:cs="Arial"/>
                <w:sz w:val="22"/>
                <w:szCs w:val="20"/>
              </w:rPr>
            </w:pPr>
            <w:r w:rsidRPr="00AE3663">
              <w:rPr>
                <w:rFonts w:cs="Arial"/>
                <w:sz w:val="22"/>
                <w:szCs w:val="20"/>
              </w:rPr>
              <w:t>Train/authorize non-health staff to access OTC meds in lockboxes for students</w:t>
            </w:r>
            <w:r>
              <w:rPr>
                <w:rFonts w:cs="Arial"/>
                <w:sz w:val="22"/>
                <w:szCs w:val="20"/>
              </w:rPr>
              <w:t>?</w:t>
            </w:r>
          </w:p>
        </w:tc>
        <w:tc>
          <w:tcPr>
            <w:tcW w:w="4478" w:type="dxa"/>
          </w:tcPr>
          <w:p w14:paraId="314BBAED" w14:textId="77777777" w:rsidR="001266C9" w:rsidRPr="00D84932" w:rsidRDefault="00D72346" w:rsidP="00211A25">
            <w:pPr>
              <w:spacing w:after="0" w:line="240" w:lineRule="auto"/>
              <w:rPr>
                <w:rFonts w:cs="Arial"/>
                <w:sz w:val="22"/>
                <w:szCs w:val="20"/>
              </w:rPr>
            </w:pPr>
            <w:sdt>
              <w:sdtPr>
                <w:rPr>
                  <w:rFonts w:cs="Arial"/>
                  <w:sz w:val="22"/>
                  <w:szCs w:val="20"/>
                </w:rPr>
                <w:id w:val="111271368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516077752"/>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5F1BBDD4" w14:textId="77777777" w:rsidTr="001266C9">
        <w:tblPrEx>
          <w:tblCellMar>
            <w:top w:w="29" w:type="dxa"/>
            <w:left w:w="29" w:type="dxa"/>
            <w:bottom w:w="29" w:type="dxa"/>
            <w:right w:w="29" w:type="dxa"/>
          </w:tblCellMar>
        </w:tblPrEx>
        <w:trPr>
          <w:cantSplit/>
          <w:trHeight w:val="712"/>
        </w:trPr>
        <w:tc>
          <w:tcPr>
            <w:tcW w:w="9921" w:type="dxa"/>
          </w:tcPr>
          <w:p w14:paraId="080D8D44" w14:textId="77777777" w:rsidR="001266C9" w:rsidRPr="00D84932" w:rsidRDefault="001266C9" w:rsidP="00211A25">
            <w:pPr>
              <w:spacing w:after="0" w:line="240" w:lineRule="auto"/>
              <w:rPr>
                <w:rFonts w:cs="Arial"/>
                <w:sz w:val="22"/>
                <w:szCs w:val="20"/>
              </w:rPr>
            </w:pPr>
            <w:r w:rsidRPr="00AE3663">
              <w:rPr>
                <w:rFonts w:cs="Arial"/>
                <w:sz w:val="22"/>
                <w:szCs w:val="20"/>
              </w:rPr>
              <w:t>Outside HWC, store in first aid lockboxes &amp; available to students in single does packaging</w:t>
            </w:r>
            <w:r>
              <w:rPr>
                <w:rFonts w:cs="Arial"/>
                <w:sz w:val="22"/>
                <w:szCs w:val="20"/>
              </w:rPr>
              <w:t>?</w:t>
            </w:r>
          </w:p>
        </w:tc>
        <w:tc>
          <w:tcPr>
            <w:tcW w:w="4478" w:type="dxa"/>
          </w:tcPr>
          <w:p w14:paraId="0AF11E15" w14:textId="77777777" w:rsidR="001266C9" w:rsidRPr="003F6543" w:rsidRDefault="00D72346" w:rsidP="00211A25">
            <w:pPr>
              <w:spacing w:after="0" w:line="240" w:lineRule="auto"/>
              <w:rPr>
                <w:rFonts w:cs="Arial"/>
                <w:color w:val="FF0000"/>
                <w:sz w:val="22"/>
                <w:szCs w:val="20"/>
              </w:rPr>
            </w:pPr>
            <w:sdt>
              <w:sdtPr>
                <w:rPr>
                  <w:rFonts w:cs="Arial"/>
                  <w:sz w:val="22"/>
                  <w:szCs w:val="20"/>
                </w:rPr>
                <w:id w:val="-99895983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75836360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6E34BBAE" w14:textId="77777777" w:rsidTr="001266C9">
        <w:tblPrEx>
          <w:tblCellMar>
            <w:top w:w="29" w:type="dxa"/>
            <w:left w:w="29" w:type="dxa"/>
            <w:bottom w:w="29" w:type="dxa"/>
            <w:right w:w="29" w:type="dxa"/>
          </w:tblCellMar>
        </w:tblPrEx>
        <w:trPr>
          <w:cantSplit/>
          <w:trHeight w:val="573"/>
        </w:trPr>
        <w:tc>
          <w:tcPr>
            <w:tcW w:w="9921" w:type="dxa"/>
          </w:tcPr>
          <w:p w14:paraId="464E62AE" w14:textId="77777777" w:rsidR="001266C9" w:rsidRPr="00D84932" w:rsidRDefault="001266C9" w:rsidP="00211A25">
            <w:pPr>
              <w:spacing w:after="0" w:line="240" w:lineRule="auto"/>
              <w:rPr>
                <w:rFonts w:cs="Arial"/>
                <w:sz w:val="22"/>
                <w:szCs w:val="20"/>
              </w:rPr>
            </w:pPr>
            <w:r w:rsidRPr="00AE3663">
              <w:rPr>
                <w:rFonts w:cs="Arial"/>
                <w:sz w:val="22"/>
                <w:szCs w:val="20"/>
              </w:rPr>
              <w:lastRenderedPageBreak/>
              <w:t>Document on sign-out sheet in box with student’s name, med name, and student/staff signature and return to HWC weekly for restocking and recording in SHR</w:t>
            </w:r>
            <w:r>
              <w:rPr>
                <w:rFonts w:cs="Arial"/>
                <w:sz w:val="22"/>
                <w:szCs w:val="20"/>
              </w:rPr>
              <w:t>?</w:t>
            </w:r>
          </w:p>
        </w:tc>
        <w:tc>
          <w:tcPr>
            <w:tcW w:w="4478" w:type="dxa"/>
          </w:tcPr>
          <w:p w14:paraId="482C7FEE" w14:textId="77777777" w:rsidR="001266C9" w:rsidRPr="00D84932" w:rsidRDefault="00D72346" w:rsidP="00211A25">
            <w:pPr>
              <w:spacing w:after="0" w:line="240" w:lineRule="auto"/>
              <w:rPr>
                <w:rFonts w:cs="Arial"/>
                <w:sz w:val="22"/>
                <w:szCs w:val="20"/>
              </w:rPr>
            </w:pPr>
            <w:sdt>
              <w:sdtPr>
                <w:rPr>
                  <w:rFonts w:cs="Arial"/>
                  <w:sz w:val="22"/>
                  <w:szCs w:val="20"/>
                </w:rPr>
                <w:id w:val="95991927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135175603"/>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217A9F13" w14:textId="77777777" w:rsidTr="001266C9">
        <w:tblPrEx>
          <w:tblCellMar>
            <w:top w:w="29" w:type="dxa"/>
            <w:left w:w="29" w:type="dxa"/>
            <w:bottom w:w="29" w:type="dxa"/>
            <w:right w:w="29" w:type="dxa"/>
          </w:tblCellMar>
        </w:tblPrEx>
        <w:trPr>
          <w:cantSplit/>
          <w:trHeight w:val="384"/>
        </w:trPr>
        <w:tc>
          <w:tcPr>
            <w:tcW w:w="9921" w:type="dxa"/>
          </w:tcPr>
          <w:p w14:paraId="7810E377" w14:textId="77777777" w:rsidR="001266C9" w:rsidRPr="00D84932" w:rsidRDefault="001266C9" w:rsidP="00211A25">
            <w:pPr>
              <w:spacing w:after="0" w:line="240" w:lineRule="auto"/>
              <w:rPr>
                <w:rFonts w:cs="Arial"/>
                <w:sz w:val="22"/>
                <w:szCs w:val="20"/>
              </w:rPr>
            </w:pPr>
            <w:r w:rsidRPr="00AE3663">
              <w:rPr>
                <w:rFonts w:cs="Arial"/>
                <w:sz w:val="22"/>
                <w:szCs w:val="20"/>
              </w:rPr>
              <w:t>Report abuse by student to HWC ASAP</w:t>
            </w:r>
            <w:r>
              <w:rPr>
                <w:rFonts w:cs="Arial"/>
                <w:sz w:val="22"/>
                <w:szCs w:val="20"/>
              </w:rPr>
              <w:t>?</w:t>
            </w:r>
          </w:p>
        </w:tc>
        <w:tc>
          <w:tcPr>
            <w:tcW w:w="4478" w:type="dxa"/>
          </w:tcPr>
          <w:p w14:paraId="3AF343BE" w14:textId="77777777" w:rsidR="001266C9" w:rsidRPr="00D84932" w:rsidRDefault="00D72346" w:rsidP="00211A25">
            <w:pPr>
              <w:spacing w:after="0" w:line="240" w:lineRule="auto"/>
              <w:rPr>
                <w:rFonts w:cs="Arial"/>
                <w:sz w:val="22"/>
                <w:szCs w:val="20"/>
              </w:rPr>
            </w:pPr>
            <w:sdt>
              <w:sdtPr>
                <w:rPr>
                  <w:rFonts w:cs="Arial"/>
                  <w:sz w:val="22"/>
                  <w:szCs w:val="20"/>
                </w:rPr>
                <w:id w:val="-204773719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686139589"/>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bl>
    <w:p w14:paraId="78356794" w14:textId="77777777" w:rsidR="001266C9" w:rsidRDefault="001266C9" w:rsidP="001266C9"/>
    <w:p w14:paraId="33D38424" w14:textId="77777777" w:rsidR="001266C9" w:rsidRDefault="001266C9" w:rsidP="001266C9"/>
    <w:tbl>
      <w:tblPr>
        <w:tblStyle w:val="TableGrid"/>
        <w:tblW w:w="14414" w:type="dxa"/>
        <w:tblLayout w:type="fixed"/>
        <w:tblLook w:val="04A0" w:firstRow="1" w:lastRow="0" w:firstColumn="1" w:lastColumn="0" w:noHBand="0" w:noVBand="1"/>
      </w:tblPr>
      <w:tblGrid>
        <w:gridCol w:w="9931"/>
        <w:gridCol w:w="4483"/>
      </w:tblGrid>
      <w:tr w:rsidR="001266C9" w:rsidRPr="006E6E6B" w14:paraId="777AA1DB" w14:textId="77777777" w:rsidTr="001266C9">
        <w:trPr>
          <w:cantSplit/>
          <w:trHeight w:val="297"/>
          <w:tblHeader/>
        </w:trPr>
        <w:tc>
          <w:tcPr>
            <w:tcW w:w="14414" w:type="dxa"/>
            <w:gridSpan w:val="2"/>
            <w:shd w:val="clear" w:color="auto" w:fill="C5E0B3" w:themeFill="accent6" w:themeFillTint="66"/>
            <w:vAlign w:val="center"/>
          </w:tcPr>
          <w:p w14:paraId="548117CB" w14:textId="77777777" w:rsidR="001266C9" w:rsidRPr="00D84932" w:rsidRDefault="001266C9" w:rsidP="00211A25">
            <w:pPr>
              <w:spacing w:after="0"/>
              <w:jc w:val="center"/>
              <w:rPr>
                <w:rFonts w:cs="Arial"/>
                <w:b/>
                <w:sz w:val="22"/>
                <w:szCs w:val="20"/>
              </w:rPr>
            </w:pPr>
            <w:r w:rsidRPr="001A0C2E">
              <w:rPr>
                <w:rFonts w:cs="Arial"/>
                <w:b/>
                <w:sz w:val="22"/>
                <w:szCs w:val="20"/>
              </w:rPr>
              <w:t>Appendix 611 Checklist – Prescribed Non-controlled Medications</w:t>
            </w:r>
          </w:p>
        </w:tc>
      </w:tr>
      <w:tr w:rsidR="001266C9" w:rsidRPr="006E6E6B" w14:paraId="14BDC1DA" w14:textId="77777777" w:rsidTr="001266C9">
        <w:tblPrEx>
          <w:tblCellMar>
            <w:top w:w="29" w:type="dxa"/>
            <w:left w:w="29" w:type="dxa"/>
            <w:bottom w:w="29" w:type="dxa"/>
            <w:right w:w="29" w:type="dxa"/>
          </w:tblCellMar>
        </w:tblPrEx>
        <w:trPr>
          <w:cantSplit/>
          <w:trHeight w:val="276"/>
        </w:trPr>
        <w:tc>
          <w:tcPr>
            <w:tcW w:w="9931" w:type="dxa"/>
          </w:tcPr>
          <w:p w14:paraId="36A049F7" w14:textId="77777777" w:rsidR="001266C9" w:rsidRPr="00AE3663" w:rsidRDefault="001266C9" w:rsidP="00211A25">
            <w:pPr>
              <w:spacing w:after="0" w:line="240" w:lineRule="auto"/>
              <w:rPr>
                <w:rFonts w:cs="Arial"/>
                <w:sz w:val="22"/>
                <w:szCs w:val="20"/>
              </w:rPr>
            </w:pPr>
            <w:r w:rsidRPr="00D84932">
              <w:rPr>
                <w:rFonts w:cs="Arial"/>
                <w:sz w:val="22"/>
                <w:szCs w:val="20"/>
              </w:rPr>
              <w:t>Date</w:t>
            </w:r>
            <w:r>
              <w:rPr>
                <w:rFonts w:cs="Arial"/>
                <w:sz w:val="22"/>
                <w:szCs w:val="20"/>
              </w:rPr>
              <w:t xml:space="preserve"> of approval for prescribed non-controlled SOP (</w:t>
            </w:r>
            <w:r w:rsidRPr="005D1CED">
              <w:rPr>
                <w:rFonts w:cs="Arial"/>
                <w:sz w:val="22"/>
                <w:szCs w:val="20"/>
                <w:highlight w:val="yellow"/>
              </w:rPr>
              <w:t>Month Year</w:t>
            </w:r>
            <w:r>
              <w:rPr>
                <w:rFonts w:cs="Arial"/>
                <w:sz w:val="22"/>
                <w:szCs w:val="20"/>
              </w:rPr>
              <w:t xml:space="preserve">) </w:t>
            </w:r>
            <w:r w:rsidRPr="00AE3663">
              <w:rPr>
                <w:rFonts w:cs="Arial"/>
                <w:b/>
                <w:sz w:val="22"/>
                <w:szCs w:val="20"/>
              </w:rPr>
              <w:t>with lockboxes</w:t>
            </w:r>
            <w:r w:rsidRPr="00D84932">
              <w:rPr>
                <w:rFonts w:cs="Arial"/>
                <w:sz w:val="22"/>
                <w:szCs w:val="20"/>
              </w:rPr>
              <w:t>:</w:t>
            </w:r>
          </w:p>
        </w:tc>
        <w:tc>
          <w:tcPr>
            <w:tcW w:w="4483" w:type="dxa"/>
          </w:tcPr>
          <w:p w14:paraId="3E4268DD" w14:textId="77777777" w:rsidR="001266C9" w:rsidRPr="00D84932" w:rsidRDefault="001266C9" w:rsidP="00211A25">
            <w:pPr>
              <w:spacing w:after="0" w:line="240" w:lineRule="auto"/>
              <w:rPr>
                <w:rFonts w:cs="Arial"/>
                <w:sz w:val="22"/>
                <w:szCs w:val="20"/>
              </w:rPr>
            </w:pPr>
          </w:p>
        </w:tc>
      </w:tr>
      <w:tr w:rsidR="001266C9" w:rsidRPr="006E6E6B" w14:paraId="13FE6250" w14:textId="77777777" w:rsidTr="001266C9">
        <w:tblPrEx>
          <w:tblCellMar>
            <w:top w:w="29" w:type="dxa"/>
            <w:left w:w="29" w:type="dxa"/>
            <w:bottom w:w="29" w:type="dxa"/>
            <w:right w:w="29" w:type="dxa"/>
          </w:tblCellMar>
        </w:tblPrEx>
        <w:trPr>
          <w:cantSplit/>
          <w:trHeight w:val="276"/>
        </w:trPr>
        <w:tc>
          <w:tcPr>
            <w:tcW w:w="9931" w:type="dxa"/>
          </w:tcPr>
          <w:p w14:paraId="4EC27A52" w14:textId="77777777" w:rsidR="001266C9" w:rsidRPr="00D84932" w:rsidRDefault="001266C9" w:rsidP="00211A25">
            <w:pPr>
              <w:spacing w:after="0" w:line="240" w:lineRule="auto"/>
              <w:rPr>
                <w:rFonts w:cs="Arial"/>
                <w:sz w:val="22"/>
                <w:szCs w:val="20"/>
              </w:rPr>
            </w:pPr>
            <w:r w:rsidRPr="00AE3663">
              <w:rPr>
                <w:rFonts w:cs="Arial"/>
                <w:sz w:val="22"/>
                <w:szCs w:val="20"/>
              </w:rPr>
              <w:t>Determine who can prescribe, dispense and administer</w:t>
            </w:r>
          </w:p>
        </w:tc>
        <w:tc>
          <w:tcPr>
            <w:tcW w:w="4483" w:type="dxa"/>
          </w:tcPr>
          <w:p w14:paraId="15DB897D" w14:textId="77777777" w:rsidR="001266C9" w:rsidRDefault="001266C9" w:rsidP="00211A25">
            <w:pPr>
              <w:spacing w:after="0" w:line="240" w:lineRule="auto"/>
              <w:rPr>
                <w:rFonts w:cs="Arial"/>
                <w:sz w:val="22"/>
                <w:szCs w:val="20"/>
              </w:rPr>
            </w:pPr>
            <w:r w:rsidRPr="00D84932">
              <w:rPr>
                <w:rFonts w:cs="Arial"/>
                <w:sz w:val="22"/>
                <w:szCs w:val="20"/>
              </w:rPr>
              <w:t xml:space="preserve"> </w:t>
            </w:r>
          </w:p>
          <w:p w14:paraId="223630E4" w14:textId="77777777" w:rsidR="001266C9" w:rsidRPr="00D84932" w:rsidRDefault="001266C9" w:rsidP="00211A25">
            <w:pPr>
              <w:spacing w:after="0" w:line="240" w:lineRule="auto"/>
              <w:rPr>
                <w:rFonts w:cs="Arial"/>
                <w:sz w:val="22"/>
                <w:szCs w:val="20"/>
              </w:rPr>
            </w:pPr>
          </w:p>
        </w:tc>
      </w:tr>
      <w:tr w:rsidR="001266C9" w:rsidRPr="006E6E6B" w14:paraId="0A335944" w14:textId="77777777" w:rsidTr="001266C9">
        <w:tblPrEx>
          <w:tblCellMar>
            <w:top w:w="29" w:type="dxa"/>
            <w:left w:w="29" w:type="dxa"/>
            <w:bottom w:w="29" w:type="dxa"/>
            <w:right w:w="29" w:type="dxa"/>
          </w:tblCellMar>
        </w:tblPrEx>
        <w:trPr>
          <w:cantSplit/>
          <w:trHeight w:val="294"/>
        </w:trPr>
        <w:tc>
          <w:tcPr>
            <w:tcW w:w="9931" w:type="dxa"/>
          </w:tcPr>
          <w:p w14:paraId="210E557B" w14:textId="77777777" w:rsidR="001266C9" w:rsidRPr="00D84932" w:rsidRDefault="001266C9" w:rsidP="00211A25">
            <w:pPr>
              <w:spacing w:after="0" w:line="240" w:lineRule="auto"/>
              <w:rPr>
                <w:rFonts w:cs="Arial"/>
                <w:sz w:val="22"/>
                <w:szCs w:val="20"/>
              </w:rPr>
            </w:pPr>
            <w:r w:rsidRPr="00AE3663">
              <w:rPr>
                <w:rFonts w:cs="Arial"/>
                <w:sz w:val="22"/>
                <w:szCs w:val="20"/>
              </w:rPr>
              <w:t>Case conference monthly between HWM (designee) and the prescriber to determine adherence, side effects and efficacy</w:t>
            </w:r>
            <w:r>
              <w:rPr>
                <w:rFonts w:cs="Arial"/>
                <w:sz w:val="22"/>
                <w:szCs w:val="20"/>
              </w:rPr>
              <w:t>?</w:t>
            </w:r>
          </w:p>
        </w:tc>
        <w:tc>
          <w:tcPr>
            <w:tcW w:w="4483" w:type="dxa"/>
          </w:tcPr>
          <w:p w14:paraId="3DF20EEC" w14:textId="77777777" w:rsidR="001266C9" w:rsidRPr="00D84932" w:rsidRDefault="00D72346" w:rsidP="00211A25">
            <w:pPr>
              <w:spacing w:after="0" w:line="240" w:lineRule="auto"/>
              <w:rPr>
                <w:rFonts w:cs="Arial"/>
                <w:sz w:val="22"/>
                <w:szCs w:val="20"/>
              </w:rPr>
            </w:pPr>
            <w:sdt>
              <w:sdtPr>
                <w:rPr>
                  <w:rFonts w:cs="Arial"/>
                  <w:sz w:val="22"/>
                  <w:szCs w:val="20"/>
                </w:rPr>
                <w:id w:val="270753583"/>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94306089"/>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472772D" w14:textId="77777777" w:rsidTr="001266C9">
        <w:tblPrEx>
          <w:tblCellMar>
            <w:top w:w="29" w:type="dxa"/>
            <w:left w:w="29" w:type="dxa"/>
            <w:bottom w:w="29" w:type="dxa"/>
            <w:right w:w="29" w:type="dxa"/>
          </w:tblCellMar>
        </w:tblPrEx>
        <w:trPr>
          <w:cantSplit/>
          <w:trHeight w:val="348"/>
        </w:trPr>
        <w:tc>
          <w:tcPr>
            <w:tcW w:w="9931" w:type="dxa"/>
          </w:tcPr>
          <w:p w14:paraId="6EF43DE6" w14:textId="77777777" w:rsidR="001266C9" w:rsidRPr="00D84932" w:rsidRDefault="001266C9" w:rsidP="00211A25">
            <w:pPr>
              <w:spacing w:after="0" w:line="240" w:lineRule="auto"/>
              <w:rPr>
                <w:rFonts w:cs="Arial"/>
                <w:sz w:val="22"/>
                <w:szCs w:val="20"/>
              </w:rPr>
            </w:pPr>
            <w:r w:rsidRPr="00AE3663">
              <w:rPr>
                <w:rFonts w:cs="Arial"/>
                <w:sz w:val="22"/>
                <w:szCs w:val="20"/>
              </w:rPr>
              <w:t>Document prescription and administration.  File monthly MARs in SHR.  MAR must match prescription.</w:t>
            </w:r>
            <w:r>
              <w:rPr>
                <w:rFonts w:cs="Arial"/>
                <w:sz w:val="22"/>
                <w:szCs w:val="20"/>
              </w:rPr>
              <w:t xml:space="preserve">  </w:t>
            </w:r>
            <w:r w:rsidRPr="00AE3663">
              <w:rPr>
                <w:rFonts w:cs="Arial"/>
                <w:sz w:val="22"/>
                <w:szCs w:val="20"/>
              </w:rPr>
              <w:t>CP/NP/PA must review &amp; approve outside prescriptions</w:t>
            </w:r>
            <w:r>
              <w:rPr>
                <w:rFonts w:cs="Arial"/>
                <w:sz w:val="22"/>
                <w:szCs w:val="20"/>
              </w:rPr>
              <w:t>?</w:t>
            </w:r>
          </w:p>
        </w:tc>
        <w:tc>
          <w:tcPr>
            <w:tcW w:w="4483" w:type="dxa"/>
          </w:tcPr>
          <w:p w14:paraId="2AF7833D" w14:textId="77777777" w:rsidR="001266C9" w:rsidRPr="003F6543" w:rsidRDefault="00D72346" w:rsidP="00211A25">
            <w:pPr>
              <w:spacing w:after="0" w:line="240" w:lineRule="auto"/>
              <w:rPr>
                <w:rFonts w:cs="Arial"/>
                <w:color w:val="FF0000"/>
                <w:sz w:val="22"/>
                <w:szCs w:val="20"/>
              </w:rPr>
            </w:pPr>
            <w:sdt>
              <w:sdtPr>
                <w:rPr>
                  <w:rFonts w:cs="Arial"/>
                  <w:sz w:val="22"/>
                  <w:szCs w:val="20"/>
                </w:rPr>
                <w:id w:val="-87461818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350219950"/>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4F2D73E6" w14:textId="77777777" w:rsidTr="001266C9">
        <w:tblPrEx>
          <w:tblCellMar>
            <w:top w:w="29" w:type="dxa"/>
            <w:left w:w="29" w:type="dxa"/>
            <w:bottom w:w="29" w:type="dxa"/>
            <w:right w:w="29" w:type="dxa"/>
          </w:tblCellMar>
        </w:tblPrEx>
        <w:trPr>
          <w:cantSplit/>
          <w:trHeight w:val="536"/>
        </w:trPr>
        <w:tc>
          <w:tcPr>
            <w:tcW w:w="9931" w:type="dxa"/>
          </w:tcPr>
          <w:p w14:paraId="6652E624" w14:textId="77777777" w:rsidR="001266C9" w:rsidRPr="00D84932" w:rsidRDefault="001266C9" w:rsidP="00211A25">
            <w:pPr>
              <w:spacing w:after="0" w:line="240" w:lineRule="auto"/>
              <w:rPr>
                <w:rFonts w:cs="Arial"/>
                <w:sz w:val="22"/>
                <w:szCs w:val="20"/>
              </w:rPr>
            </w:pPr>
            <w:r w:rsidRPr="00AE3663">
              <w:rPr>
                <w:rFonts w:cs="Arial"/>
                <w:sz w:val="22"/>
                <w:szCs w:val="20"/>
              </w:rPr>
              <w:t>Ensure correct student, right dose &amp; proper route.  Any errors notify prescriber, HWM, CD and document in SHR.  Report to RO and regional nurse specialist</w:t>
            </w:r>
            <w:r>
              <w:rPr>
                <w:rFonts w:cs="Arial"/>
                <w:sz w:val="22"/>
                <w:szCs w:val="20"/>
              </w:rPr>
              <w:t>?</w:t>
            </w:r>
          </w:p>
        </w:tc>
        <w:tc>
          <w:tcPr>
            <w:tcW w:w="4483" w:type="dxa"/>
          </w:tcPr>
          <w:p w14:paraId="1553E965" w14:textId="77777777" w:rsidR="001266C9" w:rsidRPr="00D84932" w:rsidRDefault="00D72346" w:rsidP="00211A25">
            <w:pPr>
              <w:spacing w:after="0" w:line="240" w:lineRule="auto"/>
              <w:rPr>
                <w:rFonts w:cs="Arial"/>
                <w:sz w:val="22"/>
                <w:szCs w:val="20"/>
              </w:rPr>
            </w:pPr>
            <w:sdt>
              <w:sdtPr>
                <w:rPr>
                  <w:rFonts w:cs="Arial"/>
                  <w:sz w:val="22"/>
                  <w:szCs w:val="20"/>
                </w:rPr>
                <w:id w:val="-27209193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88355224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32D0D7C6" w14:textId="77777777" w:rsidTr="001266C9">
        <w:tblPrEx>
          <w:tblCellMar>
            <w:top w:w="29" w:type="dxa"/>
            <w:left w:w="29" w:type="dxa"/>
            <w:bottom w:w="29" w:type="dxa"/>
            <w:right w:w="29" w:type="dxa"/>
          </w:tblCellMar>
        </w:tblPrEx>
        <w:trPr>
          <w:cantSplit/>
          <w:trHeight w:val="303"/>
        </w:trPr>
        <w:tc>
          <w:tcPr>
            <w:tcW w:w="9931" w:type="dxa"/>
          </w:tcPr>
          <w:p w14:paraId="1DC41ED7" w14:textId="77777777" w:rsidR="001266C9" w:rsidRPr="00AE3663" w:rsidRDefault="001266C9" w:rsidP="00211A25">
            <w:pPr>
              <w:spacing w:after="0" w:line="240" w:lineRule="auto"/>
              <w:rPr>
                <w:rFonts w:cs="Arial"/>
                <w:sz w:val="22"/>
                <w:szCs w:val="20"/>
              </w:rPr>
            </w:pPr>
            <w:r w:rsidRPr="00AE3663">
              <w:rPr>
                <w:rFonts w:cs="Arial"/>
                <w:sz w:val="22"/>
                <w:szCs w:val="20"/>
              </w:rPr>
              <w:t>Provide student with consumer information required by state</w:t>
            </w:r>
            <w:r>
              <w:rPr>
                <w:rFonts w:cs="Arial"/>
                <w:sz w:val="22"/>
                <w:szCs w:val="20"/>
              </w:rPr>
              <w:t>?</w:t>
            </w:r>
          </w:p>
        </w:tc>
        <w:tc>
          <w:tcPr>
            <w:tcW w:w="4483" w:type="dxa"/>
          </w:tcPr>
          <w:p w14:paraId="07DFE13F" w14:textId="77777777" w:rsidR="001266C9" w:rsidRDefault="00D72346" w:rsidP="00211A25">
            <w:pPr>
              <w:spacing w:after="0" w:line="240" w:lineRule="auto"/>
              <w:rPr>
                <w:rFonts w:cs="Arial"/>
                <w:sz w:val="22"/>
                <w:szCs w:val="20"/>
              </w:rPr>
            </w:pPr>
            <w:sdt>
              <w:sdtPr>
                <w:rPr>
                  <w:rFonts w:cs="Arial"/>
                  <w:sz w:val="22"/>
                  <w:szCs w:val="20"/>
                </w:rPr>
                <w:id w:val="1251934739"/>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523788808"/>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9D13076" w14:textId="77777777" w:rsidTr="001266C9">
        <w:tblPrEx>
          <w:tblCellMar>
            <w:top w:w="29" w:type="dxa"/>
            <w:left w:w="29" w:type="dxa"/>
            <w:bottom w:w="29" w:type="dxa"/>
            <w:right w:w="29" w:type="dxa"/>
          </w:tblCellMar>
        </w:tblPrEx>
        <w:trPr>
          <w:cantSplit/>
          <w:trHeight w:val="294"/>
        </w:trPr>
        <w:tc>
          <w:tcPr>
            <w:tcW w:w="9931" w:type="dxa"/>
          </w:tcPr>
          <w:p w14:paraId="10F28F04" w14:textId="77777777" w:rsidR="001266C9" w:rsidRPr="00D84932" w:rsidRDefault="001266C9" w:rsidP="00211A25">
            <w:pPr>
              <w:spacing w:after="0" w:line="240" w:lineRule="auto"/>
              <w:rPr>
                <w:rFonts w:cs="Arial"/>
                <w:sz w:val="22"/>
                <w:szCs w:val="20"/>
              </w:rPr>
            </w:pPr>
            <w:r w:rsidRPr="00AE3663">
              <w:rPr>
                <w:rFonts w:cs="Arial"/>
                <w:sz w:val="22"/>
                <w:szCs w:val="20"/>
              </w:rPr>
              <w:t>Handling, packaging and administration observation must be in accord with state requirements for after-hours observation of self-administration for trained/authorized non-health staff.  Document on MOR and file in SHR weekly.  Center specific policies in SOP</w:t>
            </w:r>
            <w:r>
              <w:rPr>
                <w:rFonts w:cs="Arial"/>
                <w:sz w:val="22"/>
                <w:szCs w:val="20"/>
              </w:rPr>
              <w:t>?</w:t>
            </w:r>
          </w:p>
        </w:tc>
        <w:tc>
          <w:tcPr>
            <w:tcW w:w="4483" w:type="dxa"/>
          </w:tcPr>
          <w:p w14:paraId="446535E3" w14:textId="77777777" w:rsidR="001266C9" w:rsidRPr="00D84932" w:rsidRDefault="00D72346" w:rsidP="00211A25">
            <w:pPr>
              <w:spacing w:after="0" w:line="240" w:lineRule="auto"/>
              <w:rPr>
                <w:rFonts w:cs="Arial"/>
                <w:sz w:val="22"/>
                <w:szCs w:val="20"/>
              </w:rPr>
            </w:pPr>
            <w:sdt>
              <w:sdtPr>
                <w:rPr>
                  <w:rFonts w:cs="Arial"/>
                  <w:sz w:val="22"/>
                  <w:szCs w:val="20"/>
                </w:rPr>
                <w:id w:val="-2128152042"/>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995326291"/>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0048666F" w14:textId="77777777" w:rsidTr="001266C9">
        <w:tblPrEx>
          <w:tblCellMar>
            <w:top w:w="29" w:type="dxa"/>
            <w:left w:w="29" w:type="dxa"/>
            <w:bottom w:w="29" w:type="dxa"/>
            <w:right w:w="29" w:type="dxa"/>
          </w:tblCellMar>
        </w:tblPrEx>
        <w:trPr>
          <w:cantSplit/>
          <w:trHeight w:val="294"/>
        </w:trPr>
        <w:tc>
          <w:tcPr>
            <w:tcW w:w="9931" w:type="dxa"/>
          </w:tcPr>
          <w:p w14:paraId="693D0764" w14:textId="77777777" w:rsidR="001266C9" w:rsidRPr="00AE3663" w:rsidRDefault="001266C9" w:rsidP="00211A25">
            <w:pPr>
              <w:spacing w:after="0" w:line="240" w:lineRule="auto"/>
              <w:rPr>
                <w:rFonts w:cs="Arial"/>
                <w:sz w:val="22"/>
                <w:szCs w:val="20"/>
              </w:rPr>
            </w:pPr>
            <w:r w:rsidRPr="00AE3663">
              <w:rPr>
                <w:rFonts w:cs="Arial"/>
                <w:sz w:val="22"/>
                <w:szCs w:val="20"/>
              </w:rPr>
              <w:t>Four self-managed meds are asthma inhalers, insulin, Epi Pens and BCPs</w:t>
            </w:r>
            <w:r>
              <w:rPr>
                <w:rFonts w:cs="Arial"/>
                <w:sz w:val="22"/>
                <w:szCs w:val="20"/>
              </w:rPr>
              <w:t>?</w:t>
            </w:r>
          </w:p>
        </w:tc>
        <w:tc>
          <w:tcPr>
            <w:tcW w:w="4483" w:type="dxa"/>
          </w:tcPr>
          <w:p w14:paraId="65517027" w14:textId="77777777" w:rsidR="001266C9" w:rsidRDefault="00D72346" w:rsidP="00211A25">
            <w:pPr>
              <w:spacing w:after="0" w:line="240" w:lineRule="auto"/>
              <w:rPr>
                <w:rFonts w:cs="Arial"/>
                <w:sz w:val="22"/>
                <w:szCs w:val="20"/>
              </w:rPr>
            </w:pPr>
            <w:sdt>
              <w:sdtPr>
                <w:rPr>
                  <w:rFonts w:cs="Arial"/>
                  <w:sz w:val="22"/>
                  <w:szCs w:val="20"/>
                </w:rPr>
                <w:id w:val="-899206770"/>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541019479"/>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06653FFE" w14:textId="77777777" w:rsidTr="001266C9">
        <w:tblPrEx>
          <w:tblCellMar>
            <w:top w:w="29" w:type="dxa"/>
            <w:left w:w="29" w:type="dxa"/>
            <w:bottom w:w="29" w:type="dxa"/>
            <w:right w:w="29" w:type="dxa"/>
          </w:tblCellMar>
        </w:tblPrEx>
        <w:trPr>
          <w:cantSplit/>
          <w:trHeight w:val="294"/>
        </w:trPr>
        <w:tc>
          <w:tcPr>
            <w:tcW w:w="9931" w:type="dxa"/>
          </w:tcPr>
          <w:p w14:paraId="748E50C4" w14:textId="77777777" w:rsidR="001266C9" w:rsidRPr="00AE3663" w:rsidRDefault="001266C9" w:rsidP="00211A25">
            <w:pPr>
              <w:spacing w:after="0" w:line="240" w:lineRule="auto"/>
              <w:rPr>
                <w:rFonts w:cs="Arial"/>
                <w:sz w:val="22"/>
                <w:szCs w:val="20"/>
              </w:rPr>
            </w:pPr>
            <w:r w:rsidRPr="00AE3663">
              <w:rPr>
                <w:rFonts w:cs="Arial"/>
                <w:sz w:val="22"/>
                <w:szCs w:val="20"/>
              </w:rPr>
              <w:t>Dispose of meds in compliance of laws</w:t>
            </w:r>
            <w:r>
              <w:rPr>
                <w:rFonts w:cs="Arial"/>
                <w:sz w:val="22"/>
                <w:szCs w:val="20"/>
              </w:rPr>
              <w:t>?</w:t>
            </w:r>
          </w:p>
        </w:tc>
        <w:tc>
          <w:tcPr>
            <w:tcW w:w="4483" w:type="dxa"/>
          </w:tcPr>
          <w:p w14:paraId="12BD61FF" w14:textId="77777777" w:rsidR="001266C9" w:rsidRDefault="00D72346" w:rsidP="00211A25">
            <w:pPr>
              <w:spacing w:after="0" w:line="240" w:lineRule="auto"/>
              <w:rPr>
                <w:rFonts w:cs="Arial"/>
                <w:sz w:val="22"/>
                <w:szCs w:val="20"/>
              </w:rPr>
            </w:pPr>
            <w:sdt>
              <w:sdtPr>
                <w:rPr>
                  <w:rFonts w:cs="Arial"/>
                  <w:sz w:val="22"/>
                  <w:szCs w:val="20"/>
                </w:rPr>
                <w:id w:val="-1251729015"/>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756056132"/>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5C94AA8F" w14:textId="77777777" w:rsidTr="001266C9">
        <w:tblPrEx>
          <w:tblCellMar>
            <w:top w:w="29" w:type="dxa"/>
            <w:left w:w="29" w:type="dxa"/>
            <w:bottom w:w="29" w:type="dxa"/>
            <w:right w:w="29" w:type="dxa"/>
          </w:tblCellMar>
        </w:tblPrEx>
        <w:trPr>
          <w:cantSplit/>
          <w:trHeight w:val="294"/>
        </w:trPr>
        <w:tc>
          <w:tcPr>
            <w:tcW w:w="9931" w:type="dxa"/>
          </w:tcPr>
          <w:p w14:paraId="7554AA45" w14:textId="77777777" w:rsidR="001266C9" w:rsidRPr="00AE3663" w:rsidRDefault="001266C9" w:rsidP="00211A25">
            <w:pPr>
              <w:spacing w:after="0" w:line="240" w:lineRule="auto"/>
              <w:rPr>
                <w:rFonts w:cs="Arial"/>
                <w:sz w:val="22"/>
                <w:szCs w:val="20"/>
              </w:rPr>
            </w:pPr>
            <w:r w:rsidRPr="00AE3663">
              <w:rPr>
                <w:rFonts w:cs="Arial"/>
                <w:sz w:val="22"/>
                <w:szCs w:val="20"/>
              </w:rPr>
              <w:t>Send meds home with students upon leaving.  If HWC closed, promptly mail as permitte</w:t>
            </w:r>
            <w:r>
              <w:rPr>
                <w:rFonts w:cs="Arial"/>
                <w:sz w:val="22"/>
                <w:szCs w:val="20"/>
              </w:rPr>
              <w:t>d by state(s)?</w:t>
            </w:r>
          </w:p>
        </w:tc>
        <w:tc>
          <w:tcPr>
            <w:tcW w:w="4483" w:type="dxa"/>
          </w:tcPr>
          <w:p w14:paraId="4C14FF58" w14:textId="77777777" w:rsidR="001266C9" w:rsidRDefault="00D72346" w:rsidP="00211A25">
            <w:pPr>
              <w:spacing w:after="0" w:line="240" w:lineRule="auto"/>
              <w:rPr>
                <w:rFonts w:cs="Arial"/>
                <w:sz w:val="22"/>
                <w:szCs w:val="20"/>
              </w:rPr>
            </w:pPr>
            <w:sdt>
              <w:sdtPr>
                <w:rPr>
                  <w:rFonts w:cs="Arial"/>
                  <w:sz w:val="22"/>
                  <w:szCs w:val="20"/>
                </w:rPr>
                <w:id w:val="-125983021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44283282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bl>
    <w:p w14:paraId="4E6016C0" w14:textId="77777777" w:rsidR="001266C9" w:rsidRDefault="001266C9" w:rsidP="001266C9"/>
    <w:p w14:paraId="5755A5AE" w14:textId="77777777" w:rsidR="001266C9" w:rsidRDefault="001266C9" w:rsidP="001266C9"/>
    <w:tbl>
      <w:tblPr>
        <w:tblStyle w:val="TableGrid"/>
        <w:tblW w:w="14234" w:type="dxa"/>
        <w:tblLayout w:type="fixed"/>
        <w:tblLook w:val="04A0" w:firstRow="1" w:lastRow="0" w:firstColumn="1" w:lastColumn="0" w:noHBand="0" w:noVBand="1"/>
      </w:tblPr>
      <w:tblGrid>
        <w:gridCol w:w="9807"/>
        <w:gridCol w:w="4427"/>
      </w:tblGrid>
      <w:tr w:rsidR="001266C9" w:rsidRPr="006E6E6B" w14:paraId="29C36FA0" w14:textId="77777777" w:rsidTr="001266C9">
        <w:trPr>
          <w:cantSplit/>
          <w:trHeight w:val="288"/>
          <w:tblHeader/>
        </w:trPr>
        <w:tc>
          <w:tcPr>
            <w:tcW w:w="14234" w:type="dxa"/>
            <w:gridSpan w:val="2"/>
            <w:shd w:val="clear" w:color="auto" w:fill="C5E0B3" w:themeFill="accent6" w:themeFillTint="66"/>
            <w:vAlign w:val="center"/>
          </w:tcPr>
          <w:p w14:paraId="0BC1ED90" w14:textId="77777777" w:rsidR="001266C9" w:rsidRPr="00D84932" w:rsidRDefault="001266C9" w:rsidP="00211A25">
            <w:pPr>
              <w:spacing w:after="0"/>
              <w:jc w:val="center"/>
              <w:rPr>
                <w:rFonts w:cs="Arial"/>
                <w:b/>
                <w:sz w:val="22"/>
                <w:szCs w:val="20"/>
              </w:rPr>
            </w:pPr>
            <w:r w:rsidRPr="001A0C2E">
              <w:rPr>
                <w:rFonts w:cs="Arial"/>
                <w:b/>
                <w:sz w:val="22"/>
                <w:szCs w:val="20"/>
                <w:shd w:val="clear" w:color="auto" w:fill="C5E0B3" w:themeFill="accent6" w:themeFillTint="66"/>
              </w:rPr>
              <w:lastRenderedPageBreak/>
              <w:t>Appendix 611 Checklist –</w:t>
            </w:r>
            <w:r w:rsidRPr="001A0C2E">
              <w:rPr>
                <w:rFonts w:cs="Arial"/>
                <w:b/>
                <w:sz w:val="22"/>
                <w:szCs w:val="20"/>
              </w:rPr>
              <w:t xml:space="preserve"> </w:t>
            </w:r>
            <w:r w:rsidRPr="00AE3663">
              <w:rPr>
                <w:rFonts w:cs="Arial"/>
                <w:b/>
                <w:color w:val="000000" w:themeColor="text1"/>
                <w:sz w:val="22"/>
                <w:szCs w:val="20"/>
              </w:rPr>
              <w:t xml:space="preserve">Prescribed </w:t>
            </w:r>
            <w:r>
              <w:rPr>
                <w:rFonts w:cs="Arial"/>
                <w:b/>
                <w:color w:val="000000" w:themeColor="text1"/>
                <w:sz w:val="22"/>
                <w:szCs w:val="20"/>
              </w:rPr>
              <w:t>C</w:t>
            </w:r>
            <w:r w:rsidRPr="00AE3663">
              <w:rPr>
                <w:rFonts w:cs="Arial"/>
                <w:b/>
                <w:color w:val="000000" w:themeColor="text1"/>
                <w:sz w:val="22"/>
                <w:szCs w:val="20"/>
              </w:rPr>
              <w:t xml:space="preserve">ontrolled </w:t>
            </w:r>
            <w:r>
              <w:rPr>
                <w:rFonts w:cs="Arial"/>
                <w:b/>
                <w:color w:val="000000" w:themeColor="text1"/>
                <w:sz w:val="22"/>
                <w:szCs w:val="20"/>
              </w:rPr>
              <w:t>Substances</w:t>
            </w:r>
          </w:p>
        </w:tc>
      </w:tr>
      <w:tr w:rsidR="001266C9" w:rsidRPr="006E6E6B" w14:paraId="161FF7B2" w14:textId="77777777" w:rsidTr="001266C9">
        <w:tblPrEx>
          <w:tblCellMar>
            <w:top w:w="29" w:type="dxa"/>
            <w:left w:w="29" w:type="dxa"/>
            <w:bottom w:w="29" w:type="dxa"/>
            <w:right w:w="29" w:type="dxa"/>
          </w:tblCellMar>
        </w:tblPrEx>
        <w:trPr>
          <w:cantSplit/>
          <w:trHeight w:val="268"/>
        </w:trPr>
        <w:tc>
          <w:tcPr>
            <w:tcW w:w="9807" w:type="dxa"/>
          </w:tcPr>
          <w:p w14:paraId="499E1D73" w14:textId="77777777" w:rsidR="001266C9" w:rsidRPr="00AE3663" w:rsidRDefault="001266C9" w:rsidP="00211A25">
            <w:pPr>
              <w:spacing w:after="0" w:line="240" w:lineRule="auto"/>
              <w:rPr>
                <w:rFonts w:cs="Arial"/>
                <w:sz w:val="22"/>
                <w:szCs w:val="20"/>
              </w:rPr>
            </w:pPr>
            <w:r w:rsidRPr="00D84932">
              <w:rPr>
                <w:rFonts w:cs="Arial"/>
                <w:sz w:val="22"/>
                <w:szCs w:val="20"/>
              </w:rPr>
              <w:t>Date</w:t>
            </w:r>
            <w:r>
              <w:rPr>
                <w:rFonts w:cs="Arial"/>
                <w:sz w:val="22"/>
                <w:szCs w:val="20"/>
              </w:rPr>
              <w:t xml:space="preserve"> of approval for controlled substances SOP (</w:t>
            </w:r>
            <w:r w:rsidRPr="005D1CED">
              <w:rPr>
                <w:rFonts w:cs="Arial"/>
                <w:sz w:val="22"/>
                <w:szCs w:val="20"/>
                <w:highlight w:val="yellow"/>
              </w:rPr>
              <w:t>Month Year</w:t>
            </w:r>
            <w:r>
              <w:rPr>
                <w:rFonts w:cs="Arial"/>
                <w:sz w:val="22"/>
                <w:szCs w:val="20"/>
              </w:rPr>
              <w:t xml:space="preserve">) </w:t>
            </w:r>
            <w:r w:rsidRPr="00AE3663">
              <w:rPr>
                <w:rFonts w:cs="Arial"/>
                <w:b/>
                <w:sz w:val="22"/>
                <w:szCs w:val="20"/>
              </w:rPr>
              <w:t>with lockboxes</w:t>
            </w:r>
            <w:r w:rsidRPr="00D84932">
              <w:rPr>
                <w:rFonts w:cs="Arial"/>
                <w:sz w:val="22"/>
                <w:szCs w:val="20"/>
              </w:rPr>
              <w:t>:</w:t>
            </w:r>
          </w:p>
        </w:tc>
        <w:tc>
          <w:tcPr>
            <w:tcW w:w="4427" w:type="dxa"/>
          </w:tcPr>
          <w:p w14:paraId="51DC93D3" w14:textId="77777777" w:rsidR="001266C9" w:rsidRPr="00D84932" w:rsidRDefault="001266C9" w:rsidP="00211A25">
            <w:pPr>
              <w:spacing w:after="0" w:line="240" w:lineRule="auto"/>
              <w:rPr>
                <w:rFonts w:cs="Arial"/>
                <w:sz w:val="22"/>
                <w:szCs w:val="20"/>
              </w:rPr>
            </w:pPr>
          </w:p>
        </w:tc>
      </w:tr>
      <w:tr w:rsidR="001266C9" w:rsidRPr="006E6E6B" w14:paraId="5EF532C0" w14:textId="77777777" w:rsidTr="001266C9">
        <w:tblPrEx>
          <w:tblCellMar>
            <w:top w:w="29" w:type="dxa"/>
            <w:left w:w="29" w:type="dxa"/>
            <w:bottom w:w="29" w:type="dxa"/>
            <w:right w:w="29" w:type="dxa"/>
          </w:tblCellMar>
        </w:tblPrEx>
        <w:trPr>
          <w:cantSplit/>
          <w:trHeight w:val="268"/>
        </w:trPr>
        <w:tc>
          <w:tcPr>
            <w:tcW w:w="9807" w:type="dxa"/>
          </w:tcPr>
          <w:p w14:paraId="636E2CAC" w14:textId="77777777" w:rsidR="001266C9" w:rsidRPr="00D84932" w:rsidRDefault="001266C9" w:rsidP="00211A25">
            <w:pPr>
              <w:spacing w:after="0" w:line="240" w:lineRule="auto"/>
              <w:rPr>
                <w:rFonts w:cs="Arial"/>
                <w:sz w:val="22"/>
                <w:szCs w:val="20"/>
              </w:rPr>
            </w:pPr>
            <w:r w:rsidRPr="001A0C2E">
              <w:rPr>
                <w:rFonts w:cs="Arial"/>
                <w:sz w:val="22"/>
                <w:szCs w:val="20"/>
              </w:rPr>
              <w:t>Purchase, store &amp; administer per 21CFR Part 1300.  Have a med LOG and own or CP’s DEA registration</w:t>
            </w:r>
            <w:r>
              <w:rPr>
                <w:rFonts w:cs="Arial"/>
                <w:sz w:val="22"/>
                <w:szCs w:val="20"/>
              </w:rPr>
              <w:t>?</w:t>
            </w:r>
          </w:p>
        </w:tc>
        <w:tc>
          <w:tcPr>
            <w:tcW w:w="4427" w:type="dxa"/>
          </w:tcPr>
          <w:p w14:paraId="14B4A77E" w14:textId="77777777" w:rsidR="001266C9" w:rsidRDefault="001266C9" w:rsidP="00211A25">
            <w:pPr>
              <w:spacing w:after="0" w:line="240" w:lineRule="auto"/>
              <w:rPr>
                <w:rFonts w:cs="Arial"/>
                <w:sz w:val="22"/>
                <w:szCs w:val="20"/>
              </w:rPr>
            </w:pPr>
            <w:r w:rsidRPr="00D84932">
              <w:rPr>
                <w:rFonts w:cs="Arial"/>
                <w:sz w:val="22"/>
                <w:szCs w:val="20"/>
              </w:rPr>
              <w:t xml:space="preserve"> </w:t>
            </w:r>
            <w:sdt>
              <w:sdtPr>
                <w:rPr>
                  <w:rFonts w:cs="Arial"/>
                  <w:sz w:val="22"/>
                  <w:szCs w:val="20"/>
                </w:rPr>
                <w:id w:val="1028218126"/>
                <w14:checkbox>
                  <w14:checked w14:val="0"/>
                  <w14:checkedState w14:val="2612" w14:font="MS Gothic"/>
                  <w14:uncheckedState w14:val="2610" w14:font="MS Gothic"/>
                </w14:checkbox>
              </w:sdtPr>
              <w:sdtEndPr/>
              <w:sdtContent>
                <w:r w:rsidRPr="00D84932">
                  <w:rPr>
                    <w:rFonts w:ascii="Segoe UI Symbol" w:eastAsia="MS Gothic" w:hAnsi="Segoe UI Symbol" w:cs="Segoe UI Symbol"/>
                    <w:sz w:val="22"/>
                    <w:szCs w:val="20"/>
                  </w:rPr>
                  <w:t>☐</w:t>
                </w:r>
              </w:sdtContent>
            </w:sdt>
            <w:r w:rsidRPr="00D84932">
              <w:rPr>
                <w:rFonts w:cs="Arial"/>
                <w:sz w:val="22"/>
                <w:szCs w:val="20"/>
              </w:rPr>
              <w:t xml:space="preserve">  Yes</w:t>
            </w:r>
            <w:r w:rsidRPr="00D84932">
              <w:rPr>
                <w:rFonts w:cs="Arial"/>
                <w:sz w:val="22"/>
                <w:szCs w:val="20"/>
              </w:rPr>
              <w:tab/>
            </w:r>
            <w:r w:rsidRPr="00D84932">
              <w:rPr>
                <w:rFonts w:cs="Arial"/>
                <w:sz w:val="22"/>
                <w:szCs w:val="20"/>
              </w:rPr>
              <w:tab/>
            </w:r>
            <w:sdt>
              <w:sdtPr>
                <w:rPr>
                  <w:rFonts w:cs="Arial"/>
                  <w:sz w:val="22"/>
                  <w:szCs w:val="20"/>
                </w:rPr>
                <w:id w:val="656815025"/>
                <w14:checkbox>
                  <w14:checked w14:val="0"/>
                  <w14:checkedState w14:val="2612" w14:font="MS Gothic"/>
                  <w14:uncheckedState w14:val="2610" w14:font="MS Gothic"/>
                </w14:checkbox>
              </w:sdtPr>
              <w:sdtEndPr/>
              <w:sdtContent>
                <w:r w:rsidRPr="00D84932">
                  <w:rPr>
                    <w:rFonts w:ascii="Segoe UI Symbol" w:eastAsia="MS Gothic" w:hAnsi="Segoe UI Symbol" w:cs="Segoe UI Symbol"/>
                    <w:sz w:val="22"/>
                    <w:szCs w:val="20"/>
                  </w:rPr>
                  <w:t>☐</w:t>
                </w:r>
              </w:sdtContent>
            </w:sdt>
            <w:r w:rsidRPr="00D84932">
              <w:rPr>
                <w:rFonts w:cs="Arial"/>
                <w:sz w:val="22"/>
                <w:szCs w:val="20"/>
              </w:rPr>
              <w:t xml:space="preserve">    No</w:t>
            </w:r>
          </w:p>
          <w:p w14:paraId="718A3A8D" w14:textId="77777777" w:rsidR="001266C9" w:rsidRPr="00D84932" w:rsidRDefault="001266C9" w:rsidP="00211A25">
            <w:pPr>
              <w:spacing w:after="0" w:line="240" w:lineRule="auto"/>
              <w:rPr>
                <w:rFonts w:cs="Arial"/>
                <w:sz w:val="22"/>
                <w:szCs w:val="20"/>
              </w:rPr>
            </w:pPr>
          </w:p>
        </w:tc>
      </w:tr>
      <w:tr w:rsidR="001266C9" w:rsidRPr="006E6E6B" w14:paraId="7ED966D5" w14:textId="77777777" w:rsidTr="001266C9">
        <w:tblPrEx>
          <w:tblCellMar>
            <w:top w:w="29" w:type="dxa"/>
            <w:left w:w="29" w:type="dxa"/>
            <w:bottom w:w="29" w:type="dxa"/>
            <w:right w:w="29" w:type="dxa"/>
          </w:tblCellMar>
        </w:tblPrEx>
        <w:trPr>
          <w:cantSplit/>
          <w:trHeight w:val="285"/>
        </w:trPr>
        <w:tc>
          <w:tcPr>
            <w:tcW w:w="9807" w:type="dxa"/>
          </w:tcPr>
          <w:p w14:paraId="7FA8CF94" w14:textId="77777777" w:rsidR="001266C9" w:rsidRPr="00D84932" w:rsidRDefault="001266C9" w:rsidP="00211A25">
            <w:pPr>
              <w:spacing w:after="0" w:line="240" w:lineRule="auto"/>
              <w:rPr>
                <w:rFonts w:cs="Arial"/>
                <w:sz w:val="22"/>
                <w:szCs w:val="20"/>
              </w:rPr>
            </w:pPr>
            <w:r w:rsidRPr="001A0C2E">
              <w:rPr>
                <w:rFonts w:cs="Arial"/>
                <w:sz w:val="22"/>
                <w:szCs w:val="20"/>
              </w:rPr>
              <w:t>Limit use and stock only small supply of meds that are prescribed by CP, DDS/DMD or psychiatrist</w:t>
            </w:r>
            <w:r>
              <w:rPr>
                <w:rFonts w:cs="Arial"/>
                <w:sz w:val="22"/>
                <w:szCs w:val="20"/>
              </w:rPr>
              <w:t>?</w:t>
            </w:r>
          </w:p>
        </w:tc>
        <w:tc>
          <w:tcPr>
            <w:tcW w:w="4427" w:type="dxa"/>
          </w:tcPr>
          <w:p w14:paraId="0A306D2F" w14:textId="77777777" w:rsidR="001266C9" w:rsidRPr="00D84932" w:rsidRDefault="00D72346" w:rsidP="00211A25">
            <w:pPr>
              <w:spacing w:after="0" w:line="240" w:lineRule="auto"/>
              <w:rPr>
                <w:rFonts w:cs="Arial"/>
                <w:sz w:val="22"/>
                <w:szCs w:val="20"/>
              </w:rPr>
            </w:pPr>
            <w:sdt>
              <w:sdtPr>
                <w:rPr>
                  <w:rFonts w:cs="Arial"/>
                  <w:sz w:val="22"/>
                  <w:szCs w:val="20"/>
                </w:rPr>
                <w:id w:val="-103087542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758362575"/>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02DEC28A" w14:textId="77777777" w:rsidTr="001266C9">
        <w:tblPrEx>
          <w:tblCellMar>
            <w:top w:w="29" w:type="dxa"/>
            <w:left w:w="29" w:type="dxa"/>
            <w:bottom w:w="29" w:type="dxa"/>
            <w:right w:w="29" w:type="dxa"/>
          </w:tblCellMar>
        </w:tblPrEx>
        <w:trPr>
          <w:cantSplit/>
          <w:trHeight w:val="285"/>
        </w:trPr>
        <w:tc>
          <w:tcPr>
            <w:tcW w:w="9807" w:type="dxa"/>
          </w:tcPr>
          <w:p w14:paraId="754AF382" w14:textId="77777777" w:rsidR="001266C9" w:rsidRPr="001A0C2E" w:rsidRDefault="001266C9" w:rsidP="00211A25">
            <w:pPr>
              <w:spacing w:after="0" w:line="240" w:lineRule="auto"/>
              <w:rPr>
                <w:rFonts w:cs="Arial"/>
                <w:sz w:val="22"/>
                <w:szCs w:val="20"/>
              </w:rPr>
            </w:pPr>
            <w:r w:rsidRPr="001A0C2E">
              <w:rPr>
                <w:rFonts w:cs="Arial"/>
                <w:sz w:val="22"/>
                <w:szCs w:val="20"/>
              </w:rPr>
              <w:t>No routine stocking of Schedule II, except for specific student and only one month supply</w:t>
            </w:r>
            <w:r>
              <w:rPr>
                <w:rFonts w:cs="Arial"/>
                <w:sz w:val="22"/>
                <w:szCs w:val="20"/>
              </w:rPr>
              <w:t>?</w:t>
            </w:r>
          </w:p>
        </w:tc>
        <w:tc>
          <w:tcPr>
            <w:tcW w:w="4427" w:type="dxa"/>
          </w:tcPr>
          <w:p w14:paraId="576CC56D" w14:textId="77777777" w:rsidR="001266C9" w:rsidRDefault="001266C9" w:rsidP="00211A25">
            <w:pPr>
              <w:spacing w:after="0" w:line="240" w:lineRule="auto"/>
              <w:rPr>
                <w:rFonts w:cs="Arial"/>
                <w:sz w:val="22"/>
                <w:szCs w:val="20"/>
              </w:rPr>
            </w:pPr>
          </w:p>
        </w:tc>
      </w:tr>
      <w:tr w:rsidR="001266C9" w:rsidRPr="006E6E6B" w14:paraId="23875A78" w14:textId="77777777" w:rsidTr="001266C9">
        <w:tblPrEx>
          <w:tblCellMar>
            <w:top w:w="29" w:type="dxa"/>
            <w:left w:w="29" w:type="dxa"/>
            <w:bottom w:w="29" w:type="dxa"/>
            <w:right w:w="29" w:type="dxa"/>
          </w:tblCellMar>
        </w:tblPrEx>
        <w:trPr>
          <w:cantSplit/>
          <w:trHeight w:val="285"/>
        </w:trPr>
        <w:tc>
          <w:tcPr>
            <w:tcW w:w="9807" w:type="dxa"/>
          </w:tcPr>
          <w:p w14:paraId="36D9D6BD" w14:textId="77777777" w:rsidR="001266C9" w:rsidRPr="001A0C2E" w:rsidRDefault="001266C9" w:rsidP="00211A25">
            <w:pPr>
              <w:spacing w:after="0" w:line="240" w:lineRule="auto"/>
              <w:rPr>
                <w:rFonts w:cs="Arial"/>
                <w:sz w:val="22"/>
                <w:szCs w:val="20"/>
              </w:rPr>
            </w:pPr>
            <w:r w:rsidRPr="001A0C2E">
              <w:rPr>
                <w:rFonts w:cs="Arial"/>
                <w:sz w:val="22"/>
                <w:szCs w:val="20"/>
              </w:rPr>
              <w:t>Case conference monthly between HWM (designee) and the prescriber to determine adherence, side effects and efficacy</w:t>
            </w:r>
            <w:r>
              <w:rPr>
                <w:rFonts w:cs="Arial"/>
                <w:sz w:val="22"/>
                <w:szCs w:val="20"/>
              </w:rPr>
              <w:t>?</w:t>
            </w:r>
          </w:p>
        </w:tc>
        <w:tc>
          <w:tcPr>
            <w:tcW w:w="4427" w:type="dxa"/>
          </w:tcPr>
          <w:p w14:paraId="5E0FE9C0" w14:textId="77777777" w:rsidR="001266C9" w:rsidRDefault="001266C9" w:rsidP="00211A25">
            <w:pPr>
              <w:spacing w:after="0" w:line="240" w:lineRule="auto"/>
              <w:rPr>
                <w:rFonts w:cs="Arial"/>
                <w:sz w:val="22"/>
                <w:szCs w:val="20"/>
              </w:rPr>
            </w:pPr>
          </w:p>
        </w:tc>
      </w:tr>
      <w:tr w:rsidR="001266C9" w:rsidRPr="006E6E6B" w14:paraId="14E805C3" w14:textId="77777777" w:rsidTr="001266C9">
        <w:tblPrEx>
          <w:tblCellMar>
            <w:top w:w="29" w:type="dxa"/>
            <w:left w:w="29" w:type="dxa"/>
            <w:bottom w:w="29" w:type="dxa"/>
            <w:right w:w="29" w:type="dxa"/>
          </w:tblCellMar>
        </w:tblPrEx>
        <w:trPr>
          <w:cantSplit/>
          <w:trHeight w:val="338"/>
        </w:trPr>
        <w:tc>
          <w:tcPr>
            <w:tcW w:w="9807" w:type="dxa"/>
          </w:tcPr>
          <w:p w14:paraId="1AA680C4" w14:textId="77777777" w:rsidR="001266C9" w:rsidRPr="00D84932" w:rsidRDefault="001266C9" w:rsidP="00211A25">
            <w:pPr>
              <w:spacing w:after="0" w:line="240" w:lineRule="auto"/>
              <w:rPr>
                <w:rFonts w:cs="Arial"/>
                <w:sz w:val="22"/>
                <w:szCs w:val="20"/>
              </w:rPr>
            </w:pPr>
            <w:r w:rsidRPr="00AE3663">
              <w:rPr>
                <w:rFonts w:cs="Arial"/>
                <w:sz w:val="22"/>
                <w:szCs w:val="20"/>
              </w:rPr>
              <w:t>CP/NP/PA must review &amp; approve outside prescriptions</w:t>
            </w:r>
            <w:r>
              <w:rPr>
                <w:rFonts w:cs="Arial"/>
                <w:sz w:val="22"/>
                <w:szCs w:val="20"/>
              </w:rPr>
              <w:t>?</w:t>
            </w:r>
          </w:p>
        </w:tc>
        <w:tc>
          <w:tcPr>
            <w:tcW w:w="4427" w:type="dxa"/>
          </w:tcPr>
          <w:p w14:paraId="00A6AA83" w14:textId="77777777" w:rsidR="001266C9" w:rsidRPr="003F6543" w:rsidRDefault="00D72346" w:rsidP="00211A25">
            <w:pPr>
              <w:spacing w:after="0" w:line="240" w:lineRule="auto"/>
              <w:rPr>
                <w:rFonts w:cs="Arial"/>
                <w:color w:val="FF0000"/>
                <w:sz w:val="22"/>
                <w:szCs w:val="20"/>
              </w:rPr>
            </w:pPr>
            <w:sdt>
              <w:sdtPr>
                <w:rPr>
                  <w:rFonts w:cs="Arial"/>
                  <w:sz w:val="22"/>
                  <w:szCs w:val="20"/>
                </w:rPr>
                <w:id w:val="-1268387195"/>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94534728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679AD43D" w14:textId="77777777" w:rsidTr="001266C9">
        <w:tblPrEx>
          <w:tblCellMar>
            <w:top w:w="29" w:type="dxa"/>
            <w:left w:w="29" w:type="dxa"/>
            <w:bottom w:w="29" w:type="dxa"/>
            <w:right w:w="29" w:type="dxa"/>
          </w:tblCellMar>
        </w:tblPrEx>
        <w:trPr>
          <w:cantSplit/>
          <w:trHeight w:val="519"/>
        </w:trPr>
        <w:tc>
          <w:tcPr>
            <w:tcW w:w="9807" w:type="dxa"/>
          </w:tcPr>
          <w:p w14:paraId="2431B6BA" w14:textId="77777777" w:rsidR="001266C9" w:rsidRPr="00D84932" w:rsidRDefault="001266C9" w:rsidP="00211A25">
            <w:pPr>
              <w:spacing w:after="0" w:line="240" w:lineRule="auto"/>
              <w:rPr>
                <w:rFonts w:cs="Arial"/>
                <w:sz w:val="22"/>
                <w:szCs w:val="20"/>
              </w:rPr>
            </w:pPr>
            <w:r w:rsidRPr="001A0C2E">
              <w:rPr>
                <w:rFonts w:cs="Arial"/>
                <w:sz w:val="22"/>
                <w:szCs w:val="20"/>
              </w:rPr>
              <w:t>Schedule II, III &amp; IV under double lock in secured area of HWC.  Limit access to dispensers/administers</w:t>
            </w:r>
            <w:r>
              <w:rPr>
                <w:rFonts w:cs="Arial"/>
                <w:sz w:val="22"/>
                <w:szCs w:val="20"/>
              </w:rPr>
              <w:t>?</w:t>
            </w:r>
          </w:p>
        </w:tc>
        <w:tc>
          <w:tcPr>
            <w:tcW w:w="4427" w:type="dxa"/>
          </w:tcPr>
          <w:p w14:paraId="223BB4FB" w14:textId="77777777" w:rsidR="001266C9" w:rsidRPr="00D84932" w:rsidRDefault="00D72346" w:rsidP="00211A25">
            <w:pPr>
              <w:spacing w:after="0" w:line="240" w:lineRule="auto"/>
              <w:rPr>
                <w:rFonts w:cs="Arial"/>
                <w:sz w:val="22"/>
                <w:szCs w:val="20"/>
              </w:rPr>
            </w:pPr>
            <w:sdt>
              <w:sdtPr>
                <w:rPr>
                  <w:rFonts w:cs="Arial"/>
                  <w:sz w:val="22"/>
                  <w:szCs w:val="20"/>
                </w:rPr>
                <w:id w:val="1931164352"/>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60345412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3AC6686F" w14:textId="77777777" w:rsidTr="001266C9">
        <w:tblPrEx>
          <w:tblCellMar>
            <w:top w:w="29" w:type="dxa"/>
            <w:left w:w="29" w:type="dxa"/>
            <w:bottom w:w="29" w:type="dxa"/>
            <w:right w:w="29" w:type="dxa"/>
          </w:tblCellMar>
        </w:tblPrEx>
        <w:trPr>
          <w:cantSplit/>
          <w:trHeight w:val="294"/>
        </w:trPr>
        <w:tc>
          <w:tcPr>
            <w:tcW w:w="9807" w:type="dxa"/>
          </w:tcPr>
          <w:p w14:paraId="39CD228E" w14:textId="77777777" w:rsidR="001266C9" w:rsidRPr="00AE3663" w:rsidRDefault="001266C9" w:rsidP="00211A25">
            <w:pPr>
              <w:spacing w:after="0" w:line="240" w:lineRule="auto"/>
              <w:rPr>
                <w:rFonts w:cs="Arial"/>
                <w:sz w:val="22"/>
                <w:szCs w:val="20"/>
              </w:rPr>
            </w:pPr>
            <w:r w:rsidRPr="001A0C2E">
              <w:rPr>
                <w:rFonts w:cs="Arial"/>
                <w:sz w:val="22"/>
                <w:szCs w:val="20"/>
              </w:rPr>
              <w:t>Two staff receive/sign for meds, noting med name, dosage, amount and date on LOG</w:t>
            </w:r>
            <w:r>
              <w:rPr>
                <w:rFonts w:cs="Arial"/>
                <w:sz w:val="22"/>
                <w:szCs w:val="20"/>
              </w:rPr>
              <w:t>?</w:t>
            </w:r>
          </w:p>
        </w:tc>
        <w:tc>
          <w:tcPr>
            <w:tcW w:w="4427" w:type="dxa"/>
          </w:tcPr>
          <w:p w14:paraId="0DB38372" w14:textId="77777777" w:rsidR="001266C9" w:rsidRDefault="00D72346" w:rsidP="00211A25">
            <w:pPr>
              <w:spacing w:after="0" w:line="240" w:lineRule="auto"/>
              <w:rPr>
                <w:rFonts w:cs="Arial"/>
                <w:sz w:val="22"/>
                <w:szCs w:val="20"/>
              </w:rPr>
            </w:pPr>
            <w:sdt>
              <w:sdtPr>
                <w:rPr>
                  <w:rFonts w:cs="Arial"/>
                  <w:sz w:val="22"/>
                  <w:szCs w:val="20"/>
                </w:rPr>
                <w:id w:val="-73894423"/>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100719257"/>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27DEF22C" w14:textId="77777777" w:rsidTr="001266C9">
        <w:tblPrEx>
          <w:tblCellMar>
            <w:top w:w="29" w:type="dxa"/>
            <w:left w:w="29" w:type="dxa"/>
            <w:bottom w:w="29" w:type="dxa"/>
            <w:right w:w="29" w:type="dxa"/>
          </w:tblCellMar>
        </w:tblPrEx>
        <w:trPr>
          <w:cantSplit/>
          <w:trHeight w:val="294"/>
        </w:trPr>
        <w:tc>
          <w:tcPr>
            <w:tcW w:w="9807" w:type="dxa"/>
          </w:tcPr>
          <w:p w14:paraId="68A130C1" w14:textId="77777777" w:rsidR="001266C9" w:rsidRPr="001A0C2E" w:rsidRDefault="001266C9" w:rsidP="00211A25">
            <w:pPr>
              <w:spacing w:after="0" w:line="240" w:lineRule="auto"/>
              <w:rPr>
                <w:rFonts w:cs="Arial"/>
                <w:sz w:val="22"/>
                <w:szCs w:val="20"/>
              </w:rPr>
            </w:pPr>
            <w:r w:rsidRPr="001A0C2E">
              <w:rPr>
                <w:rFonts w:cs="Arial"/>
                <w:sz w:val="22"/>
                <w:szCs w:val="20"/>
              </w:rPr>
              <w:t>Maintain LOG for Schedule II, III &amp; IV meds.  When dispense/administer, note date, time, med &amp; dose and nurse signs.  Maintain in locked area for meds</w:t>
            </w:r>
            <w:r>
              <w:rPr>
                <w:rFonts w:cs="Arial"/>
                <w:sz w:val="22"/>
                <w:szCs w:val="20"/>
              </w:rPr>
              <w:t>?</w:t>
            </w:r>
          </w:p>
        </w:tc>
        <w:tc>
          <w:tcPr>
            <w:tcW w:w="4427" w:type="dxa"/>
          </w:tcPr>
          <w:p w14:paraId="0AD8526E" w14:textId="77777777" w:rsidR="001266C9" w:rsidRDefault="001266C9" w:rsidP="00211A25">
            <w:pPr>
              <w:spacing w:after="0" w:line="240" w:lineRule="auto"/>
              <w:rPr>
                <w:rFonts w:cs="Arial"/>
                <w:sz w:val="22"/>
                <w:szCs w:val="20"/>
              </w:rPr>
            </w:pPr>
          </w:p>
        </w:tc>
      </w:tr>
      <w:tr w:rsidR="001266C9" w:rsidRPr="006E6E6B" w14:paraId="67CD371E" w14:textId="77777777" w:rsidTr="001266C9">
        <w:tblPrEx>
          <w:tblCellMar>
            <w:top w:w="29" w:type="dxa"/>
            <w:left w:w="29" w:type="dxa"/>
            <w:bottom w:w="29" w:type="dxa"/>
            <w:right w:w="29" w:type="dxa"/>
          </w:tblCellMar>
        </w:tblPrEx>
        <w:trPr>
          <w:cantSplit/>
          <w:trHeight w:val="294"/>
        </w:trPr>
        <w:tc>
          <w:tcPr>
            <w:tcW w:w="9807" w:type="dxa"/>
          </w:tcPr>
          <w:p w14:paraId="2EFD3BE8" w14:textId="77777777" w:rsidR="001266C9" w:rsidRPr="001A0C2E" w:rsidRDefault="001266C9" w:rsidP="00211A25">
            <w:pPr>
              <w:spacing w:after="0" w:line="240" w:lineRule="auto"/>
              <w:rPr>
                <w:rFonts w:cs="Arial"/>
                <w:sz w:val="22"/>
                <w:szCs w:val="20"/>
              </w:rPr>
            </w:pPr>
            <w:r w:rsidRPr="001A0C2E">
              <w:rPr>
                <w:rFonts w:cs="Arial"/>
                <w:sz w:val="22"/>
                <w:szCs w:val="20"/>
              </w:rPr>
              <w:t xml:space="preserve">Document prescription and administration.  File monthly </w:t>
            </w:r>
            <w:r>
              <w:rPr>
                <w:rFonts w:cs="Arial"/>
                <w:sz w:val="22"/>
                <w:szCs w:val="20"/>
              </w:rPr>
              <w:t>C</w:t>
            </w:r>
            <w:r w:rsidRPr="001A0C2E">
              <w:rPr>
                <w:rFonts w:cs="Arial"/>
                <w:sz w:val="22"/>
                <w:szCs w:val="20"/>
              </w:rPr>
              <w:t xml:space="preserve">MARs in SHR.  </w:t>
            </w:r>
            <w:r>
              <w:rPr>
                <w:rFonts w:cs="Arial"/>
                <w:sz w:val="22"/>
                <w:szCs w:val="20"/>
              </w:rPr>
              <w:t>C</w:t>
            </w:r>
            <w:r w:rsidRPr="001A0C2E">
              <w:rPr>
                <w:rFonts w:cs="Arial"/>
                <w:sz w:val="22"/>
                <w:szCs w:val="20"/>
              </w:rPr>
              <w:t>MAR must match prescription</w:t>
            </w:r>
            <w:r>
              <w:rPr>
                <w:rFonts w:cs="Arial"/>
                <w:sz w:val="22"/>
                <w:szCs w:val="20"/>
              </w:rPr>
              <w:t>?</w:t>
            </w:r>
          </w:p>
        </w:tc>
        <w:tc>
          <w:tcPr>
            <w:tcW w:w="4427" w:type="dxa"/>
          </w:tcPr>
          <w:p w14:paraId="43EFF66B" w14:textId="77777777" w:rsidR="001266C9" w:rsidRDefault="001266C9" w:rsidP="00211A25">
            <w:pPr>
              <w:spacing w:after="0" w:line="240" w:lineRule="auto"/>
              <w:rPr>
                <w:rFonts w:cs="Arial"/>
                <w:sz w:val="22"/>
                <w:szCs w:val="20"/>
              </w:rPr>
            </w:pPr>
          </w:p>
        </w:tc>
      </w:tr>
      <w:tr w:rsidR="001266C9" w:rsidRPr="006E6E6B" w14:paraId="6F979533" w14:textId="77777777" w:rsidTr="001266C9">
        <w:tblPrEx>
          <w:tblCellMar>
            <w:top w:w="29" w:type="dxa"/>
            <w:left w:w="29" w:type="dxa"/>
            <w:bottom w:w="29" w:type="dxa"/>
            <w:right w:w="29" w:type="dxa"/>
          </w:tblCellMar>
        </w:tblPrEx>
        <w:trPr>
          <w:cantSplit/>
          <w:trHeight w:val="294"/>
        </w:trPr>
        <w:tc>
          <w:tcPr>
            <w:tcW w:w="9807" w:type="dxa"/>
          </w:tcPr>
          <w:p w14:paraId="46C86858" w14:textId="77777777" w:rsidR="001266C9" w:rsidRPr="001A0C2E" w:rsidRDefault="001266C9" w:rsidP="00211A25">
            <w:pPr>
              <w:spacing w:after="0" w:line="240" w:lineRule="auto"/>
              <w:rPr>
                <w:rFonts w:cs="Arial"/>
                <w:sz w:val="22"/>
                <w:szCs w:val="20"/>
              </w:rPr>
            </w:pPr>
            <w:r w:rsidRPr="002B05D7">
              <w:rPr>
                <w:rFonts w:cs="Arial"/>
                <w:sz w:val="22"/>
                <w:szCs w:val="20"/>
              </w:rPr>
              <w:t>Provide student with consumer information required by state</w:t>
            </w:r>
            <w:r>
              <w:rPr>
                <w:rFonts w:cs="Arial"/>
                <w:sz w:val="22"/>
                <w:szCs w:val="20"/>
              </w:rPr>
              <w:t>?</w:t>
            </w:r>
          </w:p>
        </w:tc>
        <w:tc>
          <w:tcPr>
            <w:tcW w:w="4427" w:type="dxa"/>
          </w:tcPr>
          <w:p w14:paraId="1157C7C5" w14:textId="77777777" w:rsidR="001266C9" w:rsidRDefault="001266C9" w:rsidP="00211A25">
            <w:pPr>
              <w:spacing w:after="0" w:line="240" w:lineRule="auto"/>
              <w:rPr>
                <w:rFonts w:cs="Arial"/>
                <w:sz w:val="22"/>
                <w:szCs w:val="20"/>
              </w:rPr>
            </w:pPr>
          </w:p>
        </w:tc>
      </w:tr>
      <w:tr w:rsidR="001266C9" w:rsidRPr="006E6E6B" w14:paraId="2FA3061F" w14:textId="77777777" w:rsidTr="001266C9">
        <w:tblPrEx>
          <w:tblCellMar>
            <w:top w:w="29" w:type="dxa"/>
            <w:left w:w="29" w:type="dxa"/>
            <w:bottom w:w="29" w:type="dxa"/>
            <w:right w:w="29" w:type="dxa"/>
          </w:tblCellMar>
        </w:tblPrEx>
        <w:trPr>
          <w:cantSplit/>
          <w:trHeight w:val="294"/>
        </w:trPr>
        <w:tc>
          <w:tcPr>
            <w:tcW w:w="9807" w:type="dxa"/>
          </w:tcPr>
          <w:p w14:paraId="2543AE0E" w14:textId="77777777" w:rsidR="001266C9" w:rsidRPr="002B05D7" w:rsidRDefault="001266C9" w:rsidP="00211A25">
            <w:pPr>
              <w:spacing w:after="0" w:line="240" w:lineRule="auto"/>
              <w:rPr>
                <w:rFonts w:cs="Arial"/>
                <w:sz w:val="22"/>
                <w:szCs w:val="20"/>
              </w:rPr>
            </w:pPr>
            <w:r w:rsidRPr="002B05D7">
              <w:rPr>
                <w:rFonts w:cs="Arial"/>
                <w:sz w:val="22"/>
                <w:szCs w:val="20"/>
              </w:rPr>
              <w:t>Ensure correct student, right dose &amp; proper route.  Any errors notify prescriber, HWM, CD and document in SHR.  Report to RO and regional nurse specialist</w:t>
            </w:r>
            <w:r>
              <w:rPr>
                <w:rFonts w:cs="Arial"/>
                <w:sz w:val="22"/>
                <w:szCs w:val="20"/>
              </w:rPr>
              <w:t>?</w:t>
            </w:r>
          </w:p>
        </w:tc>
        <w:tc>
          <w:tcPr>
            <w:tcW w:w="4427" w:type="dxa"/>
          </w:tcPr>
          <w:p w14:paraId="3079118C" w14:textId="77777777" w:rsidR="001266C9" w:rsidRDefault="001266C9" w:rsidP="00211A25">
            <w:pPr>
              <w:spacing w:after="0" w:line="240" w:lineRule="auto"/>
              <w:rPr>
                <w:rFonts w:cs="Arial"/>
                <w:sz w:val="22"/>
                <w:szCs w:val="20"/>
              </w:rPr>
            </w:pPr>
          </w:p>
        </w:tc>
      </w:tr>
      <w:tr w:rsidR="001266C9" w:rsidRPr="006E6E6B" w14:paraId="2ACF9810" w14:textId="77777777" w:rsidTr="001266C9">
        <w:tblPrEx>
          <w:tblCellMar>
            <w:top w:w="29" w:type="dxa"/>
            <w:left w:w="29" w:type="dxa"/>
            <w:bottom w:w="29" w:type="dxa"/>
            <w:right w:w="29" w:type="dxa"/>
          </w:tblCellMar>
        </w:tblPrEx>
        <w:trPr>
          <w:cantSplit/>
          <w:trHeight w:val="294"/>
        </w:trPr>
        <w:tc>
          <w:tcPr>
            <w:tcW w:w="9807" w:type="dxa"/>
          </w:tcPr>
          <w:p w14:paraId="1C2E9A12" w14:textId="77777777" w:rsidR="001266C9" w:rsidRPr="002B05D7" w:rsidRDefault="001266C9" w:rsidP="00211A25">
            <w:pPr>
              <w:spacing w:after="0" w:line="240" w:lineRule="auto"/>
              <w:rPr>
                <w:rFonts w:cs="Arial"/>
                <w:sz w:val="22"/>
                <w:szCs w:val="20"/>
              </w:rPr>
            </w:pPr>
            <w:r w:rsidRPr="002B05D7">
              <w:rPr>
                <w:rFonts w:cs="Arial"/>
                <w:sz w:val="22"/>
                <w:szCs w:val="20"/>
              </w:rPr>
              <w:t>Inventory/reconcile meds weekly by two staff</w:t>
            </w:r>
            <w:proofErr w:type="gramStart"/>
            <w:r w:rsidRPr="002B05D7">
              <w:rPr>
                <w:rFonts w:cs="Arial"/>
                <w:sz w:val="22"/>
                <w:szCs w:val="20"/>
              </w:rPr>
              <w:t xml:space="preserve">. </w:t>
            </w:r>
            <w:proofErr w:type="gramEnd"/>
            <w:r w:rsidRPr="002B05D7">
              <w:rPr>
                <w:rFonts w:cs="Arial"/>
                <w:sz w:val="22"/>
                <w:szCs w:val="20"/>
              </w:rPr>
              <w:t>Report miscounts to RO and regional nurse specialist</w:t>
            </w:r>
            <w:r>
              <w:rPr>
                <w:rFonts w:cs="Arial"/>
                <w:sz w:val="22"/>
                <w:szCs w:val="20"/>
              </w:rPr>
              <w:t>?</w:t>
            </w:r>
          </w:p>
        </w:tc>
        <w:tc>
          <w:tcPr>
            <w:tcW w:w="4427" w:type="dxa"/>
          </w:tcPr>
          <w:p w14:paraId="42D970F7" w14:textId="77777777" w:rsidR="001266C9" w:rsidRDefault="001266C9" w:rsidP="00211A25">
            <w:pPr>
              <w:spacing w:after="0" w:line="240" w:lineRule="auto"/>
              <w:rPr>
                <w:rFonts w:cs="Arial"/>
                <w:sz w:val="22"/>
                <w:szCs w:val="20"/>
              </w:rPr>
            </w:pPr>
          </w:p>
        </w:tc>
      </w:tr>
      <w:tr w:rsidR="001266C9" w:rsidRPr="006E6E6B" w14:paraId="27E6EBEA" w14:textId="77777777" w:rsidTr="001266C9">
        <w:tblPrEx>
          <w:tblCellMar>
            <w:top w:w="29" w:type="dxa"/>
            <w:left w:w="29" w:type="dxa"/>
            <w:bottom w:w="29" w:type="dxa"/>
            <w:right w:w="29" w:type="dxa"/>
          </w:tblCellMar>
        </w:tblPrEx>
        <w:trPr>
          <w:cantSplit/>
          <w:trHeight w:val="285"/>
        </w:trPr>
        <w:tc>
          <w:tcPr>
            <w:tcW w:w="9807" w:type="dxa"/>
          </w:tcPr>
          <w:p w14:paraId="7909599A" w14:textId="77777777" w:rsidR="001266C9" w:rsidRPr="00D84932" w:rsidRDefault="001266C9" w:rsidP="00211A25">
            <w:pPr>
              <w:spacing w:after="0" w:line="240" w:lineRule="auto"/>
              <w:rPr>
                <w:rFonts w:cs="Arial"/>
                <w:sz w:val="22"/>
                <w:szCs w:val="20"/>
              </w:rPr>
            </w:pPr>
            <w:r w:rsidRPr="00AE3663">
              <w:rPr>
                <w:rFonts w:cs="Arial"/>
                <w:sz w:val="22"/>
                <w:szCs w:val="20"/>
              </w:rPr>
              <w:t xml:space="preserve">Handling, packaging and administration observation must be in accord with state requirements for after-hours observation of self-administration for trained/authorized non-health staff.  Document on </w:t>
            </w:r>
            <w:r>
              <w:rPr>
                <w:rFonts w:cs="Arial"/>
                <w:sz w:val="22"/>
                <w:szCs w:val="20"/>
              </w:rPr>
              <w:t>C</w:t>
            </w:r>
            <w:r w:rsidRPr="00AE3663">
              <w:rPr>
                <w:rFonts w:cs="Arial"/>
                <w:sz w:val="22"/>
                <w:szCs w:val="20"/>
              </w:rPr>
              <w:t>MOR and file in SHR weekly.  Center specific policies in SOP</w:t>
            </w:r>
            <w:r>
              <w:rPr>
                <w:rFonts w:cs="Arial"/>
                <w:sz w:val="22"/>
                <w:szCs w:val="20"/>
              </w:rPr>
              <w:t>?</w:t>
            </w:r>
          </w:p>
        </w:tc>
        <w:tc>
          <w:tcPr>
            <w:tcW w:w="4427" w:type="dxa"/>
          </w:tcPr>
          <w:p w14:paraId="76BF6732" w14:textId="77777777" w:rsidR="001266C9" w:rsidRPr="00D84932" w:rsidRDefault="00D72346" w:rsidP="00211A25">
            <w:pPr>
              <w:spacing w:after="0" w:line="240" w:lineRule="auto"/>
              <w:rPr>
                <w:rFonts w:cs="Arial"/>
                <w:sz w:val="22"/>
                <w:szCs w:val="20"/>
              </w:rPr>
            </w:pPr>
            <w:sdt>
              <w:sdtPr>
                <w:rPr>
                  <w:rFonts w:cs="Arial"/>
                  <w:sz w:val="22"/>
                  <w:szCs w:val="20"/>
                </w:rPr>
                <w:id w:val="-66878960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712027414"/>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22E44B39" w14:textId="77777777" w:rsidTr="001266C9">
        <w:tblPrEx>
          <w:tblCellMar>
            <w:top w:w="29" w:type="dxa"/>
            <w:left w:w="29" w:type="dxa"/>
            <w:bottom w:w="29" w:type="dxa"/>
            <w:right w:w="29" w:type="dxa"/>
          </w:tblCellMar>
        </w:tblPrEx>
        <w:trPr>
          <w:cantSplit/>
          <w:trHeight w:val="285"/>
        </w:trPr>
        <w:tc>
          <w:tcPr>
            <w:tcW w:w="9807" w:type="dxa"/>
          </w:tcPr>
          <w:p w14:paraId="60F5487F" w14:textId="77777777" w:rsidR="001266C9" w:rsidRPr="002B05D7" w:rsidRDefault="001266C9" w:rsidP="00211A25">
            <w:pPr>
              <w:spacing w:after="0" w:line="240" w:lineRule="auto"/>
              <w:rPr>
                <w:rFonts w:cs="Arial"/>
                <w:b/>
                <w:sz w:val="22"/>
                <w:szCs w:val="20"/>
              </w:rPr>
            </w:pPr>
            <w:r w:rsidRPr="00AE3663">
              <w:rPr>
                <w:rFonts w:cs="Arial"/>
                <w:sz w:val="22"/>
                <w:szCs w:val="20"/>
              </w:rPr>
              <w:t>Dispose of meds in compliance of law</w:t>
            </w:r>
            <w:r>
              <w:rPr>
                <w:rFonts w:cs="Arial"/>
                <w:sz w:val="22"/>
                <w:szCs w:val="20"/>
              </w:rPr>
              <w:t xml:space="preserve">.  </w:t>
            </w:r>
            <w:r w:rsidRPr="002B05D7">
              <w:rPr>
                <w:rFonts w:cs="Arial"/>
                <w:sz w:val="22"/>
                <w:szCs w:val="20"/>
              </w:rPr>
              <w:t>Dispose documented</w:t>
            </w:r>
            <w:r>
              <w:rPr>
                <w:rFonts w:cs="Arial"/>
                <w:sz w:val="22"/>
                <w:szCs w:val="20"/>
              </w:rPr>
              <w:t xml:space="preserve"> on LOG and signed by two staff?</w:t>
            </w:r>
          </w:p>
        </w:tc>
        <w:tc>
          <w:tcPr>
            <w:tcW w:w="4427" w:type="dxa"/>
          </w:tcPr>
          <w:p w14:paraId="3CEB1DD5" w14:textId="77777777" w:rsidR="001266C9" w:rsidRDefault="00D72346" w:rsidP="00211A25">
            <w:pPr>
              <w:spacing w:after="0" w:line="240" w:lineRule="auto"/>
              <w:rPr>
                <w:rFonts w:cs="Arial"/>
                <w:sz w:val="22"/>
                <w:szCs w:val="20"/>
              </w:rPr>
            </w:pPr>
            <w:sdt>
              <w:sdtPr>
                <w:rPr>
                  <w:rFonts w:cs="Arial"/>
                  <w:sz w:val="22"/>
                  <w:szCs w:val="20"/>
                </w:rPr>
                <w:id w:val="-1433582001"/>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64141288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r w:rsidR="001266C9" w:rsidRPr="006E6E6B" w14:paraId="75F9FA95" w14:textId="77777777" w:rsidTr="001266C9">
        <w:tblPrEx>
          <w:tblCellMar>
            <w:top w:w="29" w:type="dxa"/>
            <w:left w:w="29" w:type="dxa"/>
            <w:bottom w:w="29" w:type="dxa"/>
            <w:right w:w="29" w:type="dxa"/>
          </w:tblCellMar>
        </w:tblPrEx>
        <w:trPr>
          <w:cantSplit/>
          <w:trHeight w:val="285"/>
        </w:trPr>
        <w:tc>
          <w:tcPr>
            <w:tcW w:w="9807" w:type="dxa"/>
          </w:tcPr>
          <w:p w14:paraId="2B269131" w14:textId="77777777" w:rsidR="001266C9" w:rsidRPr="00AE3663" w:rsidRDefault="001266C9" w:rsidP="00211A25">
            <w:pPr>
              <w:spacing w:after="0" w:line="240" w:lineRule="auto"/>
              <w:rPr>
                <w:rFonts w:cs="Arial"/>
                <w:sz w:val="22"/>
                <w:szCs w:val="20"/>
              </w:rPr>
            </w:pPr>
            <w:r w:rsidRPr="00AE3663">
              <w:rPr>
                <w:rFonts w:cs="Arial"/>
                <w:sz w:val="22"/>
                <w:szCs w:val="20"/>
              </w:rPr>
              <w:t>Send meds home with students upon leaving.  If HWC closed, promptly mail as permitte</w:t>
            </w:r>
            <w:r>
              <w:rPr>
                <w:rFonts w:cs="Arial"/>
                <w:sz w:val="22"/>
                <w:szCs w:val="20"/>
              </w:rPr>
              <w:t>d by state(s)?</w:t>
            </w:r>
          </w:p>
        </w:tc>
        <w:tc>
          <w:tcPr>
            <w:tcW w:w="4427" w:type="dxa"/>
          </w:tcPr>
          <w:p w14:paraId="019CC338" w14:textId="77777777" w:rsidR="001266C9" w:rsidRDefault="00D72346" w:rsidP="00211A25">
            <w:pPr>
              <w:spacing w:after="0" w:line="240" w:lineRule="auto"/>
              <w:rPr>
                <w:rFonts w:cs="Arial"/>
                <w:sz w:val="22"/>
                <w:szCs w:val="20"/>
              </w:rPr>
            </w:pPr>
            <w:sdt>
              <w:sdtPr>
                <w:rPr>
                  <w:rFonts w:cs="Arial"/>
                  <w:sz w:val="22"/>
                  <w:szCs w:val="20"/>
                </w:rPr>
                <w:id w:val="-2091835306"/>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Yes</w:t>
            </w:r>
            <w:r w:rsidR="001266C9" w:rsidRPr="00D84932">
              <w:rPr>
                <w:rFonts w:cs="Arial"/>
                <w:sz w:val="22"/>
                <w:szCs w:val="20"/>
              </w:rPr>
              <w:tab/>
            </w:r>
            <w:r w:rsidR="001266C9" w:rsidRPr="00D84932">
              <w:rPr>
                <w:rFonts w:cs="Arial"/>
                <w:sz w:val="22"/>
                <w:szCs w:val="20"/>
              </w:rPr>
              <w:tab/>
            </w:r>
            <w:sdt>
              <w:sdtPr>
                <w:rPr>
                  <w:rFonts w:cs="Arial"/>
                  <w:sz w:val="22"/>
                  <w:szCs w:val="20"/>
                </w:rPr>
                <w:id w:val="-1101875311"/>
                <w14:checkbox>
                  <w14:checked w14:val="0"/>
                  <w14:checkedState w14:val="2612" w14:font="MS Gothic"/>
                  <w14:uncheckedState w14:val="2610" w14:font="MS Gothic"/>
                </w14:checkbox>
              </w:sdtPr>
              <w:sdtEndPr/>
              <w:sdtContent>
                <w:r w:rsidR="001266C9" w:rsidRPr="00D84932">
                  <w:rPr>
                    <w:rFonts w:ascii="Segoe UI Symbol" w:eastAsia="MS Gothic" w:hAnsi="Segoe UI Symbol" w:cs="Segoe UI Symbol"/>
                    <w:sz w:val="22"/>
                    <w:szCs w:val="20"/>
                  </w:rPr>
                  <w:t>☐</w:t>
                </w:r>
              </w:sdtContent>
            </w:sdt>
            <w:r w:rsidR="001266C9" w:rsidRPr="00D84932">
              <w:rPr>
                <w:rFonts w:cs="Arial"/>
                <w:sz w:val="22"/>
                <w:szCs w:val="20"/>
              </w:rPr>
              <w:t xml:space="preserve">    No</w:t>
            </w:r>
          </w:p>
        </w:tc>
      </w:tr>
    </w:tbl>
    <w:p w14:paraId="120F0BA9" w14:textId="77777777" w:rsidR="001266C9" w:rsidRDefault="001266C9" w:rsidP="001266C9"/>
    <w:p w14:paraId="6E18E664" w14:textId="77777777" w:rsidR="005B7A1C" w:rsidRDefault="005B7A1C" w:rsidP="003926E9">
      <w:pPr>
        <w:spacing w:after="0"/>
        <w:rPr>
          <w:rFonts w:cs="Arial"/>
          <w:sz w:val="20"/>
          <w:szCs w:val="20"/>
        </w:rPr>
      </w:pPr>
    </w:p>
    <w:p w14:paraId="4C4B867C" w14:textId="77777777" w:rsidR="005B7A1C" w:rsidRDefault="005B7A1C" w:rsidP="003926E9">
      <w:pPr>
        <w:spacing w:after="0"/>
        <w:rPr>
          <w:rFonts w:cs="Arial"/>
          <w:sz w:val="20"/>
          <w:szCs w:val="20"/>
        </w:rPr>
      </w:pPr>
    </w:p>
    <w:p w14:paraId="76A5A804" w14:textId="77777777" w:rsidR="00D84932" w:rsidRPr="006E6E6B" w:rsidRDefault="00D84932" w:rsidP="00D84932">
      <w:pPr>
        <w:spacing w:after="0"/>
        <w:rPr>
          <w:rFonts w:cs="Arial"/>
          <w:sz w:val="20"/>
          <w:szCs w:val="20"/>
        </w:rPr>
      </w:pPr>
    </w:p>
    <w:tbl>
      <w:tblPr>
        <w:tblStyle w:val="TableGrid"/>
        <w:tblW w:w="14400" w:type="dxa"/>
        <w:tblLayout w:type="fixed"/>
        <w:tblLook w:val="04A0" w:firstRow="1" w:lastRow="0" w:firstColumn="1" w:lastColumn="0" w:noHBand="0" w:noVBand="1"/>
      </w:tblPr>
      <w:tblGrid>
        <w:gridCol w:w="4952"/>
        <w:gridCol w:w="3461"/>
        <w:gridCol w:w="5987"/>
      </w:tblGrid>
      <w:tr w:rsidR="005D1CED" w:rsidRPr="006E6E6B" w14:paraId="5E3BA80A" w14:textId="77777777" w:rsidTr="007F2FE7">
        <w:trPr>
          <w:cantSplit/>
          <w:tblHeader/>
        </w:trPr>
        <w:tc>
          <w:tcPr>
            <w:tcW w:w="14400" w:type="dxa"/>
            <w:gridSpan w:val="3"/>
            <w:shd w:val="clear" w:color="auto" w:fill="70AD47" w:themeFill="accent6"/>
            <w:vAlign w:val="center"/>
          </w:tcPr>
          <w:p w14:paraId="6E2D62FE" w14:textId="24D1D392" w:rsidR="005D1CED" w:rsidRPr="006E6E6B" w:rsidRDefault="005D1CED" w:rsidP="00D84932">
            <w:pPr>
              <w:spacing w:after="0"/>
              <w:jc w:val="center"/>
              <w:rPr>
                <w:rFonts w:cs="Arial"/>
                <w:b/>
                <w:sz w:val="20"/>
                <w:szCs w:val="20"/>
              </w:rPr>
            </w:pPr>
            <w:r w:rsidRPr="00D84932">
              <w:rPr>
                <w:rFonts w:cs="Arial"/>
                <w:b/>
                <w:color w:val="FFFFFF" w:themeColor="background1"/>
                <w:sz w:val="22"/>
                <w:szCs w:val="20"/>
              </w:rPr>
              <w:lastRenderedPageBreak/>
              <w:t>6.12, R6</w:t>
            </w:r>
            <w:proofErr w:type="gramStart"/>
            <w:r w:rsidRPr="00D84932">
              <w:rPr>
                <w:rFonts w:cs="Arial"/>
                <w:b/>
                <w:color w:val="FFFFFF" w:themeColor="background1"/>
                <w:sz w:val="22"/>
                <w:szCs w:val="20"/>
              </w:rPr>
              <w:t xml:space="preserve">. </w:t>
            </w:r>
            <w:proofErr w:type="gramEnd"/>
            <w:r w:rsidRPr="00D84932">
              <w:rPr>
                <w:rFonts w:cs="Arial"/>
                <w:b/>
                <w:bCs/>
                <w:iCs/>
                <w:color w:val="FFFFFF" w:themeColor="background1"/>
                <w:sz w:val="22"/>
                <w:szCs w:val="20"/>
              </w:rPr>
              <w:t>Medication Management</w:t>
            </w:r>
          </w:p>
        </w:tc>
      </w:tr>
      <w:tr w:rsidR="00EF5DFD" w:rsidRPr="006E6E6B" w14:paraId="0FCE6B72" w14:textId="77777777" w:rsidTr="007F2FE7">
        <w:trPr>
          <w:cantSplit/>
          <w:tblHeader/>
        </w:trPr>
        <w:tc>
          <w:tcPr>
            <w:tcW w:w="4952" w:type="dxa"/>
            <w:shd w:val="clear" w:color="auto" w:fill="70AD47" w:themeFill="accent6"/>
            <w:vAlign w:val="center"/>
          </w:tcPr>
          <w:p w14:paraId="4C2B8B67" w14:textId="05AEFDCE" w:rsidR="00EF5DFD" w:rsidRPr="006E6E6B" w:rsidRDefault="00EF5DFD" w:rsidP="00EF5DFD">
            <w:pPr>
              <w:spacing w:after="0"/>
              <w:jc w:val="center"/>
              <w:rPr>
                <w:rFonts w:cs="Arial"/>
                <w:b/>
                <w:sz w:val="20"/>
                <w:szCs w:val="20"/>
              </w:rPr>
            </w:pPr>
            <w:r w:rsidRPr="00D71245">
              <w:rPr>
                <w:rFonts w:cs="Arial"/>
                <w:b/>
                <w:color w:val="FFFFFF" w:themeColor="background1"/>
                <w:sz w:val="20"/>
                <w:szCs w:val="20"/>
              </w:rPr>
              <w:t>Areas Reviewed</w:t>
            </w:r>
          </w:p>
        </w:tc>
        <w:tc>
          <w:tcPr>
            <w:tcW w:w="3461" w:type="dxa"/>
            <w:shd w:val="clear" w:color="auto" w:fill="70AD47" w:themeFill="accent6"/>
            <w:vAlign w:val="center"/>
          </w:tcPr>
          <w:p w14:paraId="3D8FC243" w14:textId="5DBAA73B" w:rsidR="00EF5DFD" w:rsidRPr="006E6E6B" w:rsidRDefault="00EF5DFD" w:rsidP="00EF5DFD">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4F1C67FE" w14:textId="29CBA772" w:rsidR="00EF5DFD" w:rsidRPr="006E6E6B" w:rsidRDefault="00EF5DFD" w:rsidP="00EF5DFD">
            <w:pPr>
              <w:spacing w:after="0"/>
              <w:jc w:val="center"/>
              <w:rPr>
                <w:rFonts w:cs="Arial"/>
                <w:b/>
                <w:sz w:val="20"/>
                <w:szCs w:val="20"/>
              </w:rPr>
            </w:pPr>
            <w:r w:rsidRPr="00D71245">
              <w:rPr>
                <w:rFonts w:cs="Arial"/>
                <w:b/>
                <w:color w:val="FFFFFF" w:themeColor="background1"/>
                <w:sz w:val="20"/>
                <w:szCs w:val="20"/>
              </w:rPr>
              <w:t xml:space="preserve">Notes </w:t>
            </w:r>
          </w:p>
        </w:tc>
      </w:tr>
      <w:tr w:rsidR="00D84932" w:rsidRPr="006E6E6B" w14:paraId="2D640A35" w14:textId="77777777" w:rsidTr="005D1CED">
        <w:trPr>
          <w:cantSplit/>
        </w:trPr>
        <w:tc>
          <w:tcPr>
            <w:tcW w:w="4952" w:type="dxa"/>
          </w:tcPr>
          <w:p w14:paraId="7CFCA4AA" w14:textId="77777777" w:rsidR="00D84932" w:rsidRPr="006E6E6B" w:rsidRDefault="00D84932" w:rsidP="00D84932">
            <w:pPr>
              <w:pStyle w:val="ListParagraph"/>
              <w:numPr>
                <w:ilvl w:val="0"/>
                <w:numId w:val="21"/>
              </w:numPr>
              <w:spacing w:after="0" w:line="240" w:lineRule="auto"/>
              <w:rPr>
                <w:rFonts w:cs="Arial"/>
                <w:sz w:val="20"/>
                <w:szCs w:val="20"/>
              </w:rPr>
            </w:pPr>
            <w:r w:rsidRPr="006E6E6B">
              <w:rPr>
                <w:rFonts w:cs="Arial"/>
                <w:sz w:val="20"/>
                <w:szCs w:val="20"/>
              </w:rPr>
              <w:t>Centers shall comply with all state and federal regulations regarding prescribed non-controlled medications, prescribed controlled substances, and OTC medications.</w:t>
            </w:r>
          </w:p>
        </w:tc>
        <w:tc>
          <w:tcPr>
            <w:tcW w:w="3461" w:type="dxa"/>
          </w:tcPr>
          <w:p w14:paraId="03460D11" w14:textId="2D060576" w:rsidR="00D84932" w:rsidRPr="006E6E6B" w:rsidRDefault="00D72346" w:rsidP="00D84932">
            <w:pPr>
              <w:spacing w:after="0" w:line="240" w:lineRule="auto"/>
              <w:rPr>
                <w:rFonts w:cs="Arial"/>
                <w:sz w:val="20"/>
                <w:szCs w:val="20"/>
              </w:rPr>
            </w:pPr>
            <w:sdt>
              <w:sdtPr>
                <w:rPr>
                  <w:rFonts w:cs="Arial"/>
                  <w:sz w:val="28"/>
                  <w:szCs w:val="20"/>
                </w:rPr>
                <w:id w:val="1364867611"/>
                <w14:checkbox>
                  <w14:checked w14:val="0"/>
                  <w14:checkedState w14:val="2612" w14:font="MS Gothic"/>
                  <w14:uncheckedState w14:val="2610" w14:font="MS Gothic"/>
                </w14:checkbox>
              </w:sdtPr>
              <w:sdtEndPr/>
              <w:sdtContent>
                <w:r w:rsidR="00EF5DFD" w:rsidRPr="00C51A4F">
                  <w:rPr>
                    <w:rFonts w:ascii="Segoe UI Symbol" w:eastAsia="MS Gothic" w:hAnsi="Segoe UI Symbol" w:cs="Segoe UI Symbol"/>
                    <w:sz w:val="28"/>
                    <w:szCs w:val="20"/>
                  </w:rPr>
                  <w:t>☐</w:t>
                </w:r>
              </w:sdtContent>
            </w:sdt>
            <w:r w:rsidR="00EF5DFD" w:rsidRPr="00C51A4F">
              <w:rPr>
                <w:rFonts w:cs="Arial"/>
                <w:sz w:val="28"/>
                <w:szCs w:val="20"/>
              </w:rPr>
              <w:t xml:space="preserve">  Yes</w:t>
            </w:r>
            <w:r w:rsidR="00EF5DFD" w:rsidRPr="00C51A4F">
              <w:rPr>
                <w:rFonts w:cs="Arial"/>
                <w:sz w:val="28"/>
                <w:szCs w:val="20"/>
              </w:rPr>
              <w:tab/>
            </w:r>
            <w:sdt>
              <w:sdtPr>
                <w:rPr>
                  <w:rFonts w:cs="Arial"/>
                  <w:sz w:val="28"/>
                  <w:szCs w:val="20"/>
                </w:rPr>
                <w:id w:val="1638686981"/>
                <w14:checkbox>
                  <w14:checked w14:val="0"/>
                  <w14:checkedState w14:val="2612" w14:font="MS Gothic"/>
                  <w14:uncheckedState w14:val="2610" w14:font="MS Gothic"/>
                </w14:checkbox>
              </w:sdtPr>
              <w:sdtEndPr/>
              <w:sdtContent>
                <w:r w:rsidR="00EF5DFD">
                  <w:rPr>
                    <w:rFonts w:ascii="MS Gothic" w:eastAsia="MS Gothic" w:hAnsi="MS Gothic" w:cs="Arial" w:hint="eastAsia"/>
                    <w:sz w:val="28"/>
                    <w:szCs w:val="20"/>
                  </w:rPr>
                  <w:t>☐</w:t>
                </w:r>
              </w:sdtContent>
            </w:sdt>
            <w:r w:rsidR="00EF5DFD" w:rsidRPr="00C51A4F">
              <w:rPr>
                <w:rFonts w:cs="Arial"/>
                <w:sz w:val="28"/>
                <w:szCs w:val="20"/>
              </w:rPr>
              <w:t xml:space="preserve">  No</w:t>
            </w:r>
          </w:p>
        </w:tc>
        <w:tc>
          <w:tcPr>
            <w:tcW w:w="5987" w:type="dxa"/>
          </w:tcPr>
          <w:p w14:paraId="316FE9AB" w14:textId="77777777" w:rsidR="00D84932" w:rsidRPr="006E6E6B" w:rsidRDefault="00D84932" w:rsidP="00D84932">
            <w:pPr>
              <w:spacing w:after="0" w:line="240" w:lineRule="auto"/>
              <w:rPr>
                <w:rFonts w:cs="Arial"/>
                <w:sz w:val="20"/>
                <w:szCs w:val="20"/>
              </w:rPr>
            </w:pPr>
          </w:p>
        </w:tc>
      </w:tr>
      <w:tr w:rsidR="00D84932" w:rsidRPr="006E6E6B" w14:paraId="29C49485" w14:textId="77777777" w:rsidTr="005D1CED">
        <w:trPr>
          <w:cantSplit/>
        </w:trPr>
        <w:tc>
          <w:tcPr>
            <w:tcW w:w="4952" w:type="dxa"/>
          </w:tcPr>
          <w:p w14:paraId="71E86FDD" w14:textId="77777777" w:rsidR="00D84932" w:rsidRPr="006E6E6B" w:rsidRDefault="00D84932" w:rsidP="00D84932">
            <w:pPr>
              <w:pStyle w:val="ListParagraph"/>
              <w:numPr>
                <w:ilvl w:val="0"/>
                <w:numId w:val="21"/>
              </w:numPr>
              <w:spacing w:after="0" w:line="240" w:lineRule="auto"/>
              <w:rPr>
                <w:rFonts w:cs="Arial"/>
                <w:sz w:val="20"/>
                <w:szCs w:val="20"/>
              </w:rPr>
            </w:pPr>
            <w:r w:rsidRPr="006E6E6B">
              <w:rPr>
                <w:rFonts w:cs="Arial"/>
                <w:sz w:val="20"/>
                <w:szCs w:val="20"/>
              </w:rPr>
              <w:t>Centers shall follow medication management guidelines as specified in Appendix 611.</w:t>
            </w:r>
          </w:p>
        </w:tc>
        <w:tc>
          <w:tcPr>
            <w:tcW w:w="3461" w:type="dxa"/>
          </w:tcPr>
          <w:p w14:paraId="7D185E9A" w14:textId="521ADA81" w:rsidR="00D84932" w:rsidRPr="006E6E6B" w:rsidRDefault="00D72346" w:rsidP="00D84932">
            <w:pPr>
              <w:spacing w:after="0" w:line="240" w:lineRule="auto"/>
              <w:rPr>
                <w:rFonts w:cs="Arial"/>
                <w:sz w:val="20"/>
                <w:szCs w:val="20"/>
              </w:rPr>
            </w:pPr>
            <w:sdt>
              <w:sdtPr>
                <w:rPr>
                  <w:rFonts w:cs="Arial"/>
                  <w:sz w:val="28"/>
                  <w:szCs w:val="20"/>
                </w:rPr>
                <w:id w:val="-1240005604"/>
                <w14:checkbox>
                  <w14:checked w14:val="0"/>
                  <w14:checkedState w14:val="2612" w14:font="MS Gothic"/>
                  <w14:uncheckedState w14:val="2610" w14:font="MS Gothic"/>
                </w14:checkbox>
              </w:sdtPr>
              <w:sdtEndPr/>
              <w:sdtContent>
                <w:r w:rsidR="00EF5DFD" w:rsidRPr="00C51A4F">
                  <w:rPr>
                    <w:rFonts w:ascii="Segoe UI Symbol" w:eastAsia="MS Gothic" w:hAnsi="Segoe UI Symbol" w:cs="Segoe UI Symbol"/>
                    <w:sz w:val="28"/>
                    <w:szCs w:val="20"/>
                  </w:rPr>
                  <w:t>☐</w:t>
                </w:r>
              </w:sdtContent>
            </w:sdt>
            <w:r w:rsidR="00EF5DFD" w:rsidRPr="00C51A4F">
              <w:rPr>
                <w:rFonts w:cs="Arial"/>
                <w:sz w:val="28"/>
                <w:szCs w:val="20"/>
              </w:rPr>
              <w:t xml:space="preserve">  Yes</w:t>
            </w:r>
            <w:r w:rsidR="00EF5DFD" w:rsidRPr="00C51A4F">
              <w:rPr>
                <w:rFonts w:cs="Arial"/>
                <w:sz w:val="28"/>
                <w:szCs w:val="20"/>
              </w:rPr>
              <w:tab/>
            </w:r>
            <w:sdt>
              <w:sdtPr>
                <w:rPr>
                  <w:rFonts w:cs="Arial"/>
                  <w:sz w:val="28"/>
                  <w:szCs w:val="20"/>
                </w:rPr>
                <w:id w:val="-141344774"/>
                <w14:checkbox>
                  <w14:checked w14:val="0"/>
                  <w14:checkedState w14:val="2612" w14:font="MS Gothic"/>
                  <w14:uncheckedState w14:val="2610" w14:font="MS Gothic"/>
                </w14:checkbox>
              </w:sdtPr>
              <w:sdtEndPr/>
              <w:sdtContent>
                <w:r w:rsidR="00EF5DFD">
                  <w:rPr>
                    <w:rFonts w:ascii="MS Gothic" w:eastAsia="MS Gothic" w:hAnsi="MS Gothic" w:cs="Arial" w:hint="eastAsia"/>
                    <w:sz w:val="28"/>
                    <w:szCs w:val="20"/>
                  </w:rPr>
                  <w:t>☐</w:t>
                </w:r>
              </w:sdtContent>
            </w:sdt>
            <w:r w:rsidR="00EF5DFD" w:rsidRPr="00C51A4F">
              <w:rPr>
                <w:rFonts w:cs="Arial"/>
                <w:sz w:val="28"/>
                <w:szCs w:val="20"/>
              </w:rPr>
              <w:t xml:space="preserve">  No</w:t>
            </w:r>
          </w:p>
        </w:tc>
        <w:tc>
          <w:tcPr>
            <w:tcW w:w="5987" w:type="dxa"/>
          </w:tcPr>
          <w:p w14:paraId="2AF23AC0" w14:textId="77777777" w:rsidR="00D84932" w:rsidRPr="006E6E6B" w:rsidRDefault="00D84932" w:rsidP="00D84932">
            <w:pPr>
              <w:spacing w:after="0" w:line="240" w:lineRule="auto"/>
              <w:rPr>
                <w:rFonts w:cs="Arial"/>
                <w:sz w:val="20"/>
                <w:szCs w:val="20"/>
              </w:rPr>
            </w:pPr>
          </w:p>
        </w:tc>
      </w:tr>
      <w:tr w:rsidR="005D1CED" w:rsidRPr="006E6E6B" w14:paraId="458E1CF3" w14:textId="77777777" w:rsidTr="007F2FE7">
        <w:trPr>
          <w:cantSplit/>
        </w:trPr>
        <w:tc>
          <w:tcPr>
            <w:tcW w:w="14400" w:type="dxa"/>
            <w:gridSpan w:val="3"/>
          </w:tcPr>
          <w:p w14:paraId="601765B6" w14:textId="4CBF9895" w:rsidR="005D1CED" w:rsidRDefault="005D1CED" w:rsidP="00D84932">
            <w:pPr>
              <w:spacing w:after="0" w:line="240" w:lineRule="auto"/>
              <w:rPr>
                <w:rFonts w:cs="Arial"/>
                <w:b/>
                <w:sz w:val="20"/>
                <w:szCs w:val="20"/>
              </w:rPr>
            </w:pPr>
            <w:r w:rsidRPr="006E6E6B">
              <w:rPr>
                <w:rFonts w:cs="Arial"/>
                <w:b/>
                <w:sz w:val="20"/>
                <w:szCs w:val="20"/>
              </w:rPr>
              <w:t>6.12, R6</w:t>
            </w:r>
            <w:proofErr w:type="gramStart"/>
            <w:r>
              <w:rPr>
                <w:rFonts w:cs="Arial"/>
                <w:b/>
                <w:sz w:val="20"/>
                <w:szCs w:val="20"/>
              </w:rPr>
              <w:t>.</w:t>
            </w:r>
            <w:r w:rsidR="0065026C">
              <w:rPr>
                <w:rFonts w:cs="Arial"/>
                <w:b/>
                <w:sz w:val="20"/>
                <w:szCs w:val="20"/>
              </w:rPr>
              <w:t xml:space="preserve"> </w:t>
            </w:r>
            <w:proofErr w:type="gramEnd"/>
            <w:r w:rsidR="0065026C">
              <w:rPr>
                <w:rFonts w:cs="Arial"/>
                <w:b/>
                <w:sz w:val="20"/>
                <w:szCs w:val="20"/>
              </w:rPr>
              <w:t>Additional Notes:</w:t>
            </w:r>
          </w:p>
          <w:p w14:paraId="7CA5EE66" w14:textId="77777777" w:rsidR="00295E14" w:rsidRDefault="00295E14" w:rsidP="00D84932">
            <w:pPr>
              <w:spacing w:after="0" w:line="240" w:lineRule="auto"/>
              <w:rPr>
                <w:rFonts w:cs="Arial"/>
                <w:b/>
                <w:sz w:val="20"/>
                <w:szCs w:val="20"/>
              </w:rPr>
            </w:pPr>
          </w:p>
          <w:p w14:paraId="04B7C5DB" w14:textId="77777777" w:rsidR="00295E14" w:rsidRDefault="00295E14" w:rsidP="00D84932">
            <w:pPr>
              <w:spacing w:after="0" w:line="240" w:lineRule="auto"/>
              <w:rPr>
                <w:rFonts w:cs="Arial"/>
                <w:b/>
                <w:sz w:val="20"/>
                <w:szCs w:val="20"/>
              </w:rPr>
            </w:pPr>
          </w:p>
          <w:p w14:paraId="192E0D58" w14:textId="77777777" w:rsidR="00295E14" w:rsidRDefault="00295E14" w:rsidP="00D84932">
            <w:pPr>
              <w:spacing w:after="0" w:line="240" w:lineRule="auto"/>
              <w:rPr>
                <w:rFonts w:cs="Arial"/>
                <w:b/>
                <w:sz w:val="20"/>
                <w:szCs w:val="20"/>
              </w:rPr>
            </w:pPr>
          </w:p>
          <w:p w14:paraId="16C2B7F2" w14:textId="77777777" w:rsidR="00295E14" w:rsidRDefault="00295E14" w:rsidP="00D84932">
            <w:pPr>
              <w:spacing w:after="0" w:line="240" w:lineRule="auto"/>
              <w:rPr>
                <w:rFonts w:cs="Arial"/>
                <w:b/>
                <w:sz w:val="20"/>
                <w:szCs w:val="20"/>
              </w:rPr>
            </w:pPr>
          </w:p>
          <w:p w14:paraId="471783A0" w14:textId="77777777" w:rsidR="00295E14" w:rsidRDefault="00295E14" w:rsidP="00D84932">
            <w:pPr>
              <w:spacing w:after="0" w:line="240" w:lineRule="auto"/>
              <w:rPr>
                <w:rFonts w:cs="Arial"/>
                <w:b/>
                <w:sz w:val="20"/>
                <w:szCs w:val="20"/>
              </w:rPr>
            </w:pPr>
          </w:p>
          <w:p w14:paraId="2850F9DB" w14:textId="0806415A" w:rsidR="00295E14" w:rsidRPr="006E6E6B" w:rsidRDefault="00295E14" w:rsidP="00D84932">
            <w:pPr>
              <w:spacing w:after="0" w:line="240" w:lineRule="auto"/>
              <w:rPr>
                <w:rFonts w:cs="Arial"/>
                <w:sz w:val="20"/>
                <w:szCs w:val="20"/>
              </w:rPr>
            </w:pPr>
          </w:p>
        </w:tc>
      </w:tr>
    </w:tbl>
    <w:p w14:paraId="77F980AC" w14:textId="77777777" w:rsidR="00D84932" w:rsidRDefault="00D84932" w:rsidP="00D84932">
      <w:pPr>
        <w:spacing w:after="0"/>
        <w:rPr>
          <w:rFonts w:cs="Arial"/>
          <w:sz w:val="20"/>
          <w:szCs w:val="20"/>
        </w:rPr>
      </w:pPr>
    </w:p>
    <w:p w14:paraId="39CA43FD" w14:textId="77777777" w:rsidR="00D84932" w:rsidRDefault="00D84932" w:rsidP="00D84932">
      <w:pPr>
        <w:spacing w:after="0"/>
        <w:rPr>
          <w:rFonts w:cs="Arial"/>
          <w:sz w:val="20"/>
          <w:szCs w:val="20"/>
        </w:rPr>
      </w:pPr>
    </w:p>
    <w:p w14:paraId="3741F8DE" w14:textId="77777777" w:rsidR="00D84932" w:rsidRDefault="00D84932" w:rsidP="00D84932">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295E14" w:rsidRPr="006E6E6B" w14:paraId="746F52F1" w14:textId="77777777" w:rsidTr="007F2FE7">
        <w:trPr>
          <w:cantSplit/>
          <w:tblHeader/>
        </w:trPr>
        <w:tc>
          <w:tcPr>
            <w:tcW w:w="14400" w:type="dxa"/>
            <w:gridSpan w:val="3"/>
            <w:shd w:val="clear" w:color="auto" w:fill="70AD47" w:themeFill="accent6"/>
            <w:vAlign w:val="center"/>
          </w:tcPr>
          <w:p w14:paraId="5FF9278E" w14:textId="481C4533" w:rsidR="00295E14" w:rsidRPr="00295E14" w:rsidRDefault="00295E14" w:rsidP="00D84932">
            <w:pPr>
              <w:spacing w:after="0"/>
              <w:jc w:val="center"/>
              <w:rPr>
                <w:rFonts w:cs="Arial"/>
                <w:b/>
                <w:color w:val="FFFFFF" w:themeColor="background1"/>
                <w:sz w:val="20"/>
                <w:szCs w:val="20"/>
              </w:rPr>
            </w:pPr>
            <w:r w:rsidRPr="00295E14">
              <w:rPr>
                <w:b/>
                <w:color w:val="FFFFFF" w:themeColor="background1"/>
              </w:rPr>
              <w:t>6.12, R7</w:t>
            </w:r>
            <w:proofErr w:type="gramStart"/>
            <w:r w:rsidRPr="00295E14">
              <w:rPr>
                <w:b/>
                <w:color w:val="FFFFFF" w:themeColor="background1"/>
              </w:rPr>
              <w:t xml:space="preserve">. </w:t>
            </w:r>
            <w:proofErr w:type="gramEnd"/>
            <w:r w:rsidRPr="00295E14">
              <w:rPr>
                <w:b/>
                <w:color w:val="FFFFFF" w:themeColor="background1"/>
              </w:rPr>
              <w:t>Waivers of Medical Care</w:t>
            </w:r>
          </w:p>
        </w:tc>
      </w:tr>
      <w:tr w:rsidR="00295E14" w:rsidRPr="006E6E6B" w14:paraId="3C4CABA8" w14:textId="77777777" w:rsidTr="007F2FE7">
        <w:trPr>
          <w:cantSplit/>
          <w:tblHeader/>
        </w:trPr>
        <w:tc>
          <w:tcPr>
            <w:tcW w:w="4945" w:type="dxa"/>
            <w:shd w:val="clear" w:color="auto" w:fill="70AD47" w:themeFill="accent6"/>
            <w:vAlign w:val="center"/>
          </w:tcPr>
          <w:p w14:paraId="41263D2D" w14:textId="5BE5295C" w:rsidR="00295E14" w:rsidRPr="006E6E6B" w:rsidRDefault="00295E14" w:rsidP="00295E14">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7305D1AB" w14:textId="55F17AF5" w:rsidR="00295E14" w:rsidRPr="006E6E6B" w:rsidRDefault="00295E14" w:rsidP="00295E14">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414983A8" w14:textId="21EB3692" w:rsidR="00295E14" w:rsidRPr="006E6E6B" w:rsidRDefault="00295E14" w:rsidP="00295E14">
            <w:pPr>
              <w:spacing w:after="0"/>
              <w:jc w:val="center"/>
              <w:rPr>
                <w:rFonts w:cs="Arial"/>
                <w:b/>
                <w:sz w:val="20"/>
                <w:szCs w:val="20"/>
              </w:rPr>
            </w:pPr>
            <w:r w:rsidRPr="00D71245">
              <w:rPr>
                <w:rFonts w:cs="Arial"/>
                <w:b/>
                <w:color w:val="FFFFFF" w:themeColor="background1"/>
                <w:sz w:val="20"/>
                <w:szCs w:val="20"/>
              </w:rPr>
              <w:t xml:space="preserve">Notes </w:t>
            </w:r>
          </w:p>
        </w:tc>
      </w:tr>
      <w:tr w:rsidR="00D84932" w:rsidRPr="006E6E6B" w14:paraId="0560B6A8" w14:textId="77777777" w:rsidTr="00D84932">
        <w:trPr>
          <w:cantSplit/>
        </w:trPr>
        <w:tc>
          <w:tcPr>
            <w:tcW w:w="4945" w:type="dxa"/>
          </w:tcPr>
          <w:p w14:paraId="64622DE3" w14:textId="05769644" w:rsidR="00D84932" w:rsidRPr="00B05AF2" w:rsidRDefault="00D84932" w:rsidP="00295E14">
            <w:pPr>
              <w:pStyle w:val="ListParagraph"/>
              <w:numPr>
                <w:ilvl w:val="0"/>
                <w:numId w:val="20"/>
              </w:numPr>
              <w:spacing w:after="0" w:line="240" w:lineRule="auto"/>
              <w:rPr>
                <w:rFonts w:cs="Arial"/>
                <w:sz w:val="20"/>
                <w:szCs w:val="20"/>
              </w:rPr>
            </w:pPr>
            <w:r>
              <w:rPr>
                <w:rFonts w:cs="Arial"/>
                <w:sz w:val="20"/>
                <w:szCs w:val="20"/>
              </w:rPr>
              <w:t>The CP/</w:t>
            </w:r>
            <w:r w:rsidRPr="00B05AF2">
              <w:rPr>
                <w:rFonts w:cs="Arial"/>
                <w:sz w:val="20"/>
                <w:szCs w:val="20"/>
              </w:rPr>
              <w:t xml:space="preserve">NP/PA may waive any portion of the medical exam and lab testing except for the </w:t>
            </w:r>
            <w:r w:rsidR="00295E14">
              <w:rPr>
                <w:rFonts w:cs="Arial"/>
                <w:sz w:val="20"/>
                <w:szCs w:val="20"/>
              </w:rPr>
              <w:t>entrance drug testing if in his/</w:t>
            </w:r>
            <w:r w:rsidRPr="00B05AF2">
              <w:rPr>
                <w:rFonts w:cs="Arial"/>
                <w:sz w:val="20"/>
                <w:szCs w:val="20"/>
              </w:rPr>
              <w:t>her opinion there is sufficient justification or if a student refuses</w:t>
            </w:r>
            <w:proofErr w:type="gramStart"/>
            <w:r w:rsidRPr="00B05AF2">
              <w:rPr>
                <w:rFonts w:cs="Arial"/>
                <w:sz w:val="20"/>
                <w:szCs w:val="20"/>
              </w:rPr>
              <w:t xml:space="preserve">. </w:t>
            </w:r>
            <w:proofErr w:type="gramEnd"/>
            <w:r w:rsidRPr="00B05AF2">
              <w:rPr>
                <w:rFonts w:cs="Arial"/>
                <w:sz w:val="20"/>
                <w:szCs w:val="20"/>
              </w:rPr>
              <w:t xml:space="preserve">Such a waiver shall be clearly documented by the </w:t>
            </w:r>
            <w:r w:rsidR="00295E14">
              <w:rPr>
                <w:rFonts w:cs="Arial"/>
                <w:sz w:val="20"/>
                <w:szCs w:val="20"/>
              </w:rPr>
              <w:t>CP</w:t>
            </w:r>
            <w:r w:rsidRPr="00B05AF2">
              <w:rPr>
                <w:rFonts w:cs="Arial"/>
                <w:sz w:val="20"/>
                <w:szCs w:val="20"/>
              </w:rPr>
              <w:t>/NP/PA in the student’s health record and include an explanation as to why the decision was made</w:t>
            </w:r>
            <w:proofErr w:type="gramStart"/>
            <w:r w:rsidRPr="00B05AF2">
              <w:rPr>
                <w:rFonts w:cs="Arial"/>
                <w:sz w:val="20"/>
                <w:szCs w:val="20"/>
              </w:rPr>
              <w:t xml:space="preserve">. </w:t>
            </w:r>
            <w:proofErr w:type="gramEnd"/>
          </w:p>
        </w:tc>
        <w:tc>
          <w:tcPr>
            <w:tcW w:w="3468" w:type="dxa"/>
          </w:tcPr>
          <w:p w14:paraId="25873FD9" w14:textId="0C4BB218" w:rsidR="00D84932" w:rsidRPr="006E6E6B" w:rsidRDefault="00D72346" w:rsidP="00D84932">
            <w:pPr>
              <w:spacing w:after="0" w:line="240" w:lineRule="auto"/>
              <w:rPr>
                <w:rFonts w:cs="Arial"/>
                <w:sz w:val="20"/>
                <w:szCs w:val="20"/>
              </w:rPr>
            </w:pPr>
            <w:sdt>
              <w:sdtPr>
                <w:rPr>
                  <w:rFonts w:cs="Arial"/>
                  <w:sz w:val="28"/>
                  <w:szCs w:val="20"/>
                </w:rPr>
                <w:id w:val="304443908"/>
                <w14:checkbox>
                  <w14:checked w14:val="0"/>
                  <w14:checkedState w14:val="2612" w14:font="MS Gothic"/>
                  <w14:uncheckedState w14:val="2610" w14:font="MS Gothic"/>
                </w14:checkbox>
              </w:sdtPr>
              <w:sdtEndPr/>
              <w:sdtContent>
                <w:r w:rsidR="00295E14" w:rsidRPr="00C51A4F">
                  <w:rPr>
                    <w:rFonts w:ascii="Segoe UI Symbol" w:eastAsia="MS Gothic" w:hAnsi="Segoe UI Symbol" w:cs="Segoe UI Symbol"/>
                    <w:sz w:val="28"/>
                    <w:szCs w:val="20"/>
                  </w:rPr>
                  <w:t>☐</w:t>
                </w:r>
              </w:sdtContent>
            </w:sdt>
            <w:r w:rsidR="00295E14" w:rsidRPr="00C51A4F">
              <w:rPr>
                <w:rFonts w:cs="Arial"/>
                <w:sz w:val="28"/>
                <w:szCs w:val="20"/>
              </w:rPr>
              <w:t xml:space="preserve">  Yes</w:t>
            </w:r>
            <w:r w:rsidR="00295E14" w:rsidRPr="00C51A4F">
              <w:rPr>
                <w:rFonts w:cs="Arial"/>
                <w:sz w:val="28"/>
                <w:szCs w:val="20"/>
              </w:rPr>
              <w:tab/>
            </w:r>
            <w:sdt>
              <w:sdtPr>
                <w:rPr>
                  <w:rFonts w:cs="Arial"/>
                  <w:sz w:val="28"/>
                  <w:szCs w:val="20"/>
                </w:rPr>
                <w:id w:val="1803963466"/>
                <w14:checkbox>
                  <w14:checked w14:val="0"/>
                  <w14:checkedState w14:val="2612" w14:font="MS Gothic"/>
                  <w14:uncheckedState w14:val="2610" w14:font="MS Gothic"/>
                </w14:checkbox>
              </w:sdtPr>
              <w:sdtEndPr/>
              <w:sdtContent>
                <w:r w:rsidR="00295E14">
                  <w:rPr>
                    <w:rFonts w:ascii="MS Gothic" w:eastAsia="MS Gothic" w:hAnsi="MS Gothic" w:cs="Arial" w:hint="eastAsia"/>
                    <w:sz w:val="28"/>
                    <w:szCs w:val="20"/>
                  </w:rPr>
                  <w:t>☐</w:t>
                </w:r>
              </w:sdtContent>
            </w:sdt>
            <w:r w:rsidR="00295E14" w:rsidRPr="00C51A4F">
              <w:rPr>
                <w:rFonts w:cs="Arial"/>
                <w:sz w:val="28"/>
                <w:szCs w:val="20"/>
              </w:rPr>
              <w:t xml:space="preserve">  No</w:t>
            </w:r>
          </w:p>
        </w:tc>
        <w:tc>
          <w:tcPr>
            <w:tcW w:w="5987" w:type="dxa"/>
          </w:tcPr>
          <w:p w14:paraId="50A92E44" w14:textId="77777777" w:rsidR="00D84932" w:rsidRPr="006E6E6B" w:rsidRDefault="00D84932" w:rsidP="00D84932">
            <w:pPr>
              <w:spacing w:after="0" w:line="240" w:lineRule="auto"/>
              <w:rPr>
                <w:rFonts w:cs="Arial"/>
                <w:sz w:val="20"/>
                <w:szCs w:val="20"/>
              </w:rPr>
            </w:pPr>
          </w:p>
        </w:tc>
      </w:tr>
      <w:tr w:rsidR="00D84932" w:rsidRPr="006E6E6B" w14:paraId="65BA6078" w14:textId="77777777" w:rsidTr="00D84932">
        <w:trPr>
          <w:cantSplit/>
        </w:trPr>
        <w:tc>
          <w:tcPr>
            <w:tcW w:w="4945" w:type="dxa"/>
          </w:tcPr>
          <w:p w14:paraId="6A4BF73D" w14:textId="77777777" w:rsidR="00D84932" w:rsidRPr="00B05AF2" w:rsidRDefault="00D84932" w:rsidP="00D84932">
            <w:pPr>
              <w:pStyle w:val="ListParagraph"/>
              <w:numPr>
                <w:ilvl w:val="0"/>
                <w:numId w:val="20"/>
              </w:numPr>
              <w:spacing w:after="0" w:line="240" w:lineRule="auto"/>
              <w:rPr>
                <w:rFonts w:cs="Arial"/>
                <w:sz w:val="20"/>
                <w:szCs w:val="20"/>
              </w:rPr>
            </w:pPr>
            <w:r w:rsidRPr="00B05AF2">
              <w:rPr>
                <w:rFonts w:cs="Arial"/>
                <w:sz w:val="20"/>
                <w:szCs w:val="20"/>
              </w:rPr>
              <w:t xml:space="preserve">The </w:t>
            </w:r>
            <w:r>
              <w:rPr>
                <w:rFonts w:cs="Arial"/>
                <w:sz w:val="20"/>
                <w:szCs w:val="20"/>
              </w:rPr>
              <w:t>CP</w:t>
            </w:r>
            <w:r w:rsidRPr="00B05AF2">
              <w:rPr>
                <w:rFonts w:cs="Arial"/>
                <w:sz w:val="20"/>
                <w:szCs w:val="20"/>
              </w:rPr>
              <w:t>/NP/PA may grant waivers of immunization requirements for valid</w:t>
            </w:r>
            <w:r>
              <w:rPr>
                <w:rFonts w:cs="Arial"/>
                <w:sz w:val="20"/>
                <w:szCs w:val="20"/>
              </w:rPr>
              <w:t xml:space="preserve"> </w:t>
            </w:r>
            <w:r w:rsidRPr="00B05AF2">
              <w:rPr>
                <w:rFonts w:cs="Arial"/>
                <w:b/>
                <w:bCs/>
                <w:sz w:val="20"/>
                <w:szCs w:val="20"/>
              </w:rPr>
              <w:t>medical and/or religious reasons</w:t>
            </w:r>
            <w:proofErr w:type="gramStart"/>
            <w:r w:rsidRPr="00B05AF2">
              <w:rPr>
                <w:rFonts w:cs="Arial"/>
                <w:sz w:val="20"/>
                <w:szCs w:val="20"/>
              </w:rPr>
              <w:t xml:space="preserve">. </w:t>
            </w:r>
            <w:proofErr w:type="gramEnd"/>
            <w:r w:rsidRPr="00B05AF2">
              <w:rPr>
                <w:rFonts w:cs="Arial"/>
                <w:sz w:val="20"/>
                <w:szCs w:val="20"/>
              </w:rPr>
              <w:t>Such a waiver shall be clearly documented by the center physician in the student’s health record and include an explanation as to why the decision was made</w:t>
            </w:r>
            <w:proofErr w:type="gramStart"/>
            <w:r>
              <w:rPr>
                <w:rFonts w:cs="Arial"/>
                <w:sz w:val="20"/>
                <w:szCs w:val="20"/>
              </w:rPr>
              <w:t>.</w:t>
            </w:r>
            <w:r w:rsidRPr="00B05AF2">
              <w:rPr>
                <w:rFonts w:cs="Arial"/>
                <w:sz w:val="20"/>
                <w:szCs w:val="20"/>
              </w:rPr>
              <w:t xml:space="preserve"> </w:t>
            </w:r>
            <w:proofErr w:type="gramEnd"/>
          </w:p>
        </w:tc>
        <w:tc>
          <w:tcPr>
            <w:tcW w:w="3468" w:type="dxa"/>
          </w:tcPr>
          <w:p w14:paraId="7F58BF71" w14:textId="19C68772" w:rsidR="00D84932" w:rsidRPr="006E6E6B" w:rsidRDefault="00D72346" w:rsidP="00D84932">
            <w:pPr>
              <w:spacing w:after="0" w:line="240" w:lineRule="auto"/>
              <w:rPr>
                <w:rFonts w:cs="Arial"/>
                <w:sz w:val="20"/>
                <w:szCs w:val="20"/>
              </w:rPr>
            </w:pPr>
            <w:sdt>
              <w:sdtPr>
                <w:rPr>
                  <w:rFonts w:cs="Arial"/>
                  <w:sz w:val="28"/>
                  <w:szCs w:val="20"/>
                </w:rPr>
                <w:id w:val="-1644731580"/>
                <w14:checkbox>
                  <w14:checked w14:val="0"/>
                  <w14:checkedState w14:val="2612" w14:font="MS Gothic"/>
                  <w14:uncheckedState w14:val="2610" w14:font="MS Gothic"/>
                </w14:checkbox>
              </w:sdtPr>
              <w:sdtEndPr/>
              <w:sdtContent>
                <w:r w:rsidR="00295E14" w:rsidRPr="00C51A4F">
                  <w:rPr>
                    <w:rFonts w:ascii="Segoe UI Symbol" w:eastAsia="MS Gothic" w:hAnsi="Segoe UI Symbol" w:cs="Segoe UI Symbol"/>
                    <w:sz w:val="28"/>
                    <w:szCs w:val="20"/>
                  </w:rPr>
                  <w:t>☐</w:t>
                </w:r>
              </w:sdtContent>
            </w:sdt>
            <w:r w:rsidR="00295E14" w:rsidRPr="00C51A4F">
              <w:rPr>
                <w:rFonts w:cs="Arial"/>
                <w:sz w:val="28"/>
                <w:szCs w:val="20"/>
              </w:rPr>
              <w:t xml:space="preserve">  Yes</w:t>
            </w:r>
            <w:r w:rsidR="00295E14" w:rsidRPr="00C51A4F">
              <w:rPr>
                <w:rFonts w:cs="Arial"/>
                <w:sz w:val="28"/>
                <w:szCs w:val="20"/>
              </w:rPr>
              <w:tab/>
            </w:r>
            <w:sdt>
              <w:sdtPr>
                <w:rPr>
                  <w:rFonts w:cs="Arial"/>
                  <w:sz w:val="28"/>
                  <w:szCs w:val="20"/>
                </w:rPr>
                <w:id w:val="2051640320"/>
                <w14:checkbox>
                  <w14:checked w14:val="0"/>
                  <w14:checkedState w14:val="2612" w14:font="MS Gothic"/>
                  <w14:uncheckedState w14:val="2610" w14:font="MS Gothic"/>
                </w14:checkbox>
              </w:sdtPr>
              <w:sdtEndPr/>
              <w:sdtContent>
                <w:r w:rsidR="00295E14">
                  <w:rPr>
                    <w:rFonts w:ascii="MS Gothic" w:eastAsia="MS Gothic" w:hAnsi="MS Gothic" w:cs="Arial" w:hint="eastAsia"/>
                    <w:sz w:val="28"/>
                    <w:szCs w:val="20"/>
                  </w:rPr>
                  <w:t>☐</w:t>
                </w:r>
              </w:sdtContent>
            </w:sdt>
            <w:r w:rsidR="00295E14" w:rsidRPr="00C51A4F">
              <w:rPr>
                <w:rFonts w:cs="Arial"/>
                <w:sz w:val="28"/>
                <w:szCs w:val="20"/>
              </w:rPr>
              <w:t xml:space="preserve">  No</w:t>
            </w:r>
          </w:p>
        </w:tc>
        <w:tc>
          <w:tcPr>
            <w:tcW w:w="5987" w:type="dxa"/>
          </w:tcPr>
          <w:p w14:paraId="0AB53B8E" w14:textId="77777777" w:rsidR="00D84932" w:rsidRPr="006E6E6B" w:rsidRDefault="00D84932" w:rsidP="00D84932">
            <w:pPr>
              <w:spacing w:after="0" w:line="240" w:lineRule="auto"/>
              <w:rPr>
                <w:rFonts w:cs="Arial"/>
                <w:sz w:val="20"/>
                <w:szCs w:val="20"/>
              </w:rPr>
            </w:pPr>
          </w:p>
        </w:tc>
      </w:tr>
      <w:tr w:rsidR="00295E14" w:rsidRPr="006E6E6B" w14:paraId="7AB5B3F5" w14:textId="77777777" w:rsidTr="007F2FE7">
        <w:trPr>
          <w:cantSplit/>
        </w:trPr>
        <w:tc>
          <w:tcPr>
            <w:tcW w:w="14400" w:type="dxa"/>
            <w:gridSpan w:val="3"/>
          </w:tcPr>
          <w:p w14:paraId="1933E108" w14:textId="4EC63BD3" w:rsidR="00295E14" w:rsidRDefault="00295E14" w:rsidP="00D84932">
            <w:pPr>
              <w:spacing w:after="0" w:line="240" w:lineRule="auto"/>
              <w:rPr>
                <w:rFonts w:cs="Arial"/>
                <w:b/>
                <w:sz w:val="20"/>
                <w:szCs w:val="20"/>
              </w:rPr>
            </w:pPr>
            <w:r>
              <w:rPr>
                <w:rFonts w:cs="Arial"/>
                <w:b/>
                <w:sz w:val="20"/>
                <w:szCs w:val="20"/>
              </w:rPr>
              <w:t>6.12, R7</w:t>
            </w:r>
            <w:proofErr w:type="gramStart"/>
            <w:r>
              <w:rPr>
                <w:rFonts w:cs="Arial"/>
                <w:b/>
                <w:sz w:val="20"/>
                <w:szCs w:val="20"/>
              </w:rPr>
              <w:t xml:space="preserve">. </w:t>
            </w:r>
            <w:proofErr w:type="gramEnd"/>
            <w:r w:rsidR="0065026C">
              <w:rPr>
                <w:rFonts w:cs="Arial"/>
                <w:b/>
                <w:sz w:val="20"/>
                <w:szCs w:val="20"/>
              </w:rPr>
              <w:t>Additional Notes:</w:t>
            </w:r>
          </w:p>
          <w:p w14:paraId="764CA4E1" w14:textId="77777777" w:rsidR="00295E14" w:rsidRDefault="00295E14" w:rsidP="00D84932">
            <w:pPr>
              <w:spacing w:after="0" w:line="240" w:lineRule="auto"/>
              <w:rPr>
                <w:rFonts w:cs="Arial"/>
                <w:b/>
                <w:sz w:val="20"/>
                <w:szCs w:val="20"/>
              </w:rPr>
            </w:pPr>
          </w:p>
          <w:p w14:paraId="243AB16F" w14:textId="0343C979" w:rsidR="00295E14" w:rsidRPr="006E6E6B" w:rsidRDefault="00295E14" w:rsidP="00D84932">
            <w:pPr>
              <w:spacing w:after="0" w:line="240" w:lineRule="auto"/>
              <w:rPr>
                <w:rFonts w:cs="Arial"/>
                <w:sz w:val="20"/>
                <w:szCs w:val="20"/>
              </w:rPr>
            </w:pPr>
          </w:p>
        </w:tc>
      </w:tr>
    </w:tbl>
    <w:p w14:paraId="27C5A688" w14:textId="77777777" w:rsidR="00D84932" w:rsidRDefault="00D84932" w:rsidP="00D84932">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295E14" w:rsidRPr="006E6E6B" w14:paraId="2D74046F" w14:textId="77777777" w:rsidTr="007F2FE7">
        <w:trPr>
          <w:cantSplit/>
          <w:tblHeader/>
        </w:trPr>
        <w:tc>
          <w:tcPr>
            <w:tcW w:w="14400" w:type="dxa"/>
            <w:gridSpan w:val="3"/>
            <w:shd w:val="clear" w:color="auto" w:fill="70AD47" w:themeFill="accent6"/>
            <w:vAlign w:val="center"/>
          </w:tcPr>
          <w:p w14:paraId="279F8312" w14:textId="3B2F252B" w:rsidR="00295E14" w:rsidRPr="006E6E6B" w:rsidRDefault="00295E14" w:rsidP="00D84932">
            <w:pPr>
              <w:spacing w:after="0"/>
              <w:jc w:val="center"/>
              <w:rPr>
                <w:rFonts w:cs="Arial"/>
                <w:b/>
                <w:sz w:val="20"/>
                <w:szCs w:val="20"/>
              </w:rPr>
            </w:pPr>
            <w:r w:rsidRPr="00295E14">
              <w:rPr>
                <w:rFonts w:cs="Arial"/>
                <w:b/>
                <w:color w:val="FFFFFF" w:themeColor="background1"/>
                <w:szCs w:val="20"/>
              </w:rPr>
              <w:lastRenderedPageBreak/>
              <w:t>6.12, R8</w:t>
            </w:r>
            <w:proofErr w:type="gramStart"/>
            <w:r w:rsidRPr="00295E14">
              <w:rPr>
                <w:rFonts w:cs="Arial"/>
                <w:b/>
                <w:color w:val="FFFFFF" w:themeColor="background1"/>
                <w:szCs w:val="20"/>
              </w:rPr>
              <w:t xml:space="preserve">. </w:t>
            </w:r>
            <w:proofErr w:type="gramEnd"/>
            <w:r w:rsidRPr="00295E14">
              <w:rPr>
                <w:rFonts w:cs="Arial"/>
                <w:b/>
                <w:bCs/>
                <w:iCs/>
                <w:color w:val="FFFFFF" w:themeColor="background1"/>
                <w:szCs w:val="20"/>
              </w:rPr>
              <w:t>FECA/OWCP</w:t>
            </w:r>
          </w:p>
        </w:tc>
      </w:tr>
      <w:tr w:rsidR="00295E14" w:rsidRPr="006E6E6B" w14:paraId="3A93F3EA" w14:textId="77777777" w:rsidTr="007F2FE7">
        <w:trPr>
          <w:cantSplit/>
          <w:tblHeader/>
        </w:trPr>
        <w:tc>
          <w:tcPr>
            <w:tcW w:w="4945" w:type="dxa"/>
            <w:shd w:val="clear" w:color="auto" w:fill="70AD47" w:themeFill="accent6"/>
            <w:vAlign w:val="center"/>
          </w:tcPr>
          <w:p w14:paraId="54F640DD" w14:textId="1B2E3A96" w:rsidR="00295E14" w:rsidRPr="006E6E6B" w:rsidRDefault="00295E14" w:rsidP="00295E14">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062348D7" w14:textId="70EB2A7D" w:rsidR="00295E14" w:rsidRPr="006E6E6B" w:rsidRDefault="00295E14" w:rsidP="00295E14">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12AE0F77" w14:textId="44618C68" w:rsidR="00295E14" w:rsidRPr="006E6E6B" w:rsidRDefault="00295E14" w:rsidP="00295E14">
            <w:pPr>
              <w:spacing w:after="0"/>
              <w:jc w:val="center"/>
              <w:rPr>
                <w:rFonts w:cs="Arial"/>
                <w:b/>
                <w:sz w:val="20"/>
                <w:szCs w:val="20"/>
              </w:rPr>
            </w:pPr>
            <w:r w:rsidRPr="00D71245">
              <w:rPr>
                <w:rFonts w:cs="Arial"/>
                <w:b/>
                <w:color w:val="FFFFFF" w:themeColor="background1"/>
                <w:sz w:val="20"/>
                <w:szCs w:val="20"/>
              </w:rPr>
              <w:t xml:space="preserve">Notes </w:t>
            </w:r>
          </w:p>
        </w:tc>
      </w:tr>
      <w:tr w:rsidR="00D84932" w:rsidRPr="006E6E6B" w14:paraId="15332218" w14:textId="77777777" w:rsidTr="00D84932">
        <w:trPr>
          <w:cantSplit/>
        </w:trPr>
        <w:tc>
          <w:tcPr>
            <w:tcW w:w="4945" w:type="dxa"/>
          </w:tcPr>
          <w:p w14:paraId="59012DE0" w14:textId="77777777" w:rsidR="00D84932" w:rsidRPr="006E6E6B" w:rsidRDefault="00D84932" w:rsidP="00D84932">
            <w:pPr>
              <w:pStyle w:val="ListParagraph"/>
              <w:numPr>
                <w:ilvl w:val="0"/>
                <w:numId w:val="18"/>
              </w:numPr>
              <w:spacing w:after="0" w:line="240" w:lineRule="auto"/>
              <w:rPr>
                <w:rFonts w:cs="Arial"/>
                <w:sz w:val="20"/>
                <w:szCs w:val="20"/>
              </w:rPr>
            </w:pPr>
            <w:r w:rsidRPr="006E6E6B">
              <w:rPr>
                <w:rFonts w:cs="Arial"/>
                <w:sz w:val="20"/>
                <w:szCs w:val="20"/>
              </w:rPr>
              <w:t>Students are considered federal employees for purposes of the OWCP</w:t>
            </w:r>
            <w:proofErr w:type="gramStart"/>
            <w:r w:rsidRPr="006E6E6B">
              <w:rPr>
                <w:rFonts w:cs="Arial"/>
                <w:sz w:val="20"/>
                <w:szCs w:val="20"/>
              </w:rPr>
              <w:t xml:space="preserve">. </w:t>
            </w:r>
            <w:proofErr w:type="gramEnd"/>
            <w:r w:rsidRPr="006E6E6B">
              <w:rPr>
                <w:rFonts w:cs="Arial"/>
                <w:sz w:val="20"/>
                <w:szCs w:val="20"/>
              </w:rPr>
              <w:t>OWCP benefits do not begin to accrue until the day following a student’s separation from the program.</w:t>
            </w:r>
          </w:p>
        </w:tc>
        <w:tc>
          <w:tcPr>
            <w:tcW w:w="3468" w:type="dxa"/>
          </w:tcPr>
          <w:p w14:paraId="1D49CA5C" w14:textId="7F2FB917" w:rsidR="00D84932" w:rsidRPr="006E6E6B" w:rsidRDefault="00D72346" w:rsidP="00D84932">
            <w:pPr>
              <w:spacing w:after="0" w:line="240" w:lineRule="auto"/>
              <w:rPr>
                <w:rFonts w:cs="Arial"/>
                <w:sz w:val="20"/>
                <w:szCs w:val="20"/>
              </w:rPr>
            </w:pPr>
            <w:sdt>
              <w:sdtPr>
                <w:rPr>
                  <w:rFonts w:cs="Arial"/>
                  <w:sz w:val="28"/>
                  <w:szCs w:val="20"/>
                </w:rPr>
                <w:id w:val="-684134890"/>
                <w14:checkbox>
                  <w14:checked w14:val="0"/>
                  <w14:checkedState w14:val="2612" w14:font="MS Gothic"/>
                  <w14:uncheckedState w14:val="2610" w14:font="MS Gothic"/>
                </w14:checkbox>
              </w:sdtPr>
              <w:sdtEndPr/>
              <w:sdtContent>
                <w:r w:rsidR="00295E14" w:rsidRPr="00C51A4F">
                  <w:rPr>
                    <w:rFonts w:ascii="Segoe UI Symbol" w:eastAsia="MS Gothic" w:hAnsi="Segoe UI Symbol" w:cs="Segoe UI Symbol"/>
                    <w:sz w:val="28"/>
                    <w:szCs w:val="20"/>
                  </w:rPr>
                  <w:t>☐</w:t>
                </w:r>
              </w:sdtContent>
            </w:sdt>
            <w:r w:rsidR="00295E14" w:rsidRPr="00C51A4F">
              <w:rPr>
                <w:rFonts w:cs="Arial"/>
                <w:sz w:val="28"/>
                <w:szCs w:val="20"/>
              </w:rPr>
              <w:t xml:space="preserve">  Yes</w:t>
            </w:r>
            <w:r w:rsidR="00295E14" w:rsidRPr="00C51A4F">
              <w:rPr>
                <w:rFonts w:cs="Arial"/>
                <w:sz w:val="28"/>
                <w:szCs w:val="20"/>
              </w:rPr>
              <w:tab/>
            </w:r>
            <w:sdt>
              <w:sdtPr>
                <w:rPr>
                  <w:rFonts w:cs="Arial"/>
                  <w:sz w:val="28"/>
                  <w:szCs w:val="20"/>
                </w:rPr>
                <w:id w:val="788239806"/>
                <w14:checkbox>
                  <w14:checked w14:val="0"/>
                  <w14:checkedState w14:val="2612" w14:font="MS Gothic"/>
                  <w14:uncheckedState w14:val="2610" w14:font="MS Gothic"/>
                </w14:checkbox>
              </w:sdtPr>
              <w:sdtEndPr/>
              <w:sdtContent>
                <w:r w:rsidR="00295E14">
                  <w:rPr>
                    <w:rFonts w:ascii="MS Gothic" w:eastAsia="MS Gothic" w:hAnsi="MS Gothic" w:cs="Arial" w:hint="eastAsia"/>
                    <w:sz w:val="28"/>
                    <w:szCs w:val="20"/>
                  </w:rPr>
                  <w:t>☐</w:t>
                </w:r>
              </w:sdtContent>
            </w:sdt>
            <w:r w:rsidR="00295E14" w:rsidRPr="00C51A4F">
              <w:rPr>
                <w:rFonts w:cs="Arial"/>
                <w:sz w:val="28"/>
                <w:szCs w:val="20"/>
              </w:rPr>
              <w:t xml:space="preserve">  No</w:t>
            </w:r>
          </w:p>
        </w:tc>
        <w:tc>
          <w:tcPr>
            <w:tcW w:w="5987" w:type="dxa"/>
          </w:tcPr>
          <w:p w14:paraId="32E4F90C" w14:textId="77777777" w:rsidR="00D84932" w:rsidRPr="006E6E6B" w:rsidRDefault="00D84932" w:rsidP="00D84932">
            <w:pPr>
              <w:spacing w:after="0" w:line="240" w:lineRule="auto"/>
              <w:rPr>
                <w:rFonts w:cs="Arial"/>
                <w:sz w:val="20"/>
                <w:szCs w:val="20"/>
              </w:rPr>
            </w:pPr>
          </w:p>
        </w:tc>
      </w:tr>
      <w:tr w:rsidR="00D84932" w:rsidRPr="006E6E6B" w14:paraId="28AC6E49" w14:textId="77777777" w:rsidTr="00D84932">
        <w:trPr>
          <w:cantSplit/>
        </w:trPr>
        <w:tc>
          <w:tcPr>
            <w:tcW w:w="4945" w:type="dxa"/>
          </w:tcPr>
          <w:p w14:paraId="65AFB94D" w14:textId="77777777" w:rsidR="00D84932" w:rsidRPr="006E6E6B" w:rsidRDefault="00D84932" w:rsidP="00D84932">
            <w:pPr>
              <w:pStyle w:val="ListParagraph"/>
              <w:numPr>
                <w:ilvl w:val="0"/>
                <w:numId w:val="18"/>
              </w:numPr>
              <w:spacing w:after="0" w:line="240" w:lineRule="auto"/>
              <w:rPr>
                <w:rFonts w:cs="Arial"/>
                <w:sz w:val="20"/>
                <w:szCs w:val="20"/>
              </w:rPr>
            </w:pPr>
            <w:r w:rsidRPr="006E6E6B">
              <w:rPr>
                <w:rFonts w:cs="Arial"/>
                <w:sz w:val="20"/>
                <w:szCs w:val="20"/>
              </w:rPr>
              <w:t>The center shall complete the appropriate OWCP form(s) whenever a student is injured, develops an occupationally related illness, or dies while in the performance of duty</w:t>
            </w:r>
            <w:proofErr w:type="gramStart"/>
            <w:r w:rsidRPr="006E6E6B">
              <w:rPr>
                <w:rFonts w:cs="Arial"/>
                <w:sz w:val="20"/>
                <w:szCs w:val="20"/>
              </w:rPr>
              <w:t xml:space="preserve">. </w:t>
            </w:r>
            <w:proofErr w:type="gramEnd"/>
            <w:r w:rsidRPr="006E6E6B">
              <w:rPr>
                <w:rFonts w:cs="Arial"/>
                <w:sz w:val="20"/>
                <w:szCs w:val="20"/>
              </w:rPr>
              <w:t>The center shall immediately comply with the procedures set out in the Employment Standards Administration regulations at 20 CFR Chapter 1</w:t>
            </w:r>
            <w:proofErr w:type="gramStart"/>
            <w:r w:rsidRPr="006E6E6B">
              <w:rPr>
                <w:rFonts w:cs="Arial"/>
                <w:sz w:val="20"/>
                <w:szCs w:val="20"/>
              </w:rPr>
              <w:t xml:space="preserve">. </w:t>
            </w:r>
            <w:proofErr w:type="gramEnd"/>
            <w:r w:rsidRPr="006E6E6B">
              <w:rPr>
                <w:rFonts w:cs="Arial"/>
                <w:sz w:val="20"/>
                <w:szCs w:val="20"/>
              </w:rPr>
              <w:t>The CA form portion of the SHIMS form and a copy of the ETA Form 6-61 shall be filed with the OWCP district office only when the injury or illness results in separation and consent is received from the Office of JC</w:t>
            </w:r>
            <w:proofErr w:type="gramStart"/>
            <w:r w:rsidRPr="006E6E6B">
              <w:rPr>
                <w:rFonts w:cs="Arial"/>
                <w:sz w:val="20"/>
                <w:szCs w:val="20"/>
              </w:rPr>
              <w:t xml:space="preserve">. </w:t>
            </w:r>
            <w:proofErr w:type="gramEnd"/>
            <w:r w:rsidRPr="006E6E6B">
              <w:rPr>
                <w:rFonts w:cs="Arial"/>
                <w:sz w:val="20"/>
                <w:szCs w:val="20"/>
              </w:rPr>
              <w:t>When separation does not occur, such forms shall be maintained in the SHR.</w:t>
            </w:r>
          </w:p>
        </w:tc>
        <w:tc>
          <w:tcPr>
            <w:tcW w:w="3468" w:type="dxa"/>
          </w:tcPr>
          <w:p w14:paraId="21649CDC" w14:textId="3F2D818C" w:rsidR="00D84932" w:rsidRPr="006E6E6B" w:rsidRDefault="00D72346" w:rsidP="00D84932">
            <w:pPr>
              <w:spacing w:after="0" w:line="240" w:lineRule="auto"/>
              <w:rPr>
                <w:rFonts w:cs="Arial"/>
                <w:sz w:val="20"/>
                <w:szCs w:val="20"/>
              </w:rPr>
            </w:pPr>
            <w:sdt>
              <w:sdtPr>
                <w:rPr>
                  <w:rFonts w:cs="Arial"/>
                  <w:sz w:val="28"/>
                  <w:szCs w:val="20"/>
                </w:rPr>
                <w:id w:val="-910624266"/>
                <w14:checkbox>
                  <w14:checked w14:val="0"/>
                  <w14:checkedState w14:val="2612" w14:font="MS Gothic"/>
                  <w14:uncheckedState w14:val="2610" w14:font="MS Gothic"/>
                </w14:checkbox>
              </w:sdtPr>
              <w:sdtEndPr/>
              <w:sdtContent>
                <w:r w:rsidR="00295E14" w:rsidRPr="00C51A4F">
                  <w:rPr>
                    <w:rFonts w:ascii="Segoe UI Symbol" w:eastAsia="MS Gothic" w:hAnsi="Segoe UI Symbol" w:cs="Segoe UI Symbol"/>
                    <w:sz w:val="28"/>
                    <w:szCs w:val="20"/>
                  </w:rPr>
                  <w:t>☐</w:t>
                </w:r>
              </w:sdtContent>
            </w:sdt>
            <w:r w:rsidR="00295E14" w:rsidRPr="00C51A4F">
              <w:rPr>
                <w:rFonts w:cs="Arial"/>
                <w:sz w:val="28"/>
                <w:szCs w:val="20"/>
              </w:rPr>
              <w:t xml:space="preserve">  Yes</w:t>
            </w:r>
            <w:r w:rsidR="00295E14" w:rsidRPr="00C51A4F">
              <w:rPr>
                <w:rFonts w:cs="Arial"/>
                <w:sz w:val="28"/>
                <w:szCs w:val="20"/>
              </w:rPr>
              <w:tab/>
            </w:r>
            <w:sdt>
              <w:sdtPr>
                <w:rPr>
                  <w:rFonts w:cs="Arial"/>
                  <w:sz w:val="28"/>
                  <w:szCs w:val="20"/>
                </w:rPr>
                <w:id w:val="-1289437055"/>
                <w14:checkbox>
                  <w14:checked w14:val="0"/>
                  <w14:checkedState w14:val="2612" w14:font="MS Gothic"/>
                  <w14:uncheckedState w14:val="2610" w14:font="MS Gothic"/>
                </w14:checkbox>
              </w:sdtPr>
              <w:sdtEndPr/>
              <w:sdtContent>
                <w:r w:rsidR="00295E14">
                  <w:rPr>
                    <w:rFonts w:ascii="MS Gothic" w:eastAsia="MS Gothic" w:hAnsi="MS Gothic" w:cs="Arial" w:hint="eastAsia"/>
                    <w:sz w:val="28"/>
                    <w:szCs w:val="20"/>
                  </w:rPr>
                  <w:t>☐</w:t>
                </w:r>
              </w:sdtContent>
            </w:sdt>
            <w:r w:rsidR="00295E14" w:rsidRPr="00C51A4F">
              <w:rPr>
                <w:rFonts w:cs="Arial"/>
                <w:sz w:val="28"/>
                <w:szCs w:val="20"/>
              </w:rPr>
              <w:t xml:space="preserve">  No</w:t>
            </w:r>
          </w:p>
        </w:tc>
        <w:tc>
          <w:tcPr>
            <w:tcW w:w="5987" w:type="dxa"/>
          </w:tcPr>
          <w:p w14:paraId="2BE26E41" w14:textId="77777777" w:rsidR="00D84932" w:rsidRPr="006E6E6B" w:rsidRDefault="00D84932" w:rsidP="00D84932">
            <w:pPr>
              <w:spacing w:after="0" w:line="240" w:lineRule="auto"/>
              <w:rPr>
                <w:rFonts w:cs="Arial"/>
                <w:sz w:val="20"/>
                <w:szCs w:val="20"/>
              </w:rPr>
            </w:pPr>
          </w:p>
        </w:tc>
      </w:tr>
      <w:tr w:rsidR="00D84932" w:rsidRPr="006E6E6B" w14:paraId="4AE66B47" w14:textId="77777777" w:rsidTr="00D84932">
        <w:trPr>
          <w:cantSplit/>
        </w:trPr>
        <w:tc>
          <w:tcPr>
            <w:tcW w:w="4945" w:type="dxa"/>
          </w:tcPr>
          <w:p w14:paraId="7A0FA29C" w14:textId="77777777" w:rsidR="00D84932" w:rsidRPr="00386511" w:rsidRDefault="00D84932" w:rsidP="00D84932">
            <w:pPr>
              <w:pStyle w:val="ListParagraph"/>
              <w:numPr>
                <w:ilvl w:val="0"/>
                <w:numId w:val="19"/>
              </w:numPr>
              <w:spacing w:after="0" w:line="240" w:lineRule="auto"/>
              <w:rPr>
                <w:rFonts w:cs="Arial"/>
                <w:sz w:val="20"/>
                <w:szCs w:val="20"/>
              </w:rPr>
            </w:pPr>
            <w:r w:rsidRPr="006E6E6B">
              <w:rPr>
                <w:rFonts w:cs="Arial"/>
                <w:sz w:val="20"/>
                <w:szCs w:val="20"/>
              </w:rPr>
              <w:t>If the student dies while in JC, the center shall:</w:t>
            </w:r>
          </w:p>
          <w:p w14:paraId="44DE2E70" w14:textId="77777777" w:rsidR="00D84932" w:rsidRPr="007A7250" w:rsidRDefault="00D84932" w:rsidP="00D84932">
            <w:pPr>
              <w:spacing w:after="0" w:line="240" w:lineRule="auto"/>
              <w:ind w:left="680" w:hanging="340"/>
              <w:rPr>
                <w:rFonts w:cs="Arial"/>
                <w:sz w:val="18"/>
                <w:szCs w:val="20"/>
              </w:rPr>
            </w:pPr>
            <w:proofErr w:type="gramStart"/>
            <w:r w:rsidRPr="007A7250">
              <w:rPr>
                <w:rFonts w:cs="Arial"/>
                <w:sz w:val="18"/>
                <w:szCs w:val="20"/>
              </w:rPr>
              <w:t>c(</w:t>
            </w:r>
            <w:proofErr w:type="gramEnd"/>
            <w:r w:rsidRPr="007A7250">
              <w:rPr>
                <w:rFonts w:cs="Arial"/>
                <w:sz w:val="18"/>
                <w:szCs w:val="20"/>
              </w:rPr>
              <w:t>1).  Inform the next of kin of any possible FECA benefits if death occurred during the performance of duty</w:t>
            </w:r>
            <w:proofErr w:type="gramStart"/>
            <w:r w:rsidRPr="007A7250">
              <w:rPr>
                <w:rFonts w:cs="Arial"/>
                <w:sz w:val="18"/>
                <w:szCs w:val="20"/>
              </w:rPr>
              <w:t xml:space="preserve">. </w:t>
            </w:r>
            <w:proofErr w:type="gramEnd"/>
            <w:r w:rsidRPr="007A7250">
              <w:rPr>
                <w:rFonts w:cs="Arial"/>
                <w:sz w:val="18"/>
                <w:szCs w:val="20"/>
              </w:rPr>
              <w:t>If the student did not die during the performance of duty, the government shall pay only for expenses involved in the preparation and transportation of the remains to a mortuary in the area selected by the next of kin, within the United States and its possessions.</w:t>
            </w:r>
          </w:p>
          <w:p w14:paraId="1AA84A98" w14:textId="77777777" w:rsidR="00D84932" w:rsidRPr="007A7250" w:rsidRDefault="00D84932" w:rsidP="00D84932">
            <w:pPr>
              <w:spacing w:after="0" w:line="240" w:lineRule="auto"/>
              <w:ind w:left="680" w:hanging="340"/>
              <w:rPr>
                <w:rFonts w:cs="Arial"/>
                <w:sz w:val="18"/>
                <w:szCs w:val="20"/>
              </w:rPr>
            </w:pPr>
            <w:proofErr w:type="gramStart"/>
            <w:r w:rsidRPr="007A7250">
              <w:rPr>
                <w:rFonts w:cs="Arial"/>
                <w:sz w:val="18"/>
                <w:szCs w:val="20"/>
              </w:rPr>
              <w:t>c(</w:t>
            </w:r>
            <w:proofErr w:type="gramEnd"/>
            <w:r w:rsidRPr="007A7250">
              <w:rPr>
                <w:rFonts w:cs="Arial"/>
                <w:sz w:val="18"/>
                <w:szCs w:val="20"/>
              </w:rPr>
              <w:t>2).  Arrange for burial at a site close to the center and at a cost not to exceed the amount authorized in Section 8134(a) of the Federal Employees’ Compensation Act in the event that the next of kin refuses to accept the remains.</w:t>
            </w:r>
          </w:p>
          <w:p w14:paraId="45425CC5" w14:textId="77777777" w:rsidR="00D84932" w:rsidRPr="006E6E6B" w:rsidRDefault="00D84932" w:rsidP="00D84932">
            <w:pPr>
              <w:spacing w:after="0" w:line="240" w:lineRule="auto"/>
              <w:ind w:left="680" w:hanging="340"/>
              <w:rPr>
                <w:rFonts w:cs="Arial"/>
                <w:sz w:val="20"/>
                <w:szCs w:val="20"/>
              </w:rPr>
            </w:pPr>
            <w:proofErr w:type="gramStart"/>
            <w:r w:rsidRPr="007A7250">
              <w:rPr>
                <w:rFonts w:cs="Arial"/>
                <w:sz w:val="18"/>
                <w:szCs w:val="20"/>
              </w:rPr>
              <w:t>c(</w:t>
            </w:r>
            <w:proofErr w:type="gramEnd"/>
            <w:r w:rsidRPr="007A7250">
              <w:rPr>
                <w:rFonts w:cs="Arial"/>
                <w:sz w:val="18"/>
                <w:szCs w:val="20"/>
              </w:rPr>
              <w:t>3).  Provide the Office of JC with documentation authorizing OWCP eligibility.</w:t>
            </w:r>
          </w:p>
        </w:tc>
        <w:tc>
          <w:tcPr>
            <w:tcW w:w="3468" w:type="dxa"/>
          </w:tcPr>
          <w:p w14:paraId="1DEDCA35" w14:textId="0C4EE045" w:rsidR="00D84932" w:rsidRPr="006E6E6B" w:rsidRDefault="00D72346" w:rsidP="00D84932">
            <w:pPr>
              <w:spacing w:after="0" w:line="240" w:lineRule="auto"/>
              <w:rPr>
                <w:rFonts w:cs="Arial"/>
                <w:sz w:val="20"/>
                <w:szCs w:val="20"/>
              </w:rPr>
            </w:pPr>
            <w:sdt>
              <w:sdtPr>
                <w:rPr>
                  <w:rFonts w:cs="Arial"/>
                  <w:sz w:val="28"/>
                  <w:szCs w:val="20"/>
                </w:rPr>
                <w:id w:val="-1616980261"/>
                <w14:checkbox>
                  <w14:checked w14:val="0"/>
                  <w14:checkedState w14:val="2612" w14:font="MS Gothic"/>
                  <w14:uncheckedState w14:val="2610" w14:font="MS Gothic"/>
                </w14:checkbox>
              </w:sdtPr>
              <w:sdtEndPr/>
              <w:sdtContent>
                <w:r w:rsidR="00295E14" w:rsidRPr="00C51A4F">
                  <w:rPr>
                    <w:rFonts w:ascii="Segoe UI Symbol" w:eastAsia="MS Gothic" w:hAnsi="Segoe UI Symbol" w:cs="Segoe UI Symbol"/>
                    <w:sz w:val="28"/>
                    <w:szCs w:val="20"/>
                  </w:rPr>
                  <w:t>☐</w:t>
                </w:r>
              </w:sdtContent>
            </w:sdt>
            <w:r w:rsidR="00295E14" w:rsidRPr="00C51A4F">
              <w:rPr>
                <w:rFonts w:cs="Arial"/>
                <w:sz w:val="28"/>
                <w:szCs w:val="20"/>
              </w:rPr>
              <w:t xml:space="preserve">  Yes</w:t>
            </w:r>
            <w:r w:rsidR="00295E14" w:rsidRPr="00C51A4F">
              <w:rPr>
                <w:rFonts w:cs="Arial"/>
                <w:sz w:val="28"/>
                <w:szCs w:val="20"/>
              </w:rPr>
              <w:tab/>
            </w:r>
            <w:sdt>
              <w:sdtPr>
                <w:rPr>
                  <w:rFonts w:cs="Arial"/>
                  <w:sz w:val="28"/>
                  <w:szCs w:val="20"/>
                </w:rPr>
                <w:id w:val="56518456"/>
                <w14:checkbox>
                  <w14:checked w14:val="0"/>
                  <w14:checkedState w14:val="2612" w14:font="MS Gothic"/>
                  <w14:uncheckedState w14:val="2610" w14:font="MS Gothic"/>
                </w14:checkbox>
              </w:sdtPr>
              <w:sdtEndPr/>
              <w:sdtContent>
                <w:r w:rsidR="00295E14">
                  <w:rPr>
                    <w:rFonts w:ascii="MS Gothic" w:eastAsia="MS Gothic" w:hAnsi="MS Gothic" w:cs="Arial" w:hint="eastAsia"/>
                    <w:sz w:val="28"/>
                    <w:szCs w:val="20"/>
                  </w:rPr>
                  <w:t>☐</w:t>
                </w:r>
              </w:sdtContent>
            </w:sdt>
            <w:r w:rsidR="00295E14" w:rsidRPr="00C51A4F">
              <w:rPr>
                <w:rFonts w:cs="Arial"/>
                <w:sz w:val="28"/>
                <w:szCs w:val="20"/>
              </w:rPr>
              <w:t xml:space="preserve">  No</w:t>
            </w:r>
          </w:p>
        </w:tc>
        <w:tc>
          <w:tcPr>
            <w:tcW w:w="5987" w:type="dxa"/>
          </w:tcPr>
          <w:p w14:paraId="46732886" w14:textId="77777777" w:rsidR="00D84932" w:rsidRPr="006E6E6B" w:rsidRDefault="00D84932" w:rsidP="00D84932">
            <w:pPr>
              <w:spacing w:after="0" w:line="240" w:lineRule="auto"/>
              <w:rPr>
                <w:rFonts w:cs="Arial"/>
                <w:sz w:val="20"/>
                <w:szCs w:val="20"/>
              </w:rPr>
            </w:pPr>
          </w:p>
        </w:tc>
      </w:tr>
      <w:tr w:rsidR="00295E14" w:rsidRPr="006E6E6B" w14:paraId="562D75C8" w14:textId="77777777" w:rsidTr="007F2FE7">
        <w:trPr>
          <w:cantSplit/>
        </w:trPr>
        <w:tc>
          <w:tcPr>
            <w:tcW w:w="14400" w:type="dxa"/>
            <w:gridSpan w:val="3"/>
          </w:tcPr>
          <w:p w14:paraId="5B82D26C" w14:textId="77777777" w:rsidR="007A7250" w:rsidRPr="007A7250" w:rsidRDefault="007A7250" w:rsidP="00D84932">
            <w:pPr>
              <w:spacing w:after="0" w:line="240" w:lineRule="auto"/>
              <w:rPr>
                <w:rFonts w:cs="Arial"/>
                <w:b/>
                <w:sz w:val="22"/>
                <w:szCs w:val="20"/>
              </w:rPr>
            </w:pPr>
            <w:r w:rsidRPr="007A7250">
              <w:rPr>
                <w:rFonts w:cs="Arial"/>
                <w:b/>
                <w:sz w:val="22"/>
                <w:szCs w:val="20"/>
              </w:rPr>
              <w:t xml:space="preserve">Staff member who enters ECOMP information for students:  </w:t>
            </w:r>
          </w:p>
          <w:p w14:paraId="657B5A7B" w14:textId="77777777" w:rsidR="007A7250" w:rsidRDefault="007A7250" w:rsidP="00D84932">
            <w:pPr>
              <w:spacing w:after="0" w:line="240" w:lineRule="auto"/>
              <w:rPr>
                <w:rFonts w:cs="Arial"/>
                <w:b/>
                <w:sz w:val="20"/>
                <w:szCs w:val="20"/>
              </w:rPr>
            </w:pPr>
          </w:p>
          <w:p w14:paraId="0F2890F0" w14:textId="44CF72FE" w:rsidR="00295E14" w:rsidRDefault="00295E14" w:rsidP="00D84932">
            <w:pPr>
              <w:spacing w:after="0" w:line="240" w:lineRule="auto"/>
              <w:rPr>
                <w:rFonts w:cs="Arial"/>
                <w:b/>
                <w:sz w:val="20"/>
                <w:szCs w:val="20"/>
              </w:rPr>
            </w:pPr>
            <w:r>
              <w:rPr>
                <w:rFonts w:cs="Arial"/>
                <w:b/>
                <w:sz w:val="20"/>
                <w:szCs w:val="20"/>
              </w:rPr>
              <w:t>6.12, R8</w:t>
            </w:r>
            <w:proofErr w:type="gramStart"/>
            <w:r>
              <w:rPr>
                <w:rFonts w:cs="Arial"/>
                <w:b/>
                <w:sz w:val="20"/>
                <w:szCs w:val="20"/>
              </w:rPr>
              <w:t xml:space="preserve">. </w:t>
            </w:r>
            <w:proofErr w:type="gramEnd"/>
            <w:r w:rsidR="0065026C">
              <w:rPr>
                <w:rFonts w:cs="Arial"/>
                <w:b/>
                <w:sz w:val="20"/>
                <w:szCs w:val="20"/>
              </w:rPr>
              <w:t>Additional Notes:</w:t>
            </w:r>
          </w:p>
          <w:p w14:paraId="7D5327C6" w14:textId="77777777" w:rsidR="00295E14" w:rsidRDefault="00295E14" w:rsidP="00D84932">
            <w:pPr>
              <w:spacing w:after="0" w:line="240" w:lineRule="auto"/>
              <w:rPr>
                <w:rFonts w:cs="Arial"/>
                <w:b/>
                <w:sz w:val="20"/>
                <w:szCs w:val="20"/>
              </w:rPr>
            </w:pPr>
          </w:p>
          <w:p w14:paraId="3340C0B4" w14:textId="15A3FC84" w:rsidR="00295E14" w:rsidRPr="006E6E6B" w:rsidRDefault="00295E14" w:rsidP="00D84932">
            <w:pPr>
              <w:spacing w:after="0" w:line="240" w:lineRule="auto"/>
              <w:rPr>
                <w:rFonts w:cs="Arial"/>
                <w:sz w:val="20"/>
                <w:szCs w:val="20"/>
              </w:rPr>
            </w:pPr>
          </w:p>
        </w:tc>
      </w:tr>
    </w:tbl>
    <w:p w14:paraId="166327BE" w14:textId="77777777" w:rsidR="007A7250" w:rsidRDefault="007A7250" w:rsidP="003926E9">
      <w:pPr>
        <w:spacing w:after="0"/>
        <w:rPr>
          <w:rFonts w:cs="Arial"/>
          <w:b/>
          <w:sz w:val="22"/>
          <w:szCs w:val="20"/>
        </w:rPr>
      </w:pPr>
    </w:p>
    <w:p w14:paraId="74F86270" w14:textId="77777777" w:rsidR="007A7250" w:rsidRDefault="007A7250" w:rsidP="003926E9">
      <w:pPr>
        <w:spacing w:after="0"/>
        <w:rPr>
          <w:rFonts w:cs="Arial"/>
          <w:b/>
          <w:sz w:val="22"/>
          <w:szCs w:val="20"/>
        </w:rPr>
      </w:pPr>
    </w:p>
    <w:p w14:paraId="416944C7" w14:textId="77E5484A" w:rsidR="003926E9" w:rsidRDefault="007A7250" w:rsidP="003926E9">
      <w:pPr>
        <w:spacing w:after="0"/>
        <w:rPr>
          <w:rFonts w:cs="Arial"/>
          <w:sz w:val="20"/>
          <w:szCs w:val="20"/>
        </w:rPr>
      </w:pPr>
      <w:r>
        <w:rPr>
          <w:rFonts w:cs="Arial"/>
          <w:b/>
          <w:sz w:val="22"/>
          <w:szCs w:val="20"/>
        </w:rPr>
        <w:lastRenderedPageBreak/>
        <w:t>S</w:t>
      </w:r>
      <w:r w:rsidR="001630CC">
        <w:rPr>
          <w:rFonts w:cs="Arial"/>
          <w:b/>
          <w:sz w:val="22"/>
          <w:szCs w:val="20"/>
        </w:rPr>
        <w:t>ection is done by Lead Assessor</w:t>
      </w:r>
    </w:p>
    <w:tbl>
      <w:tblPr>
        <w:tblStyle w:val="TableGrid"/>
        <w:tblW w:w="14400" w:type="dxa"/>
        <w:tblLayout w:type="fixed"/>
        <w:tblLook w:val="04A0" w:firstRow="1" w:lastRow="0" w:firstColumn="1" w:lastColumn="0" w:noHBand="0" w:noVBand="1"/>
      </w:tblPr>
      <w:tblGrid>
        <w:gridCol w:w="4952"/>
        <w:gridCol w:w="9448"/>
      </w:tblGrid>
      <w:tr w:rsidR="001630CC" w:rsidRPr="006E6E6B" w14:paraId="6974C6F1" w14:textId="77777777" w:rsidTr="001630CC">
        <w:trPr>
          <w:cantSplit/>
          <w:tblHeader/>
        </w:trPr>
        <w:tc>
          <w:tcPr>
            <w:tcW w:w="14400" w:type="dxa"/>
            <w:gridSpan w:val="2"/>
            <w:shd w:val="clear" w:color="auto" w:fill="70AD47" w:themeFill="accent6"/>
            <w:vAlign w:val="center"/>
          </w:tcPr>
          <w:p w14:paraId="5047B197" w14:textId="77777777" w:rsidR="001630CC" w:rsidRPr="006E6E6B" w:rsidRDefault="001630CC" w:rsidP="00740454">
            <w:pPr>
              <w:spacing w:after="0"/>
              <w:jc w:val="center"/>
              <w:rPr>
                <w:rFonts w:cs="Arial"/>
                <w:b/>
                <w:sz w:val="20"/>
                <w:szCs w:val="20"/>
              </w:rPr>
            </w:pPr>
            <w:r w:rsidRPr="001630CC">
              <w:rPr>
                <w:rFonts w:cs="Arial"/>
                <w:b/>
                <w:color w:val="FFFFFF" w:themeColor="background1"/>
                <w:sz w:val="20"/>
                <w:szCs w:val="20"/>
              </w:rPr>
              <w:t>6.12, R11</w:t>
            </w:r>
            <w:proofErr w:type="gramStart"/>
            <w:r w:rsidRPr="001630CC">
              <w:rPr>
                <w:rFonts w:cs="Arial"/>
                <w:b/>
                <w:color w:val="FFFFFF" w:themeColor="background1"/>
                <w:sz w:val="20"/>
                <w:szCs w:val="20"/>
              </w:rPr>
              <w:t xml:space="preserve">. </w:t>
            </w:r>
            <w:proofErr w:type="gramEnd"/>
            <w:r w:rsidRPr="001630CC">
              <w:rPr>
                <w:rFonts w:cs="Arial"/>
                <w:b/>
                <w:bCs/>
                <w:iCs/>
                <w:color w:val="FFFFFF" w:themeColor="background1"/>
                <w:sz w:val="20"/>
                <w:szCs w:val="20"/>
              </w:rPr>
              <w:t>Medical Separations</w:t>
            </w:r>
          </w:p>
        </w:tc>
      </w:tr>
      <w:tr w:rsidR="001630CC" w:rsidRPr="006E6E6B" w14:paraId="7033100C" w14:textId="77777777" w:rsidTr="001630CC">
        <w:tblPrEx>
          <w:tblCellMar>
            <w:top w:w="29" w:type="dxa"/>
            <w:left w:w="29" w:type="dxa"/>
            <w:bottom w:w="29" w:type="dxa"/>
            <w:right w:w="29" w:type="dxa"/>
          </w:tblCellMar>
        </w:tblPrEx>
        <w:trPr>
          <w:cantSplit/>
        </w:trPr>
        <w:tc>
          <w:tcPr>
            <w:tcW w:w="4952" w:type="dxa"/>
          </w:tcPr>
          <w:p w14:paraId="40010AA1" w14:textId="77777777" w:rsidR="001630CC" w:rsidRPr="006E6E6B" w:rsidRDefault="001630CC" w:rsidP="00740454">
            <w:pPr>
              <w:spacing w:after="0" w:line="240" w:lineRule="auto"/>
              <w:rPr>
                <w:rFonts w:cs="Arial"/>
                <w:sz w:val="20"/>
                <w:szCs w:val="20"/>
              </w:rPr>
            </w:pPr>
            <w:r w:rsidRPr="006E6E6B">
              <w:rPr>
                <w:rFonts w:cs="Arial"/>
                <w:sz w:val="20"/>
                <w:szCs w:val="20"/>
              </w:rPr>
              <w:t xml:space="preserve">Center-specific challenges </w:t>
            </w:r>
            <w:r w:rsidRPr="006E6E6B">
              <w:rPr>
                <w:rFonts w:cs="Arial"/>
                <w:i/>
                <w:sz w:val="20"/>
                <w:szCs w:val="20"/>
              </w:rPr>
              <w:t>if applicable:</w:t>
            </w:r>
          </w:p>
        </w:tc>
        <w:tc>
          <w:tcPr>
            <w:tcW w:w="9448" w:type="dxa"/>
          </w:tcPr>
          <w:p w14:paraId="4AE0AA9C" w14:textId="77777777" w:rsidR="001630CC" w:rsidRDefault="001630CC" w:rsidP="00740454">
            <w:pPr>
              <w:spacing w:after="0" w:line="240" w:lineRule="auto"/>
              <w:rPr>
                <w:rFonts w:cs="Arial"/>
                <w:sz w:val="20"/>
                <w:szCs w:val="20"/>
              </w:rPr>
            </w:pPr>
          </w:p>
          <w:p w14:paraId="03019EBB" w14:textId="77777777" w:rsidR="001630CC" w:rsidRPr="006E6E6B" w:rsidRDefault="001630CC" w:rsidP="00740454">
            <w:pPr>
              <w:spacing w:after="0" w:line="240" w:lineRule="auto"/>
              <w:rPr>
                <w:rFonts w:cs="Arial"/>
                <w:sz w:val="20"/>
                <w:szCs w:val="20"/>
              </w:rPr>
            </w:pPr>
          </w:p>
        </w:tc>
      </w:tr>
      <w:tr w:rsidR="001630CC" w:rsidRPr="006E6E6B" w14:paraId="26981F75" w14:textId="77777777" w:rsidTr="001630CC">
        <w:tblPrEx>
          <w:tblCellMar>
            <w:top w:w="29" w:type="dxa"/>
            <w:left w:w="29" w:type="dxa"/>
            <w:bottom w:w="29" w:type="dxa"/>
            <w:right w:w="29" w:type="dxa"/>
          </w:tblCellMar>
        </w:tblPrEx>
        <w:trPr>
          <w:cantSplit/>
        </w:trPr>
        <w:tc>
          <w:tcPr>
            <w:tcW w:w="4952" w:type="dxa"/>
          </w:tcPr>
          <w:p w14:paraId="71FB8B54" w14:textId="77777777" w:rsidR="001630CC" w:rsidRPr="006E6E6B" w:rsidRDefault="001630CC" w:rsidP="00740454">
            <w:pPr>
              <w:spacing w:after="0" w:line="240" w:lineRule="auto"/>
              <w:rPr>
                <w:rFonts w:cs="Arial"/>
                <w:sz w:val="20"/>
                <w:szCs w:val="20"/>
              </w:rPr>
            </w:pPr>
            <w:r w:rsidRPr="006E6E6B">
              <w:rPr>
                <w:rFonts w:cs="Arial"/>
                <w:sz w:val="20"/>
                <w:szCs w:val="20"/>
              </w:rPr>
              <w:t>Best practices</w:t>
            </w:r>
            <w:r w:rsidRPr="006E6E6B">
              <w:rPr>
                <w:rFonts w:cs="Arial"/>
                <w:i/>
                <w:sz w:val="20"/>
                <w:szCs w:val="20"/>
              </w:rPr>
              <w:t xml:space="preserve"> if applicable</w:t>
            </w:r>
            <w:r w:rsidRPr="006E6E6B">
              <w:rPr>
                <w:rFonts w:cs="Arial"/>
                <w:sz w:val="20"/>
                <w:szCs w:val="20"/>
              </w:rPr>
              <w:t xml:space="preserve">: </w:t>
            </w:r>
          </w:p>
        </w:tc>
        <w:tc>
          <w:tcPr>
            <w:tcW w:w="9448" w:type="dxa"/>
          </w:tcPr>
          <w:p w14:paraId="27FE10D1" w14:textId="77777777" w:rsidR="001630CC" w:rsidRDefault="001630CC" w:rsidP="00740454">
            <w:pPr>
              <w:spacing w:after="0" w:line="240" w:lineRule="auto"/>
              <w:rPr>
                <w:rFonts w:cs="Arial"/>
                <w:sz w:val="20"/>
                <w:szCs w:val="20"/>
              </w:rPr>
            </w:pPr>
          </w:p>
          <w:p w14:paraId="5A1D06BB" w14:textId="77777777" w:rsidR="001630CC" w:rsidRPr="006E6E6B" w:rsidRDefault="001630CC" w:rsidP="00740454">
            <w:pPr>
              <w:spacing w:after="0" w:line="240" w:lineRule="auto"/>
              <w:rPr>
                <w:rFonts w:cs="Arial"/>
                <w:sz w:val="20"/>
                <w:szCs w:val="20"/>
              </w:rPr>
            </w:pPr>
          </w:p>
        </w:tc>
      </w:tr>
    </w:tbl>
    <w:p w14:paraId="34FB9815" w14:textId="77777777" w:rsidR="001630CC" w:rsidRPr="006E6E6B" w:rsidRDefault="001630CC" w:rsidP="001630CC">
      <w:pPr>
        <w:widowControl w:val="0"/>
        <w:autoSpaceDE w:val="0"/>
        <w:autoSpaceDN w:val="0"/>
        <w:adjustRightInd w:val="0"/>
        <w:spacing w:after="0" w:line="240" w:lineRule="auto"/>
        <w:rPr>
          <w:rFonts w:cs="Arial"/>
          <w:sz w:val="20"/>
          <w:szCs w:val="20"/>
        </w:rPr>
      </w:pPr>
    </w:p>
    <w:p w14:paraId="33062988" w14:textId="77777777" w:rsidR="001630CC" w:rsidRPr="006E6E6B" w:rsidRDefault="001630CC" w:rsidP="001630CC">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 xml:space="preserve">The table below summarizes medical separations that occurred between </w:t>
      </w:r>
      <w:r w:rsidRPr="006E6E6B">
        <w:rPr>
          <w:rFonts w:eastAsia="Times New Roman" w:cs="Arial"/>
          <w:sz w:val="20"/>
          <w:szCs w:val="20"/>
          <w:highlight w:val="yellow"/>
        </w:rPr>
        <w:t xml:space="preserve">DATE </w:t>
      </w:r>
      <w:r w:rsidRPr="006E6E6B">
        <w:rPr>
          <w:rFonts w:eastAsia="Times New Roman" w:cs="Arial"/>
          <w:sz w:val="20"/>
          <w:szCs w:val="20"/>
        </w:rPr>
        <w:t>and</w:t>
      </w:r>
      <w:r w:rsidRPr="006E6E6B">
        <w:rPr>
          <w:rFonts w:eastAsia="Times New Roman" w:cs="Arial"/>
          <w:sz w:val="20"/>
          <w:szCs w:val="20"/>
          <w:highlight w:val="yellow"/>
        </w:rPr>
        <w:t xml:space="preserve"> DATE</w:t>
      </w:r>
      <w:r w:rsidRPr="006E6E6B">
        <w:rPr>
          <w:rFonts w:eastAsia="Times New Roman" w:cs="Arial"/>
          <w:sz w:val="20"/>
          <w:szCs w:val="20"/>
        </w:rPr>
        <w:t xml:space="preserve">.  </w:t>
      </w:r>
    </w:p>
    <w:p w14:paraId="0E742053" w14:textId="77777777" w:rsidR="001630CC" w:rsidRPr="006E6E6B" w:rsidRDefault="001630CC" w:rsidP="001630CC">
      <w:pPr>
        <w:widowControl w:val="0"/>
        <w:autoSpaceDE w:val="0"/>
        <w:autoSpaceDN w:val="0"/>
        <w:adjustRightInd w:val="0"/>
        <w:spacing w:after="0" w:line="240" w:lineRule="auto"/>
        <w:rPr>
          <w:rFonts w:eastAsia="Times New Roman"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50"/>
        <w:gridCol w:w="1800"/>
        <w:gridCol w:w="1710"/>
        <w:gridCol w:w="1638"/>
      </w:tblGrid>
      <w:tr w:rsidR="001630CC" w:rsidRPr="006E6E6B" w14:paraId="2317CB3B" w14:textId="77777777" w:rsidTr="00740454">
        <w:trPr>
          <w:jc w:val="center"/>
        </w:trPr>
        <w:tc>
          <w:tcPr>
            <w:tcW w:w="9576" w:type="dxa"/>
            <w:gridSpan w:val="5"/>
            <w:shd w:val="pct20" w:color="auto" w:fill="auto"/>
          </w:tcPr>
          <w:p w14:paraId="1808C26F"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r w:rsidRPr="006E6E6B">
              <w:rPr>
                <w:rFonts w:eastAsia="Times New Roman" w:cs="Arial"/>
                <w:b/>
                <w:sz w:val="20"/>
                <w:szCs w:val="20"/>
              </w:rPr>
              <w:t>MSWRs/Medical Separations</w:t>
            </w:r>
          </w:p>
        </w:tc>
      </w:tr>
      <w:tr w:rsidR="001630CC" w:rsidRPr="006E6E6B" w14:paraId="5F2D1E8D" w14:textId="77777777" w:rsidTr="00740454">
        <w:trPr>
          <w:jc w:val="center"/>
        </w:trPr>
        <w:tc>
          <w:tcPr>
            <w:tcW w:w="2178" w:type="dxa"/>
            <w:vMerge w:val="restart"/>
            <w:vAlign w:val="center"/>
          </w:tcPr>
          <w:p w14:paraId="62DC650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Reason</w:t>
            </w:r>
          </w:p>
        </w:tc>
        <w:tc>
          <w:tcPr>
            <w:tcW w:w="2250" w:type="dxa"/>
            <w:vMerge w:val="restart"/>
          </w:tcPr>
          <w:p w14:paraId="3C1CD280"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 of Students Medically Separated</w:t>
            </w:r>
          </w:p>
        </w:tc>
        <w:tc>
          <w:tcPr>
            <w:tcW w:w="5148" w:type="dxa"/>
            <w:gridSpan w:val="3"/>
          </w:tcPr>
          <w:p w14:paraId="38C4563C"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Status</w:t>
            </w:r>
          </w:p>
        </w:tc>
      </w:tr>
      <w:tr w:rsidR="001630CC" w:rsidRPr="006E6E6B" w14:paraId="5F6C314E" w14:textId="77777777" w:rsidTr="00740454">
        <w:trPr>
          <w:jc w:val="center"/>
        </w:trPr>
        <w:tc>
          <w:tcPr>
            <w:tcW w:w="2178" w:type="dxa"/>
            <w:vMerge/>
          </w:tcPr>
          <w:p w14:paraId="60F9F07F"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2250" w:type="dxa"/>
            <w:vMerge/>
          </w:tcPr>
          <w:p w14:paraId="6F8C19D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vAlign w:val="center"/>
          </w:tcPr>
          <w:p w14:paraId="6CC847E9"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w:t>
            </w:r>
            <w:proofErr w:type="gramStart"/>
            <w:r w:rsidRPr="006E6E6B">
              <w:rPr>
                <w:rFonts w:eastAsia="Times New Roman" w:cs="Arial"/>
                <w:sz w:val="20"/>
                <w:szCs w:val="20"/>
              </w:rPr>
              <w:t xml:space="preserve">. </w:t>
            </w:r>
            <w:proofErr w:type="gramEnd"/>
            <w:r w:rsidRPr="006E6E6B">
              <w:rPr>
                <w:rFonts w:eastAsia="Times New Roman" w:cs="Arial"/>
                <w:sz w:val="20"/>
                <w:szCs w:val="20"/>
              </w:rPr>
              <w:t>Pending</w:t>
            </w:r>
          </w:p>
        </w:tc>
        <w:tc>
          <w:tcPr>
            <w:tcW w:w="1710" w:type="dxa"/>
            <w:vAlign w:val="center"/>
          </w:tcPr>
          <w:p w14:paraId="5A7BAAC2"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w:t>
            </w:r>
            <w:proofErr w:type="gramStart"/>
            <w:r w:rsidRPr="006E6E6B">
              <w:rPr>
                <w:rFonts w:eastAsia="Times New Roman" w:cs="Arial"/>
                <w:sz w:val="20"/>
                <w:szCs w:val="20"/>
              </w:rPr>
              <w:t xml:space="preserve">. </w:t>
            </w:r>
            <w:proofErr w:type="gramEnd"/>
            <w:r w:rsidRPr="006E6E6B">
              <w:rPr>
                <w:rFonts w:eastAsia="Times New Roman" w:cs="Arial"/>
                <w:sz w:val="20"/>
                <w:szCs w:val="20"/>
              </w:rPr>
              <w:t>Returned</w:t>
            </w:r>
          </w:p>
        </w:tc>
        <w:tc>
          <w:tcPr>
            <w:tcW w:w="1638" w:type="dxa"/>
            <w:vAlign w:val="center"/>
          </w:tcPr>
          <w:p w14:paraId="5552AAB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w:t>
            </w:r>
            <w:proofErr w:type="gramStart"/>
            <w:r w:rsidRPr="006E6E6B">
              <w:rPr>
                <w:rFonts w:eastAsia="Times New Roman" w:cs="Arial"/>
                <w:sz w:val="20"/>
                <w:szCs w:val="20"/>
              </w:rPr>
              <w:t xml:space="preserve">. </w:t>
            </w:r>
            <w:proofErr w:type="gramEnd"/>
            <w:r w:rsidRPr="006E6E6B">
              <w:rPr>
                <w:rFonts w:eastAsia="Times New Roman" w:cs="Arial"/>
                <w:sz w:val="20"/>
                <w:szCs w:val="20"/>
              </w:rPr>
              <w:t>Final Close</w:t>
            </w:r>
          </w:p>
        </w:tc>
      </w:tr>
      <w:tr w:rsidR="001630CC" w:rsidRPr="006E6E6B" w14:paraId="5A5976A1" w14:textId="77777777" w:rsidTr="00740454">
        <w:trPr>
          <w:jc w:val="center"/>
        </w:trPr>
        <w:tc>
          <w:tcPr>
            <w:tcW w:w="2178" w:type="dxa"/>
          </w:tcPr>
          <w:p w14:paraId="54AC5CB8"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Pregnancy</w:t>
            </w:r>
          </w:p>
        </w:tc>
        <w:tc>
          <w:tcPr>
            <w:tcW w:w="2250" w:type="dxa"/>
          </w:tcPr>
          <w:p w14:paraId="736DE172"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596ED41D"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0BCC4690"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36BBB69D"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19A8AEEA" w14:textId="77777777" w:rsidTr="00740454">
        <w:trPr>
          <w:jc w:val="center"/>
        </w:trPr>
        <w:tc>
          <w:tcPr>
            <w:tcW w:w="2178" w:type="dxa"/>
          </w:tcPr>
          <w:p w14:paraId="3528F746"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Medical Illness</w:t>
            </w:r>
          </w:p>
        </w:tc>
        <w:tc>
          <w:tcPr>
            <w:tcW w:w="2250" w:type="dxa"/>
          </w:tcPr>
          <w:p w14:paraId="7FA30AC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2CE13FAC"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58547922"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3BB7EA6A"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10CC9F66" w14:textId="77777777" w:rsidTr="00740454">
        <w:trPr>
          <w:jc w:val="center"/>
        </w:trPr>
        <w:tc>
          <w:tcPr>
            <w:tcW w:w="2178" w:type="dxa"/>
          </w:tcPr>
          <w:p w14:paraId="774B08A4"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Mental Health</w:t>
            </w:r>
          </w:p>
        </w:tc>
        <w:tc>
          <w:tcPr>
            <w:tcW w:w="2250" w:type="dxa"/>
          </w:tcPr>
          <w:p w14:paraId="1497804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1320F1A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71E3163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2FD81C90"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60B51D27" w14:textId="77777777" w:rsidTr="00740454">
        <w:trPr>
          <w:jc w:val="center"/>
        </w:trPr>
        <w:tc>
          <w:tcPr>
            <w:tcW w:w="2178" w:type="dxa"/>
          </w:tcPr>
          <w:p w14:paraId="150BD2CA"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Drugs and/or ETOH</w:t>
            </w:r>
          </w:p>
        </w:tc>
        <w:tc>
          <w:tcPr>
            <w:tcW w:w="2250" w:type="dxa"/>
          </w:tcPr>
          <w:p w14:paraId="01A254D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4B9DA48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79BEBD5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2573A60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1D97520C" w14:textId="77777777" w:rsidTr="00740454">
        <w:trPr>
          <w:jc w:val="center"/>
        </w:trPr>
        <w:tc>
          <w:tcPr>
            <w:tcW w:w="2178" w:type="dxa"/>
          </w:tcPr>
          <w:p w14:paraId="1F2C4D5E"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Injuries</w:t>
            </w:r>
          </w:p>
        </w:tc>
        <w:tc>
          <w:tcPr>
            <w:tcW w:w="2250" w:type="dxa"/>
          </w:tcPr>
          <w:p w14:paraId="01A0CDB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1100B2A9"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62D2B451"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485C723C"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3D5C42FD" w14:textId="77777777" w:rsidTr="00740454">
        <w:trPr>
          <w:jc w:val="center"/>
        </w:trPr>
        <w:tc>
          <w:tcPr>
            <w:tcW w:w="2178" w:type="dxa"/>
          </w:tcPr>
          <w:p w14:paraId="51335F90"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Oral Health</w:t>
            </w:r>
          </w:p>
        </w:tc>
        <w:tc>
          <w:tcPr>
            <w:tcW w:w="2250" w:type="dxa"/>
          </w:tcPr>
          <w:p w14:paraId="3AE602E9"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250A7831"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1DB1B79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45DCA96B"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238C9F4A" w14:textId="77777777" w:rsidTr="00740454">
        <w:trPr>
          <w:jc w:val="center"/>
        </w:trPr>
        <w:tc>
          <w:tcPr>
            <w:tcW w:w="2178" w:type="dxa"/>
            <w:tcBorders>
              <w:bottom w:val="single" w:sz="4" w:space="0" w:color="auto"/>
            </w:tcBorders>
          </w:tcPr>
          <w:p w14:paraId="1782CAF0" w14:textId="15D81F3E"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Other</w:t>
            </w:r>
            <w:r w:rsidRPr="006E6E6B">
              <w:rPr>
                <w:rStyle w:val="FootnoteReference"/>
                <w:rFonts w:eastAsia="Times New Roman" w:cs="Arial"/>
                <w:sz w:val="20"/>
                <w:szCs w:val="20"/>
              </w:rPr>
              <w:footnoteReference w:id="14"/>
            </w:r>
            <w:r w:rsidR="001266C9">
              <w:rPr>
                <w:rFonts w:eastAsia="Times New Roman" w:cs="Arial"/>
                <w:sz w:val="20"/>
                <w:szCs w:val="20"/>
              </w:rPr>
              <w:t xml:space="preserve"> (</w:t>
            </w:r>
            <w:r w:rsidR="001266C9" w:rsidRPr="001266C9">
              <w:rPr>
                <w:rFonts w:eastAsia="Times New Roman" w:cs="Arial"/>
                <w:color w:val="FF0000"/>
                <w:sz w:val="20"/>
                <w:szCs w:val="20"/>
              </w:rPr>
              <w:t>Z</w:t>
            </w:r>
            <w:r w:rsidR="001266C9">
              <w:rPr>
                <w:rFonts w:eastAsia="Times New Roman" w:cs="Arial"/>
                <w:sz w:val="20"/>
                <w:szCs w:val="20"/>
              </w:rPr>
              <w:t xml:space="preserve"> codes)</w:t>
            </w:r>
          </w:p>
        </w:tc>
        <w:tc>
          <w:tcPr>
            <w:tcW w:w="2250" w:type="dxa"/>
            <w:tcBorders>
              <w:bottom w:val="single" w:sz="4" w:space="0" w:color="auto"/>
            </w:tcBorders>
          </w:tcPr>
          <w:p w14:paraId="0FB029AA"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Borders>
              <w:bottom w:val="single" w:sz="4" w:space="0" w:color="auto"/>
            </w:tcBorders>
          </w:tcPr>
          <w:p w14:paraId="743B1561"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Borders>
              <w:bottom w:val="single" w:sz="4" w:space="0" w:color="auto"/>
            </w:tcBorders>
          </w:tcPr>
          <w:p w14:paraId="19B0140A"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Borders>
              <w:bottom w:val="single" w:sz="4" w:space="0" w:color="auto"/>
            </w:tcBorders>
          </w:tcPr>
          <w:p w14:paraId="12FD8965"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p>
        </w:tc>
      </w:tr>
      <w:tr w:rsidR="001630CC" w:rsidRPr="006E6E6B" w14:paraId="357327AF" w14:textId="77777777" w:rsidTr="00740454">
        <w:trPr>
          <w:jc w:val="center"/>
        </w:trPr>
        <w:tc>
          <w:tcPr>
            <w:tcW w:w="2178" w:type="dxa"/>
            <w:shd w:val="pct20" w:color="auto" w:fill="auto"/>
          </w:tcPr>
          <w:p w14:paraId="64C7AB2E" w14:textId="77777777" w:rsidR="001630CC" w:rsidRPr="006E6E6B" w:rsidRDefault="001630CC" w:rsidP="00740454">
            <w:pPr>
              <w:widowControl w:val="0"/>
              <w:autoSpaceDE w:val="0"/>
              <w:autoSpaceDN w:val="0"/>
              <w:adjustRightInd w:val="0"/>
              <w:spacing w:after="0" w:line="240" w:lineRule="auto"/>
              <w:rPr>
                <w:rFonts w:eastAsia="Times New Roman" w:cs="Arial"/>
                <w:b/>
                <w:sz w:val="20"/>
                <w:szCs w:val="20"/>
              </w:rPr>
            </w:pPr>
            <w:r w:rsidRPr="006E6E6B">
              <w:rPr>
                <w:rFonts w:eastAsia="Times New Roman" w:cs="Arial"/>
                <w:b/>
                <w:sz w:val="20"/>
                <w:szCs w:val="20"/>
              </w:rPr>
              <w:t>Total</w:t>
            </w:r>
          </w:p>
        </w:tc>
        <w:tc>
          <w:tcPr>
            <w:tcW w:w="2250" w:type="dxa"/>
            <w:shd w:val="pct20" w:color="auto" w:fill="auto"/>
          </w:tcPr>
          <w:p w14:paraId="5AFEE09F"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c>
          <w:tcPr>
            <w:tcW w:w="1800" w:type="dxa"/>
            <w:shd w:val="pct20" w:color="auto" w:fill="auto"/>
          </w:tcPr>
          <w:p w14:paraId="7EFC1697"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c>
          <w:tcPr>
            <w:tcW w:w="1710" w:type="dxa"/>
            <w:shd w:val="pct20" w:color="auto" w:fill="auto"/>
          </w:tcPr>
          <w:p w14:paraId="27FB8F1A"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c>
          <w:tcPr>
            <w:tcW w:w="1638" w:type="dxa"/>
            <w:shd w:val="pct20" w:color="auto" w:fill="auto"/>
          </w:tcPr>
          <w:p w14:paraId="78AD8FD0"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r>
    </w:tbl>
    <w:p w14:paraId="1DC627A3" w14:textId="77777777" w:rsidR="001630CC" w:rsidRPr="006E6E6B" w:rsidRDefault="001630CC" w:rsidP="001630CC">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1630CC" w:rsidRPr="006E6E6B" w14:paraId="458A2910" w14:textId="77777777" w:rsidTr="00740454">
        <w:trPr>
          <w:cantSplit/>
          <w:tblHeader/>
        </w:trPr>
        <w:tc>
          <w:tcPr>
            <w:tcW w:w="4945" w:type="dxa"/>
            <w:shd w:val="clear" w:color="auto" w:fill="70AD47" w:themeFill="accent6"/>
            <w:vAlign w:val="center"/>
          </w:tcPr>
          <w:p w14:paraId="55EB617E" w14:textId="0964D613" w:rsidR="001630CC" w:rsidRPr="006E6E6B" w:rsidRDefault="001630CC" w:rsidP="001630CC">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42081157" w14:textId="39828A9F" w:rsidR="001630CC" w:rsidRPr="006E6E6B" w:rsidRDefault="001630CC" w:rsidP="001630CC">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4A8E0607" w14:textId="62ED4200" w:rsidR="001630CC" w:rsidRPr="006E6E6B" w:rsidRDefault="001630CC" w:rsidP="001630CC">
            <w:pPr>
              <w:spacing w:after="0"/>
              <w:jc w:val="center"/>
              <w:rPr>
                <w:rFonts w:cs="Arial"/>
                <w:b/>
                <w:sz w:val="20"/>
                <w:szCs w:val="20"/>
              </w:rPr>
            </w:pPr>
            <w:r w:rsidRPr="00D71245">
              <w:rPr>
                <w:rFonts w:cs="Arial"/>
                <w:b/>
                <w:color w:val="FFFFFF" w:themeColor="background1"/>
                <w:sz w:val="20"/>
                <w:szCs w:val="20"/>
              </w:rPr>
              <w:t xml:space="preserve">Notes </w:t>
            </w:r>
          </w:p>
        </w:tc>
      </w:tr>
      <w:tr w:rsidR="001630CC" w:rsidRPr="006E6E6B" w14:paraId="7004EDE8" w14:textId="77777777" w:rsidTr="00740454">
        <w:trPr>
          <w:cantSplit/>
        </w:trPr>
        <w:tc>
          <w:tcPr>
            <w:tcW w:w="4945" w:type="dxa"/>
          </w:tcPr>
          <w:p w14:paraId="60562194" w14:textId="77777777" w:rsidR="001630CC" w:rsidRPr="006E6E6B" w:rsidRDefault="001630CC" w:rsidP="00740454">
            <w:pPr>
              <w:spacing w:after="0" w:line="240" w:lineRule="auto"/>
              <w:rPr>
                <w:rFonts w:cs="Arial"/>
                <w:sz w:val="20"/>
                <w:szCs w:val="20"/>
              </w:rPr>
            </w:pPr>
            <w:r w:rsidRPr="006E6E6B">
              <w:rPr>
                <w:rFonts w:cs="Arial"/>
                <w:sz w:val="20"/>
                <w:szCs w:val="20"/>
              </w:rPr>
              <w:t>Centers shall ensure that:</w:t>
            </w:r>
          </w:p>
          <w:p w14:paraId="635311A4"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Medical separations are initiated by health services staff;</w:t>
            </w:r>
          </w:p>
        </w:tc>
        <w:tc>
          <w:tcPr>
            <w:tcW w:w="3468" w:type="dxa"/>
          </w:tcPr>
          <w:p w14:paraId="04D8A97B" w14:textId="389B2B87" w:rsidR="001630CC" w:rsidRPr="006E6E6B" w:rsidRDefault="00D72346" w:rsidP="00740454">
            <w:pPr>
              <w:spacing w:after="0" w:line="240" w:lineRule="auto"/>
              <w:rPr>
                <w:rFonts w:cs="Arial"/>
                <w:sz w:val="20"/>
                <w:szCs w:val="20"/>
              </w:rPr>
            </w:pPr>
            <w:sdt>
              <w:sdtPr>
                <w:rPr>
                  <w:rFonts w:cs="Arial"/>
                  <w:sz w:val="28"/>
                  <w:szCs w:val="20"/>
                </w:rPr>
                <w:id w:val="-1641417320"/>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910976252"/>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06EA928D" w14:textId="77777777" w:rsidR="001630CC" w:rsidRPr="006E6E6B" w:rsidRDefault="001630CC" w:rsidP="00740454">
            <w:pPr>
              <w:spacing w:after="0" w:line="240" w:lineRule="auto"/>
              <w:rPr>
                <w:rFonts w:cs="Arial"/>
                <w:sz w:val="20"/>
                <w:szCs w:val="20"/>
              </w:rPr>
            </w:pPr>
          </w:p>
        </w:tc>
      </w:tr>
      <w:tr w:rsidR="001630CC" w:rsidRPr="006E6E6B" w14:paraId="319955A2" w14:textId="77777777" w:rsidTr="00740454">
        <w:trPr>
          <w:cantSplit/>
        </w:trPr>
        <w:tc>
          <w:tcPr>
            <w:tcW w:w="4945" w:type="dxa"/>
          </w:tcPr>
          <w:p w14:paraId="0827D073"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Students are medically separated when they are determined to have a pre-existing or acquired health condition that significantly interferes with or precludes further training in JC, or the health problem is complicated to manage, or the necessary treatment will be unusually costly;</w:t>
            </w:r>
          </w:p>
        </w:tc>
        <w:tc>
          <w:tcPr>
            <w:tcW w:w="3468" w:type="dxa"/>
          </w:tcPr>
          <w:p w14:paraId="7A74864B" w14:textId="641AF019" w:rsidR="001630CC" w:rsidRPr="006E6E6B" w:rsidRDefault="00D72346" w:rsidP="00740454">
            <w:pPr>
              <w:spacing w:after="0" w:line="240" w:lineRule="auto"/>
              <w:rPr>
                <w:rFonts w:cs="Arial"/>
                <w:sz w:val="20"/>
                <w:szCs w:val="20"/>
              </w:rPr>
            </w:pPr>
            <w:sdt>
              <w:sdtPr>
                <w:rPr>
                  <w:rFonts w:cs="Arial"/>
                  <w:sz w:val="28"/>
                  <w:szCs w:val="20"/>
                </w:rPr>
                <w:id w:val="1740892758"/>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674841456"/>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6350E620" w14:textId="77777777" w:rsidR="001630CC" w:rsidRPr="006E6E6B" w:rsidRDefault="001630CC" w:rsidP="00740454">
            <w:pPr>
              <w:spacing w:after="0" w:line="240" w:lineRule="auto"/>
              <w:rPr>
                <w:rFonts w:cs="Arial"/>
                <w:sz w:val="20"/>
                <w:szCs w:val="20"/>
              </w:rPr>
            </w:pPr>
          </w:p>
        </w:tc>
      </w:tr>
      <w:tr w:rsidR="001630CC" w:rsidRPr="006E6E6B" w14:paraId="62FBD41C" w14:textId="77777777" w:rsidTr="00740454">
        <w:trPr>
          <w:cantSplit/>
        </w:trPr>
        <w:tc>
          <w:tcPr>
            <w:tcW w:w="4945" w:type="dxa"/>
          </w:tcPr>
          <w:p w14:paraId="6276F2EE"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lastRenderedPageBreak/>
              <w:t>If the CP estimates that the student will be able to return to the center within 180 days, a MSWR will be given</w:t>
            </w:r>
            <w:proofErr w:type="gramStart"/>
            <w:r w:rsidRPr="006E6E6B">
              <w:rPr>
                <w:rFonts w:cs="Arial"/>
                <w:sz w:val="20"/>
                <w:szCs w:val="20"/>
              </w:rPr>
              <w:t xml:space="preserve">. </w:t>
            </w:r>
            <w:proofErr w:type="gramEnd"/>
            <w:r w:rsidRPr="006E6E6B">
              <w:rPr>
                <w:rFonts w:cs="Arial"/>
                <w:sz w:val="20"/>
                <w:szCs w:val="20"/>
              </w:rPr>
              <w:t>If the student’s condition cannot be stabilized in 180 days, a regular medical separation will be given and the student may reapply in 1 year, unless the MSWR is extended pursuant to PRH 6.12, R11(g);</w:t>
            </w:r>
          </w:p>
        </w:tc>
        <w:tc>
          <w:tcPr>
            <w:tcW w:w="3468" w:type="dxa"/>
          </w:tcPr>
          <w:p w14:paraId="08526E74" w14:textId="4A0F541E" w:rsidR="001630CC" w:rsidRPr="006E6E6B" w:rsidRDefault="00D72346" w:rsidP="00740454">
            <w:pPr>
              <w:spacing w:after="0" w:line="240" w:lineRule="auto"/>
              <w:rPr>
                <w:rFonts w:cs="Arial"/>
                <w:sz w:val="20"/>
                <w:szCs w:val="20"/>
              </w:rPr>
            </w:pPr>
            <w:sdt>
              <w:sdtPr>
                <w:rPr>
                  <w:rFonts w:cs="Arial"/>
                  <w:sz w:val="28"/>
                  <w:szCs w:val="20"/>
                </w:rPr>
                <w:id w:val="-252516449"/>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534157579"/>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5D641162" w14:textId="77777777" w:rsidR="001630CC" w:rsidRPr="006E6E6B" w:rsidRDefault="001630CC" w:rsidP="00740454">
            <w:pPr>
              <w:spacing w:after="0" w:line="240" w:lineRule="auto"/>
              <w:rPr>
                <w:rFonts w:cs="Arial"/>
                <w:sz w:val="20"/>
                <w:szCs w:val="20"/>
              </w:rPr>
            </w:pPr>
          </w:p>
        </w:tc>
      </w:tr>
      <w:tr w:rsidR="001630CC" w:rsidRPr="006E6E6B" w14:paraId="15ABBDF3" w14:textId="77777777" w:rsidTr="00740454">
        <w:trPr>
          <w:cantSplit/>
        </w:trPr>
        <w:tc>
          <w:tcPr>
            <w:tcW w:w="4945" w:type="dxa"/>
          </w:tcPr>
          <w:p w14:paraId="72052B82"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Health and social service referrals are provided for all separated students;</w:t>
            </w:r>
          </w:p>
        </w:tc>
        <w:tc>
          <w:tcPr>
            <w:tcW w:w="3468" w:type="dxa"/>
          </w:tcPr>
          <w:p w14:paraId="4B63054C" w14:textId="5A55D58A" w:rsidR="001630CC" w:rsidRPr="006E6E6B" w:rsidRDefault="00D72346" w:rsidP="00740454">
            <w:pPr>
              <w:spacing w:after="0" w:line="240" w:lineRule="auto"/>
              <w:rPr>
                <w:rFonts w:cs="Arial"/>
                <w:sz w:val="20"/>
                <w:szCs w:val="20"/>
              </w:rPr>
            </w:pPr>
            <w:sdt>
              <w:sdtPr>
                <w:rPr>
                  <w:rFonts w:cs="Arial"/>
                  <w:sz w:val="28"/>
                  <w:szCs w:val="20"/>
                </w:rPr>
                <w:id w:val="-1841999924"/>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900731850"/>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30CF242E" w14:textId="0BFAA0AD" w:rsidR="001630CC" w:rsidRPr="003F6543" w:rsidRDefault="001630CC" w:rsidP="00740454">
            <w:pPr>
              <w:spacing w:after="0" w:line="240" w:lineRule="auto"/>
              <w:rPr>
                <w:rFonts w:cs="Arial"/>
                <w:color w:val="FF0000"/>
                <w:sz w:val="20"/>
                <w:szCs w:val="20"/>
              </w:rPr>
            </w:pPr>
          </w:p>
        </w:tc>
      </w:tr>
      <w:tr w:rsidR="001630CC" w:rsidRPr="006E6E6B" w14:paraId="24B05415" w14:textId="77777777" w:rsidTr="00740454">
        <w:trPr>
          <w:cantSplit/>
        </w:trPr>
        <w:tc>
          <w:tcPr>
            <w:tcW w:w="4945" w:type="dxa"/>
          </w:tcPr>
          <w:p w14:paraId="78A2C075"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For MSWR, students are contacted monthly by the HWM to assess progress and plan their return to JC within the 180 days allowed;</w:t>
            </w:r>
          </w:p>
        </w:tc>
        <w:tc>
          <w:tcPr>
            <w:tcW w:w="3468" w:type="dxa"/>
          </w:tcPr>
          <w:p w14:paraId="16BE36A7" w14:textId="797B950E" w:rsidR="001630CC" w:rsidRPr="006E6E6B" w:rsidRDefault="00D72346" w:rsidP="00740454">
            <w:pPr>
              <w:spacing w:after="0" w:line="240" w:lineRule="auto"/>
              <w:rPr>
                <w:rFonts w:cs="Arial"/>
                <w:sz w:val="20"/>
                <w:szCs w:val="20"/>
              </w:rPr>
            </w:pPr>
            <w:sdt>
              <w:sdtPr>
                <w:rPr>
                  <w:rFonts w:cs="Arial"/>
                  <w:sz w:val="28"/>
                  <w:szCs w:val="20"/>
                </w:rPr>
                <w:id w:val="1406882075"/>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074275477"/>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1A4358BF" w14:textId="77777777" w:rsidR="001630CC" w:rsidRPr="006E6E6B" w:rsidRDefault="001630CC" w:rsidP="00740454">
            <w:pPr>
              <w:spacing w:after="0" w:line="240" w:lineRule="auto"/>
              <w:rPr>
                <w:rFonts w:cs="Arial"/>
                <w:sz w:val="20"/>
                <w:szCs w:val="20"/>
              </w:rPr>
            </w:pPr>
          </w:p>
        </w:tc>
      </w:tr>
      <w:tr w:rsidR="001630CC" w:rsidRPr="006E6E6B" w14:paraId="33C7D296" w14:textId="77777777" w:rsidTr="00740454">
        <w:trPr>
          <w:cantSplit/>
        </w:trPr>
        <w:tc>
          <w:tcPr>
            <w:tcW w:w="4945" w:type="dxa"/>
          </w:tcPr>
          <w:p w14:paraId="1B96620D"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Health and wellness staff approve a student’s transportation plan for medical separation;</w:t>
            </w:r>
          </w:p>
        </w:tc>
        <w:tc>
          <w:tcPr>
            <w:tcW w:w="3468" w:type="dxa"/>
          </w:tcPr>
          <w:p w14:paraId="733C5DF1" w14:textId="3C93396F" w:rsidR="001630CC" w:rsidRPr="006E6E6B" w:rsidRDefault="00D72346" w:rsidP="00740454">
            <w:pPr>
              <w:spacing w:after="0" w:line="240" w:lineRule="auto"/>
              <w:rPr>
                <w:rFonts w:cs="Arial"/>
                <w:sz w:val="20"/>
                <w:szCs w:val="20"/>
              </w:rPr>
            </w:pPr>
            <w:sdt>
              <w:sdtPr>
                <w:rPr>
                  <w:rFonts w:cs="Arial"/>
                  <w:sz w:val="28"/>
                  <w:szCs w:val="20"/>
                </w:rPr>
                <w:id w:val="707064058"/>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604080813"/>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6DECE2DB" w14:textId="77777777" w:rsidR="001630CC" w:rsidRPr="006E6E6B" w:rsidRDefault="001630CC" w:rsidP="00740454">
            <w:pPr>
              <w:spacing w:after="0" w:line="240" w:lineRule="auto"/>
              <w:rPr>
                <w:rFonts w:cs="Arial"/>
                <w:sz w:val="20"/>
                <w:szCs w:val="20"/>
              </w:rPr>
            </w:pPr>
          </w:p>
        </w:tc>
      </w:tr>
      <w:tr w:rsidR="001630CC" w:rsidRPr="006E6E6B" w14:paraId="4878E21E" w14:textId="77777777" w:rsidTr="00740454">
        <w:trPr>
          <w:cantSplit/>
        </w:trPr>
        <w:tc>
          <w:tcPr>
            <w:tcW w:w="4945" w:type="dxa"/>
          </w:tcPr>
          <w:p w14:paraId="13E6950B"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 xml:space="preserve">Center staff must submit a request to the </w:t>
            </w:r>
            <w:r>
              <w:rPr>
                <w:rFonts w:cs="Arial"/>
                <w:sz w:val="20"/>
                <w:szCs w:val="20"/>
              </w:rPr>
              <w:t>RO</w:t>
            </w:r>
            <w:r w:rsidRPr="006E6E6B">
              <w:rPr>
                <w:rFonts w:cs="Arial"/>
                <w:sz w:val="20"/>
                <w:szCs w:val="20"/>
              </w:rPr>
              <w:t xml:space="preserve"> to extend an MSWR beyond 180 days for extenuating circumstances</w:t>
            </w:r>
            <w:proofErr w:type="gramStart"/>
            <w:r w:rsidRPr="006E6E6B">
              <w:rPr>
                <w:rFonts w:cs="Arial"/>
                <w:sz w:val="20"/>
                <w:szCs w:val="20"/>
              </w:rPr>
              <w:t xml:space="preserve">. </w:t>
            </w:r>
            <w:proofErr w:type="gramEnd"/>
          </w:p>
        </w:tc>
        <w:tc>
          <w:tcPr>
            <w:tcW w:w="3468" w:type="dxa"/>
          </w:tcPr>
          <w:p w14:paraId="0FF08497" w14:textId="1D20325C" w:rsidR="001630CC" w:rsidRPr="006E6E6B" w:rsidRDefault="00D72346" w:rsidP="00740454">
            <w:pPr>
              <w:spacing w:after="0" w:line="240" w:lineRule="auto"/>
              <w:rPr>
                <w:rFonts w:cs="Arial"/>
                <w:sz w:val="20"/>
                <w:szCs w:val="20"/>
              </w:rPr>
            </w:pPr>
            <w:sdt>
              <w:sdtPr>
                <w:rPr>
                  <w:rFonts w:cs="Arial"/>
                  <w:sz w:val="28"/>
                  <w:szCs w:val="20"/>
                </w:rPr>
                <w:id w:val="-300076117"/>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950356998"/>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191B542C" w14:textId="77777777" w:rsidR="001630CC" w:rsidRPr="006E6E6B" w:rsidRDefault="001630CC" w:rsidP="00740454">
            <w:pPr>
              <w:spacing w:after="0" w:line="240" w:lineRule="auto"/>
              <w:rPr>
                <w:rFonts w:cs="Arial"/>
                <w:sz w:val="20"/>
                <w:szCs w:val="20"/>
              </w:rPr>
            </w:pPr>
          </w:p>
        </w:tc>
      </w:tr>
      <w:tr w:rsidR="001630CC" w:rsidRPr="006E6E6B" w14:paraId="5E197B64" w14:textId="77777777" w:rsidTr="00740454">
        <w:trPr>
          <w:cantSplit/>
        </w:trPr>
        <w:tc>
          <w:tcPr>
            <w:tcW w:w="14400" w:type="dxa"/>
            <w:gridSpan w:val="3"/>
          </w:tcPr>
          <w:p w14:paraId="7738C025" w14:textId="77777777" w:rsidR="001630CC" w:rsidRDefault="001630CC" w:rsidP="00740454">
            <w:pPr>
              <w:spacing w:after="0" w:line="240" w:lineRule="auto"/>
              <w:rPr>
                <w:rFonts w:cs="Arial"/>
                <w:b/>
                <w:sz w:val="20"/>
                <w:szCs w:val="20"/>
              </w:rPr>
            </w:pPr>
            <w:r w:rsidRPr="006E6E6B">
              <w:rPr>
                <w:rFonts w:cs="Arial"/>
                <w:b/>
                <w:sz w:val="20"/>
                <w:szCs w:val="20"/>
              </w:rPr>
              <w:t>6.12, R11</w:t>
            </w:r>
            <w:proofErr w:type="gramStart"/>
            <w:r>
              <w:rPr>
                <w:rFonts w:cs="Arial"/>
                <w:b/>
                <w:sz w:val="20"/>
                <w:szCs w:val="20"/>
              </w:rPr>
              <w:t xml:space="preserve">. </w:t>
            </w:r>
            <w:proofErr w:type="gramEnd"/>
            <w:r>
              <w:rPr>
                <w:rFonts w:cs="Arial"/>
                <w:b/>
                <w:sz w:val="20"/>
                <w:szCs w:val="20"/>
              </w:rPr>
              <w:t>Additional Notes:</w:t>
            </w:r>
          </w:p>
          <w:p w14:paraId="57304BA5" w14:textId="77777777" w:rsidR="001630CC" w:rsidRDefault="001630CC" w:rsidP="00740454">
            <w:pPr>
              <w:spacing w:after="0" w:line="240" w:lineRule="auto"/>
              <w:rPr>
                <w:rFonts w:cs="Arial"/>
                <w:b/>
                <w:sz w:val="20"/>
                <w:szCs w:val="20"/>
              </w:rPr>
            </w:pPr>
          </w:p>
          <w:p w14:paraId="72D2CAAF" w14:textId="77777777" w:rsidR="001630CC" w:rsidRDefault="001630CC" w:rsidP="00740454">
            <w:pPr>
              <w:spacing w:after="0" w:line="240" w:lineRule="auto"/>
              <w:rPr>
                <w:rFonts w:cs="Arial"/>
                <w:b/>
                <w:sz w:val="20"/>
                <w:szCs w:val="20"/>
              </w:rPr>
            </w:pPr>
          </w:p>
          <w:p w14:paraId="1BB6A24C" w14:textId="77777777" w:rsidR="001630CC" w:rsidRDefault="001630CC" w:rsidP="00740454">
            <w:pPr>
              <w:spacing w:after="0" w:line="240" w:lineRule="auto"/>
              <w:rPr>
                <w:rFonts w:cs="Arial"/>
                <w:b/>
                <w:sz w:val="20"/>
                <w:szCs w:val="20"/>
              </w:rPr>
            </w:pPr>
          </w:p>
          <w:p w14:paraId="487D07DD" w14:textId="77777777" w:rsidR="001630CC" w:rsidRDefault="001630CC" w:rsidP="00740454">
            <w:pPr>
              <w:spacing w:after="0" w:line="240" w:lineRule="auto"/>
              <w:rPr>
                <w:rFonts w:cs="Arial"/>
                <w:b/>
                <w:sz w:val="20"/>
                <w:szCs w:val="20"/>
              </w:rPr>
            </w:pPr>
          </w:p>
          <w:p w14:paraId="32132469" w14:textId="77777777" w:rsidR="001630CC" w:rsidRDefault="001630CC" w:rsidP="00740454">
            <w:pPr>
              <w:spacing w:after="0" w:line="240" w:lineRule="auto"/>
              <w:rPr>
                <w:rFonts w:cs="Arial"/>
                <w:b/>
                <w:sz w:val="20"/>
                <w:szCs w:val="20"/>
              </w:rPr>
            </w:pPr>
          </w:p>
          <w:p w14:paraId="47608D4C" w14:textId="713CA1CC" w:rsidR="007A7250" w:rsidRPr="006E6E6B" w:rsidRDefault="007A7250" w:rsidP="00740454">
            <w:pPr>
              <w:spacing w:after="0" w:line="240" w:lineRule="auto"/>
              <w:rPr>
                <w:rFonts w:cs="Arial"/>
                <w:sz w:val="20"/>
                <w:szCs w:val="20"/>
              </w:rPr>
            </w:pPr>
          </w:p>
        </w:tc>
      </w:tr>
    </w:tbl>
    <w:p w14:paraId="6DAC7F76" w14:textId="77777777" w:rsidR="001630CC" w:rsidRDefault="001630CC" w:rsidP="003926E9">
      <w:pPr>
        <w:spacing w:after="0"/>
        <w:rPr>
          <w:rFonts w:cs="Arial"/>
          <w:sz w:val="20"/>
          <w:szCs w:val="20"/>
        </w:rPr>
      </w:pPr>
    </w:p>
    <w:p w14:paraId="0DA2CBC7" w14:textId="77777777" w:rsidR="001630CC" w:rsidRDefault="001630CC" w:rsidP="003926E9">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340A27" w:rsidRPr="006E6E6B" w14:paraId="5BEF6CA1" w14:textId="77777777" w:rsidTr="007F2FE7">
        <w:trPr>
          <w:cantSplit/>
          <w:tblHeader/>
        </w:trPr>
        <w:tc>
          <w:tcPr>
            <w:tcW w:w="14400" w:type="dxa"/>
            <w:gridSpan w:val="3"/>
            <w:shd w:val="clear" w:color="auto" w:fill="70AD47" w:themeFill="accent6"/>
            <w:vAlign w:val="center"/>
          </w:tcPr>
          <w:p w14:paraId="6132262D" w14:textId="04575A9C" w:rsidR="00340A27" w:rsidRPr="006E6E6B" w:rsidRDefault="00340A27" w:rsidP="007F2FE7">
            <w:pPr>
              <w:spacing w:after="0"/>
              <w:jc w:val="center"/>
              <w:rPr>
                <w:rFonts w:cs="Arial"/>
                <w:b/>
                <w:sz w:val="20"/>
                <w:szCs w:val="20"/>
              </w:rPr>
            </w:pPr>
            <w:r w:rsidRPr="00DB629A">
              <w:rPr>
                <w:rFonts w:cs="Arial"/>
                <w:b/>
                <w:color w:val="FFFFFF" w:themeColor="background1"/>
                <w:szCs w:val="20"/>
              </w:rPr>
              <w:t>6.12, R12</w:t>
            </w:r>
            <w:proofErr w:type="gramStart"/>
            <w:r w:rsidRPr="00DB629A">
              <w:rPr>
                <w:rFonts w:cs="Arial"/>
                <w:b/>
                <w:color w:val="FFFFFF" w:themeColor="background1"/>
                <w:szCs w:val="20"/>
              </w:rPr>
              <w:t xml:space="preserve">. </w:t>
            </w:r>
            <w:proofErr w:type="gramEnd"/>
            <w:r w:rsidRPr="00DB629A">
              <w:rPr>
                <w:rFonts w:cs="Arial"/>
                <w:b/>
                <w:bCs/>
                <w:iCs/>
                <w:color w:val="FFFFFF" w:themeColor="background1"/>
                <w:szCs w:val="20"/>
              </w:rPr>
              <w:t>Death</w:t>
            </w:r>
          </w:p>
        </w:tc>
      </w:tr>
      <w:tr w:rsidR="00DB629A" w:rsidRPr="006E6E6B" w14:paraId="286EDF69" w14:textId="77777777" w:rsidTr="007F2FE7">
        <w:trPr>
          <w:cantSplit/>
          <w:tblHeader/>
        </w:trPr>
        <w:tc>
          <w:tcPr>
            <w:tcW w:w="4945" w:type="dxa"/>
            <w:shd w:val="clear" w:color="auto" w:fill="70AD47" w:themeFill="accent6"/>
            <w:vAlign w:val="center"/>
          </w:tcPr>
          <w:p w14:paraId="1A3EBABE" w14:textId="0F537108"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738ECADC" w14:textId="7081F0AD"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480950D5" w14:textId="136B2F56"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 xml:space="preserve">Notes </w:t>
            </w:r>
          </w:p>
        </w:tc>
      </w:tr>
      <w:tr w:rsidR="00C671BF" w:rsidRPr="006E6E6B" w14:paraId="430C539A" w14:textId="77777777" w:rsidTr="007F2FE7">
        <w:trPr>
          <w:cantSplit/>
        </w:trPr>
        <w:tc>
          <w:tcPr>
            <w:tcW w:w="4945" w:type="dxa"/>
          </w:tcPr>
          <w:p w14:paraId="407D856D" w14:textId="77777777" w:rsidR="00C671BF" w:rsidRPr="006E6E6B" w:rsidRDefault="00C671BF" w:rsidP="007F2FE7">
            <w:pPr>
              <w:spacing w:after="0" w:line="240" w:lineRule="auto"/>
              <w:ind w:left="-20"/>
              <w:rPr>
                <w:rFonts w:cs="Arial"/>
                <w:sz w:val="20"/>
                <w:szCs w:val="20"/>
              </w:rPr>
            </w:pPr>
            <w:r w:rsidRPr="006E6E6B">
              <w:rPr>
                <w:rFonts w:cs="Arial"/>
                <w:sz w:val="20"/>
                <w:szCs w:val="20"/>
              </w:rPr>
              <w:t>In the event of a student’s death, the center shall follow SIR reporting requirements and send the entire student personnel record (including sealed SHR) to the Office of JC by signature-required delivery within 10 days</w:t>
            </w:r>
            <w:proofErr w:type="gramStart"/>
            <w:r w:rsidRPr="006E6E6B">
              <w:rPr>
                <w:rFonts w:cs="Arial"/>
                <w:sz w:val="20"/>
                <w:szCs w:val="20"/>
              </w:rPr>
              <w:t xml:space="preserve">. </w:t>
            </w:r>
            <w:proofErr w:type="gramEnd"/>
            <w:r w:rsidRPr="006E6E6B">
              <w:rPr>
                <w:rFonts w:cs="Arial"/>
                <w:sz w:val="20"/>
                <w:szCs w:val="20"/>
              </w:rPr>
              <w:t>The sealed SHR shall include OWCP forms and written notification of death, plus the death certificate and autopsy and toxicology reports if available.</w:t>
            </w:r>
          </w:p>
        </w:tc>
        <w:tc>
          <w:tcPr>
            <w:tcW w:w="3468" w:type="dxa"/>
          </w:tcPr>
          <w:p w14:paraId="2A748EF9" w14:textId="4D6940E4" w:rsidR="00C671BF" w:rsidRPr="006E6E6B" w:rsidRDefault="00D72346" w:rsidP="007F2FE7">
            <w:pPr>
              <w:spacing w:after="0" w:line="240" w:lineRule="auto"/>
              <w:rPr>
                <w:rFonts w:cs="Arial"/>
                <w:sz w:val="20"/>
                <w:szCs w:val="20"/>
              </w:rPr>
            </w:pPr>
            <w:sdt>
              <w:sdtPr>
                <w:rPr>
                  <w:rFonts w:cs="Arial"/>
                  <w:sz w:val="28"/>
                  <w:szCs w:val="20"/>
                </w:rPr>
                <w:id w:val="134621434"/>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1110088988"/>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549DC145" w14:textId="77777777" w:rsidR="00C671BF" w:rsidRPr="006E6E6B" w:rsidRDefault="00C671BF" w:rsidP="007F2FE7">
            <w:pPr>
              <w:spacing w:after="0" w:line="240" w:lineRule="auto"/>
              <w:rPr>
                <w:rFonts w:cs="Arial"/>
                <w:sz w:val="20"/>
                <w:szCs w:val="20"/>
              </w:rPr>
            </w:pPr>
          </w:p>
        </w:tc>
      </w:tr>
      <w:tr w:rsidR="00340A27" w:rsidRPr="006E6E6B" w14:paraId="5327D08A" w14:textId="77777777" w:rsidTr="007F2FE7">
        <w:trPr>
          <w:cantSplit/>
        </w:trPr>
        <w:tc>
          <w:tcPr>
            <w:tcW w:w="14400" w:type="dxa"/>
            <w:gridSpan w:val="3"/>
          </w:tcPr>
          <w:p w14:paraId="44A20BFE" w14:textId="3B16088C" w:rsidR="00340A27" w:rsidRDefault="00340A27" w:rsidP="007F2FE7">
            <w:pPr>
              <w:spacing w:after="0" w:line="240" w:lineRule="auto"/>
              <w:rPr>
                <w:rFonts w:cs="Arial"/>
                <w:b/>
                <w:sz w:val="20"/>
                <w:szCs w:val="20"/>
              </w:rPr>
            </w:pPr>
            <w:r>
              <w:rPr>
                <w:rFonts w:cs="Arial"/>
                <w:b/>
                <w:sz w:val="20"/>
                <w:szCs w:val="20"/>
              </w:rPr>
              <w:t>6.12, R12</w:t>
            </w:r>
            <w:proofErr w:type="gramStart"/>
            <w:r>
              <w:rPr>
                <w:rFonts w:cs="Arial"/>
                <w:b/>
                <w:sz w:val="20"/>
                <w:szCs w:val="20"/>
              </w:rPr>
              <w:t xml:space="preserve">. </w:t>
            </w:r>
            <w:proofErr w:type="gramEnd"/>
            <w:r w:rsidR="0065026C">
              <w:rPr>
                <w:rFonts w:cs="Arial"/>
                <w:b/>
                <w:sz w:val="20"/>
                <w:szCs w:val="20"/>
              </w:rPr>
              <w:t>Additional Notes:</w:t>
            </w:r>
          </w:p>
          <w:p w14:paraId="5752A911" w14:textId="77777777" w:rsidR="0065026C" w:rsidRDefault="0065026C" w:rsidP="007F2FE7">
            <w:pPr>
              <w:spacing w:after="0" w:line="240" w:lineRule="auto"/>
              <w:rPr>
                <w:rFonts w:cs="Arial"/>
                <w:b/>
                <w:sz w:val="20"/>
                <w:szCs w:val="20"/>
              </w:rPr>
            </w:pPr>
          </w:p>
          <w:p w14:paraId="75016FB8" w14:textId="3A9144C7" w:rsidR="00340A27" w:rsidRPr="006E6E6B" w:rsidRDefault="00340A27" w:rsidP="007F2FE7">
            <w:pPr>
              <w:spacing w:after="0" w:line="240" w:lineRule="auto"/>
              <w:rPr>
                <w:rFonts w:cs="Arial"/>
                <w:sz w:val="20"/>
                <w:szCs w:val="20"/>
              </w:rPr>
            </w:pPr>
            <w:r w:rsidRPr="006E6E6B">
              <w:rPr>
                <w:rFonts w:cs="Arial"/>
                <w:sz w:val="20"/>
                <w:szCs w:val="20"/>
              </w:rPr>
              <w:t>Number of student deaths in the prior year</w:t>
            </w:r>
            <w:r>
              <w:rPr>
                <w:rFonts w:cs="Arial"/>
                <w:sz w:val="20"/>
                <w:szCs w:val="20"/>
              </w:rPr>
              <w:t xml:space="preserve"> (#)</w:t>
            </w:r>
            <w:r w:rsidRPr="006E6E6B">
              <w:rPr>
                <w:rFonts w:cs="Arial"/>
                <w:sz w:val="20"/>
                <w:szCs w:val="20"/>
              </w:rPr>
              <w:t>:</w:t>
            </w:r>
          </w:p>
        </w:tc>
      </w:tr>
    </w:tbl>
    <w:p w14:paraId="39783126" w14:textId="77777777" w:rsidR="00C671BF" w:rsidRDefault="00C671BF" w:rsidP="00C671BF">
      <w:pPr>
        <w:spacing w:after="0"/>
        <w:rPr>
          <w:rFonts w:cs="Arial"/>
          <w:sz w:val="20"/>
          <w:szCs w:val="20"/>
        </w:rPr>
      </w:pPr>
    </w:p>
    <w:tbl>
      <w:tblPr>
        <w:tblStyle w:val="TableGrid"/>
        <w:tblW w:w="14400" w:type="dxa"/>
        <w:tblLayout w:type="fixed"/>
        <w:tblLook w:val="04A0" w:firstRow="1" w:lastRow="0" w:firstColumn="1" w:lastColumn="0" w:noHBand="0" w:noVBand="1"/>
      </w:tblPr>
      <w:tblGrid>
        <w:gridCol w:w="4952"/>
        <w:gridCol w:w="9448"/>
      </w:tblGrid>
      <w:tr w:rsidR="00C671BF" w:rsidRPr="006E6E6B" w14:paraId="0AA47F99" w14:textId="77777777" w:rsidTr="007D1809">
        <w:trPr>
          <w:cantSplit/>
          <w:tblHeader/>
        </w:trPr>
        <w:tc>
          <w:tcPr>
            <w:tcW w:w="14400" w:type="dxa"/>
            <w:gridSpan w:val="2"/>
            <w:shd w:val="clear" w:color="auto" w:fill="70AD47" w:themeFill="accent6"/>
            <w:vAlign w:val="center"/>
          </w:tcPr>
          <w:p w14:paraId="1B042FA5" w14:textId="77777777" w:rsidR="00C671BF" w:rsidRPr="006E6E6B" w:rsidRDefault="00C671BF" w:rsidP="007F2FE7">
            <w:pPr>
              <w:spacing w:after="0"/>
              <w:jc w:val="center"/>
              <w:rPr>
                <w:rFonts w:cs="Arial"/>
                <w:b/>
                <w:sz w:val="20"/>
                <w:szCs w:val="20"/>
              </w:rPr>
            </w:pPr>
            <w:r w:rsidRPr="00DB629A">
              <w:rPr>
                <w:rFonts w:cs="Arial"/>
                <w:b/>
                <w:color w:val="FFFFFF" w:themeColor="background1"/>
                <w:sz w:val="22"/>
                <w:szCs w:val="20"/>
              </w:rPr>
              <w:lastRenderedPageBreak/>
              <w:t>6.12, R13</w:t>
            </w:r>
            <w:proofErr w:type="gramStart"/>
            <w:r w:rsidRPr="00DB629A">
              <w:rPr>
                <w:rFonts w:cs="Arial"/>
                <w:b/>
                <w:color w:val="FFFFFF" w:themeColor="background1"/>
                <w:sz w:val="22"/>
                <w:szCs w:val="20"/>
              </w:rPr>
              <w:t xml:space="preserve">. </w:t>
            </w:r>
            <w:proofErr w:type="gramEnd"/>
            <w:r w:rsidRPr="00DB629A">
              <w:rPr>
                <w:rFonts w:cs="Arial"/>
                <w:b/>
                <w:bCs/>
                <w:iCs/>
                <w:color w:val="FFFFFF" w:themeColor="background1"/>
                <w:szCs w:val="20"/>
              </w:rPr>
              <w:t>Communicable</w:t>
            </w:r>
            <w:r w:rsidRPr="00DB629A">
              <w:rPr>
                <w:rFonts w:cs="Arial"/>
                <w:b/>
                <w:bCs/>
                <w:iCs/>
                <w:color w:val="FFFFFF" w:themeColor="background1"/>
                <w:sz w:val="22"/>
                <w:szCs w:val="20"/>
              </w:rPr>
              <w:t xml:space="preserve"> Disease and Infection Control</w:t>
            </w:r>
          </w:p>
        </w:tc>
      </w:tr>
      <w:tr w:rsidR="00C671BF" w:rsidRPr="006E6E6B" w14:paraId="47A0E376" w14:textId="77777777" w:rsidTr="007D1809">
        <w:tblPrEx>
          <w:tblCellMar>
            <w:top w:w="29" w:type="dxa"/>
            <w:left w:w="29" w:type="dxa"/>
            <w:bottom w:w="29" w:type="dxa"/>
            <w:right w:w="29" w:type="dxa"/>
          </w:tblCellMar>
        </w:tblPrEx>
        <w:trPr>
          <w:cantSplit/>
        </w:trPr>
        <w:tc>
          <w:tcPr>
            <w:tcW w:w="4952" w:type="dxa"/>
            <w:vAlign w:val="center"/>
          </w:tcPr>
          <w:p w14:paraId="63BFBBF7" w14:textId="77777777" w:rsidR="00C671BF" w:rsidRPr="00DB629A" w:rsidRDefault="00C671BF" w:rsidP="007F2FE7">
            <w:pPr>
              <w:spacing w:after="0" w:line="240" w:lineRule="auto"/>
              <w:rPr>
                <w:rFonts w:cs="Arial"/>
                <w:sz w:val="22"/>
                <w:szCs w:val="20"/>
              </w:rPr>
            </w:pPr>
            <w:r w:rsidRPr="00DB629A">
              <w:rPr>
                <w:rFonts w:cs="Arial"/>
                <w:sz w:val="22"/>
                <w:szCs w:val="20"/>
              </w:rPr>
              <w:t>Bloodborne pathogen policy current:</w:t>
            </w:r>
          </w:p>
        </w:tc>
        <w:tc>
          <w:tcPr>
            <w:tcW w:w="9448" w:type="dxa"/>
            <w:vAlign w:val="center"/>
          </w:tcPr>
          <w:p w14:paraId="4D9AD316" w14:textId="77777777" w:rsidR="00C671BF" w:rsidRPr="00DB629A" w:rsidRDefault="00C671BF" w:rsidP="007F2FE7">
            <w:pPr>
              <w:spacing w:after="0" w:line="240" w:lineRule="auto"/>
              <w:rPr>
                <w:rFonts w:cs="Arial"/>
                <w:sz w:val="22"/>
                <w:szCs w:val="20"/>
              </w:rPr>
            </w:pPr>
            <w:r w:rsidRPr="00DB629A">
              <w:rPr>
                <w:rFonts w:cs="Arial"/>
                <w:sz w:val="22"/>
                <w:szCs w:val="20"/>
              </w:rPr>
              <w:tab/>
            </w:r>
            <w:sdt>
              <w:sdtPr>
                <w:rPr>
                  <w:rFonts w:cs="Arial"/>
                  <w:sz w:val="22"/>
                  <w:szCs w:val="20"/>
                </w:rPr>
                <w:id w:val="-1997399717"/>
                <w14:checkbox>
                  <w14:checked w14:val="0"/>
                  <w14:checkedState w14:val="2612" w14:font="MS Gothic"/>
                  <w14:uncheckedState w14:val="2610" w14:font="MS Gothic"/>
                </w14:checkbox>
              </w:sdtPr>
              <w:sdtEndPr/>
              <w:sdtContent>
                <w:r w:rsidRPr="00DB629A">
                  <w:rPr>
                    <w:rFonts w:ascii="Segoe UI Symbol" w:eastAsia="MS Gothic" w:hAnsi="Segoe UI Symbol" w:cs="Segoe UI Symbol"/>
                    <w:sz w:val="22"/>
                    <w:szCs w:val="20"/>
                  </w:rPr>
                  <w:t>☐</w:t>
                </w:r>
              </w:sdtContent>
            </w:sdt>
            <w:r w:rsidRPr="00DB629A">
              <w:rPr>
                <w:rFonts w:cs="Arial"/>
                <w:sz w:val="22"/>
                <w:szCs w:val="20"/>
              </w:rPr>
              <w:t xml:space="preserve">  Yes</w:t>
            </w:r>
            <w:r w:rsidRPr="00DB629A">
              <w:rPr>
                <w:rFonts w:cs="Arial"/>
                <w:sz w:val="22"/>
                <w:szCs w:val="20"/>
              </w:rPr>
              <w:tab/>
            </w:r>
            <w:r w:rsidRPr="00DB629A">
              <w:rPr>
                <w:rFonts w:cs="Arial"/>
                <w:sz w:val="22"/>
                <w:szCs w:val="20"/>
              </w:rPr>
              <w:tab/>
            </w:r>
            <w:sdt>
              <w:sdtPr>
                <w:rPr>
                  <w:rFonts w:cs="Arial"/>
                  <w:sz w:val="22"/>
                  <w:szCs w:val="20"/>
                </w:rPr>
                <w:id w:val="5946286"/>
                <w14:checkbox>
                  <w14:checked w14:val="0"/>
                  <w14:checkedState w14:val="2612" w14:font="MS Gothic"/>
                  <w14:uncheckedState w14:val="2610" w14:font="MS Gothic"/>
                </w14:checkbox>
              </w:sdtPr>
              <w:sdtEndPr/>
              <w:sdtContent>
                <w:r w:rsidRPr="00DB629A">
                  <w:rPr>
                    <w:rFonts w:ascii="Segoe UI Symbol" w:eastAsia="MS Gothic" w:hAnsi="Segoe UI Symbol" w:cs="Segoe UI Symbol"/>
                    <w:sz w:val="22"/>
                    <w:szCs w:val="20"/>
                  </w:rPr>
                  <w:t>☐</w:t>
                </w:r>
              </w:sdtContent>
            </w:sdt>
            <w:r w:rsidRPr="00DB629A">
              <w:rPr>
                <w:rFonts w:cs="Arial"/>
                <w:sz w:val="22"/>
                <w:szCs w:val="20"/>
              </w:rPr>
              <w:t xml:space="preserve">    No</w:t>
            </w:r>
          </w:p>
        </w:tc>
      </w:tr>
      <w:tr w:rsidR="00C671BF" w:rsidRPr="006E6E6B" w14:paraId="0FED4100" w14:textId="77777777" w:rsidTr="007D1809">
        <w:tblPrEx>
          <w:tblCellMar>
            <w:top w:w="29" w:type="dxa"/>
            <w:left w:w="29" w:type="dxa"/>
            <w:bottom w:w="29" w:type="dxa"/>
            <w:right w:w="29" w:type="dxa"/>
          </w:tblCellMar>
        </w:tblPrEx>
        <w:trPr>
          <w:cantSplit/>
        </w:trPr>
        <w:tc>
          <w:tcPr>
            <w:tcW w:w="4952" w:type="dxa"/>
            <w:vAlign w:val="center"/>
          </w:tcPr>
          <w:p w14:paraId="0242F200" w14:textId="77777777" w:rsidR="00C671BF" w:rsidRPr="00DB629A" w:rsidRDefault="00C671BF" w:rsidP="007F2FE7">
            <w:pPr>
              <w:spacing w:after="0" w:line="240" w:lineRule="auto"/>
              <w:rPr>
                <w:rFonts w:cs="Arial"/>
                <w:sz w:val="22"/>
                <w:szCs w:val="20"/>
              </w:rPr>
            </w:pPr>
            <w:r w:rsidRPr="00DB629A">
              <w:rPr>
                <w:rFonts w:cs="Arial"/>
                <w:sz w:val="22"/>
                <w:szCs w:val="20"/>
              </w:rPr>
              <w:t>Sharps injury log kept:</w:t>
            </w:r>
          </w:p>
        </w:tc>
        <w:tc>
          <w:tcPr>
            <w:tcW w:w="9448" w:type="dxa"/>
            <w:vAlign w:val="center"/>
          </w:tcPr>
          <w:p w14:paraId="5D4A8C17" w14:textId="77777777" w:rsidR="00C671BF" w:rsidRPr="00DB629A" w:rsidRDefault="00C671BF" w:rsidP="007F2FE7">
            <w:pPr>
              <w:spacing w:after="0" w:line="240" w:lineRule="auto"/>
              <w:rPr>
                <w:rFonts w:cs="Arial"/>
                <w:sz w:val="22"/>
                <w:szCs w:val="20"/>
              </w:rPr>
            </w:pPr>
            <w:r w:rsidRPr="00DB629A">
              <w:rPr>
                <w:rFonts w:cs="Arial"/>
                <w:sz w:val="22"/>
                <w:szCs w:val="20"/>
              </w:rPr>
              <w:tab/>
            </w:r>
            <w:sdt>
              <w:sdtPr>
                <w:rPr>
                  <w:rFonts w:cs="Arial"/>
                  <w:sz w:val="22"/>
                  <w:szCs w:val="20"/>
                </w:rPr>
                <w:id w:val="-1483844065"/>
                <w14:checkbox>
                  <w14:checked w14:val="0"/>
                  <w14:checkedState w14:val="2612" w14:font="MS Gothic"/>
                  <w14:uncheckedState w14:val="2610" w14:font="MS Gothic"/>
                </w14:checkbox>
              </w:sdtPr>
              <w:sdtEndPr/>
              <w:sdtContent>
                <w:r w:rsidRPr="00DB629A">
                  <w:rPr>
                    <w:rFonts w:ascii="Segoe UI Symbol" w:eastAsia="MS Gothic" w:hAnsi="Segoe UI Symbol" w:cs="Segoe UI Symbol"/>
                    <w:sz w:val="22"/>
                    <w:szCs w:val="20"/>
                  </w:rPr>
                  <w:t>☐</w:t>
                </w:r>
              </w:sdtContent>
            </w:sdt>
            <w:r w:rsidRPr="00DB629A">
              <w:rPr>
                <w:rFonts w:cs="Arial"/>
                <w:sz w:val="22"/>
                <w:szCs w:val="20"/>
              </w:rPr>
              <w:t xml:space="preserve">  Yes</w:t>
            </w:r>
            <w:r w:rsidRPr="00DB629A">
              <w:rPr>
                <w:rFonts w:cs="Arial"/>
                <w:sz w:val="22"/>
                <w:szCs w:val="20"/>
              </w:rPr>
              <w:tab/>
            </w:r>
            <w:r w:rsidRPr="00DB629A">
              <w:rPr>
                <w:rFonts w:cs="Arial"/>
                <w:sz w:val="22"/>
                <w:szCs w:val="20"/>
              </w:rPr>
              <w:tab/>
            </w:r>
            <w:sdt>
              <w:sdtPr>
                <w:rPr>
                  <w:rFonts w:cs="Arial"/>
                  <w:sz w:val="22"/>
                  <w:szCs w:val="20"/>
                </w:rPr>
                <w:id w:val="760572348"/>
                <w14:checkbox>
                  <w14:checked w14:val="0"/>
                  <w14:checkedState w14:val="2612" w14:font="MS Gothic"/>
                  <w14:uncheckedState w14:val="2610" w14:font="MS Gothic"/>
                </w14:checkbox>
              </w:sdtPr>
              <w:sdtEndPr/>
              <w:sdtContent>
                <w:r w:rsidRPr="00DB629A">
                  <w:rPr>
                    <w:rFonts w:ascii="Segoe UI Symbol" w:eastAsia="MS Gothic" w:hAnsi="Segoe UI Symbol" w:cs="Segoe UI Symbol"/>
                    <w:sz w:val="22"/>
                    <w:szCs w:val="20"/>
                  </w:rPr>
                  <w:t>☐</w:t>
                </w:r>
              </w:sdtContent>
            </w:sdt>
            <w:r w:rsidRPr="00DB629A">
              <w:rPr>
                <w:rFonts w:cs="Arial"/>
                <w:sz w:val="22"/>
                <w:szCs w:val="20"/>
              </w:rPr>
              <w:t xml:space="preserve">    No</w:t>
            </w:r>
          </w:p>
        </w:tc>
      </w:tr>
    </w:tbl>
    <w:p w14:paraId="1BE36409" w14:textId="77777777" w:rsidR="00C671BF" w:rsidRPr="006E6E6B" w:rsidRDefault="00C671BF" w:rsidP="00C671BF">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DB629A" w:rsidRPr="006E6E6B" w14:paraId="588B6B59" w14:textId="77777777" w:rsidTr="007F2FE7">
        <w:trPr>
          <w:cantSplit/>
          <w:tblHeader/>
        </w:trPr>
        <w:tc>
          <w:tcPr>
            <w:tcW w:w="4945" w:type="dxa"/>
            <w:shd w:val="clear" w:color="auto" w:fill="70AD47" w:themeFill="accent6"/>
            <w:vAlign w:val="center"/>
          </w:tcPr>
          <w:p w14:paraId="7D81683C" w14:textId="17683CE2"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6888C420" w14:textId="7DF60597"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61D8E30E" w14:textId="01999408"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 xml:space="preserve">Notes </w:t>
            </w:r>
          </w:p>
        </w:tc>
      </w:tr>
      <w:tr w:rsidR="00C671BF" w:rsidRPr="006E6E6B" w14:paraId="43E408A3" w14:textId="77777777" w:rsidTr="007F2FE7">
        <w:trPr>
          <w:cantSplit/>
        </w:trPr>
        <w:tc>
          <w:tcPr>
            <w:tcW w:w="4945" w:type="dxa"/>
          </w:tcPr>
          <w:p w14:paraId="77A2184F" w14:textId="77777777" w:rsidR="00C671BF" w:rsidRPr="006E6E6B" w:rsidRDefault="00C671BF" w:rsidP="007F2FE7">
            <w:pPr>
              <w:spacing w:after="0" w:line="240" w:lineRule="auto"/>
              <w:ind w:left="340" w:hanging="360"/>
              <w:rPr>
                <w:rFonts w:cs="Arial"/>
                <w:sz w:val="20"/>
                <w:szCs w:val="20"/>
              </w:rPr>
            </w:pPr>
            <w:r w:rsidRPr="006E6E6B">
              <w:rPr>
                <w:rFonts w:cs="Arial"/>
                <w:sz w:val="20"/>
                <w:szCs w:val="20"/>
              </w:rPr>
              <w:t>The center shall:</w:t>
            </w:r>
          </w:p>
          <w:p w14:paraId="208B8CE1" w14:textId="77777777" w:rsidR="00C671BF" w:rsidRPr="006E6E6B" w:rsidRDefault="00C671BF" w:rsidP="007F2FE7">
            <w:pPr>
              <w:pStyle w:val="ListParagraph"/>
              <w:numPr>
                <w:ilvl w:val="0"/>
                <w:numId w:val="34"/>
              </w:numPr>
              <w:spacing w:after="0" w:line="240" w:lineRule="auto"/>
              <w:rPr>
                <w:rFonts w:cs="Arial"/>
                <w:sz w:val="20"/>
                <w:szCs w:val="20"/>
              </w:rPr>
            </w:pPr>
            <w:r w:rsidRPr="006E6E6B">
              <w:rPr>
                <w:rFonts w:cs="Arial"/>
                <w:sz w:val="20"/>
                <w:szCs w:val="20"/>
              </w:rPr>
              <w:t>Report cases of disease to state and local health departments in accordance with state and local laws;</w:t>
            </w:r>
          </w:p>
        </w:tc>
        <w:tc>
          <w:tcPr>
            <w:tcW w:w="3468" w:type="dxa"/>
          </w:tcPr>
          <w:p w14:paraId="24A86915" w14:textId="7F44F6BC" w:rsidR="00C671BF" w:rsidRPr="006E6E6B" w:rsidRDefault="00D72346" w:rsidP="007F2FE7">
            <w:pPr>
              <w:spacing w:after="0" w:line="240" w:lineRule="auto"/>
              <w:rPr>
                <w:rFonts w:cs="Arial"/>
                <w:sz w:val="20"/>
                <w:szCs w:val="20"/>
              </w:rPr>
            </w:pPr>
            <w:sdt>
              <w:sdtPr>
                <w:rPr>
                  <w:rFonts w:cs="Arial"/>
                  <w:sz w:val="28"/>
                  <w:szCs w:val="20"/>
                </w:rPr>
                <w:id w:val="235677289"/>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693381900"/>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6BD42032" w14:textId="77777777" w:rsidR="00C671BF" w:rsidRPr="006E6E6B" w:rsidRDefault="00C671BF" w:rsidP="007F2FE7">
            <w:pPr>
              <w:spacing w:after="0" w:line="240" w:lineRule="auto"/>
              <w:rPr>
                <w:rFonts w:cs="Arial"/>
                <w:sz w:val="20"/>
                <w:szCs w:val="20"/>
              </w:rPr>
            </w:pPr>
          </w:p>
        </w:tc>
      </w:tr>
      <w:tr w:rsidR="00C671BF" w:rsidRPr="006E6E6B" w14:paraId="21A142A3" w14:textId="77777777" w:rsidTr="007F2FE7">
        <w:trPr>
          <w:cantSplit/>
        </w:trPr>
        <w:tc>
          <w:tcPr>
            <w:tcW w:w="4945" w:type="dxa"/>
          </w:tcPr>
          <w:p w14:paraId="1E2C3367" w14:textId="77777777" w:rsidR="00C671BF" w:rsidRPr="006E6E6B" w:rsidRDefault="00C671BF" w:rsidP="007F2FE7">
            <w:pPr>
              <w:pStyle w:val="ListParagraph"/>
              <w:numPr>
                <w:ilvl w:val="0"/>
                <w:numId w:val="34"/>
              </w:numPr>
              <w:spacing w:after="0" w:line="240" w:lineRule="auto"/>
              <w:rPr>
                <w:rFonts w:cs="Arial"/>
                <w:sz w:val="20"/>
                <w:szCs w:val="20"/>
              </w:rPr>
            </w:pPr>
            <w:r w:rsidRPr="006E6E6B">
              <w:rPr>
                <w:rFonts w:cs="Arial"/>
                <w:sz w:val="20"/>
                <w:szCs w:val="20"/>
              </w:rPr>
              <w:t>Manage all cases of communicable disease and use protective measures as recommended by the CDC;</w:t>
            </w:r>
          </w:p>
        </w:tc>
        <w:tc>
          <w:tcPr>
            <w:tcW w:w="3468" w:type="dxa"/>
          </w:tcPr>
          <w:p w14:paraId="20BCB642" w14:textId="7B646C96" w:rsidR="00C671BF" w:rsidRPr="006E6E6B" w:rsidRDefault="00D72346" w:rsidP="007F2FE7">
            <w:pPr>
              <w:spacing w:after="0" w:line="240" w:lineRule="auto"/>
              <w:rPr>
                <w:rFonts w:cs="Arial"/>
                <w:sz w:val="20"/>
                <w:szCs w:val="20"/>
              </w:rPr>
            </w:pPr>
            <w:sdt>
              <w:sdtPr>
                <w:rPr>
                  <w:rFonts w:cs="Arial"/>
                  <w:sz w:val="28"/>
                  <w:szCs w:val="20"/>
                </w:rPr>
                <w:id w:val="661974902"/>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10966831"/>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02A8D287" w14:textId="77777777" w:rsidR="00C671BF" w:rsidRPr="006E6E6B" w:rsidRDefault="00C671BF" w:rsidP="007F2FE7">
            <w:pPr>
              <w:spacing w:after="0" w:line="240" w:lineRule="auto"/>
              <w:rPr>
                <w:rFonts w:cs="Arial"/>
                <w:sz w:val="20"/>
                <w:szCs w:val="20"/>
              </w:rPr>
            </w:pPr>
          </w:p>
        </w:tc>
      </w:tr>
      <w:tr w:rsidR="00C671BF" w:rsidRPr="006E6E6B" w14:paraId="7B138586" w14:textId="77777777" w:rsidTr="007F2FE7">
        <w:trPr>
          <w:cantSplit/>
        </w:trPr>
        <w:tc>
          <w:tcPr>
            <w:tcW w:w="4945" w:type="dxa"/>
          </w:tcPr>
          <w:p w14:paraId="42862688" w14:textId="77777777" w:rsidR="00C671BF" w:rsidRPr="006E6E6B" w:rsidRDefault="00C671BF" w:rsidP="007F2FE7">
            <w:pPr>
              <w:pStyle w:val="ListParagraph"/>
              <w:numPr>
                <w:ilvl w:val="0"/>
                <w:numId w:val="34"/>
              </w:numPr>
              <w:spacing w:after="0" w:line="240" w:lineRule="auto"/>
              <w:rPr>
                <w:rFonts w:cs="Arial"/>
                <w:sz w:val="20"/>
                <w:szCs w:val="20"/>
              </w:rPr>
            </w:pPr>
            <w:r w:rsidRPr="006E6E6B">
              <w:rPr>
                <w:rFonts w:cs="Arial"/>
                <w:sz w:val="20"/>
                <w:szCs w:val="20"/>
              </w:rPr>
              <w:t>Biologically monitor the function of autoclaves and maintain a log of spore test results;</w:t>
            </w:r>
          </w:p>
        </w:tc>
        <w:tc>
          <w:tcPr>
            <w:tcW w:w="3468" w:type="dxa"/>
          </w:tcPr>
          <w:p w14:paraId="2F810C8B" w14:textId="4AEAF20F" w:rsidR="00C671BF" w:rsidRPr="006E6E6B" w:rsidRDefault="00D72346" w:rsidP="007F2FE7">
            <w:pPr>
              <w:spacing w:after="0" w:line="240" w:lineRule="auto"/>
              <w:rPr>
                <w:rFonts w:cs="Arial"/>
                <w:sz w:val="20"/>
                <w:szCs w:val="20"/>
              </w:rPr>
            </w:pPr>
            <w:sdt>
              <w:sdtPr>
                <w:rPr>
                  <w:rFonts w:cs="Arial"/>
                  <w:sz w:val="28"/>
                  <w:szCs w:val="20"/>
                </w:rPr>
                <w:id w:val="-1387485373"/>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183483358"/>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04CB01DF" w14:textId="77777777" w:rsidR="00C671BF" w:rsidRPr="006E6E6B" w:rsidRDefault="00C671BF" w:rsidP="007F2FE7">
            <w:pPr>
              <w:spacing w:after="0" w:line="240" w:lineRule="auto"/>
              <w:rPr>
                <w:rFonts w:cs="Arial"/>
                <w:sz w:val="20"/>
                <w:szCs w:val="20"/>
              </w:rPr>
            </w:pPr>
          </w:p>
        </w:tc>
      </w:tr>
      <w:tr w:rsidR="00C671BF" w:rsidRPr="006E6E6B" w14:paraId="503C2631" w14:textId="77777777" w:rsidTr="007F2FE7">
        <w:trPr>
          <w:cantSplit/>
        </w:trPr>
        <w:tc>
          <w:tcPr>
            <w:tcW w:w="4945" w:type="dxa"/>
          </w:tcPr>
          <w:p w14:paraId="36F66AC1" w14:textId="77777777" w:rsidR="00C671BF" w:rsidRPr="006E6E6B" w:rsidRDefault="00C671BF" w:rsidP="007F2FE7">
            <w:pPr>
              <w:pStyle w:val="ListParagraph"/>
              <w:numPr>
                <w:ilvl w:val="0"/>
                <w:numId w:val="34"/>
              </w:numPr>
              <w:spacing w:after="0" w:line="240" w:lineRule="auto"/>
              <w:rPr>
                <w:rFonts w:cs="Arial"/>
                <w:sz w:val="20"/>
                <w:szCs w:val="20"/>
              </w:rPr>
            </w:pPr>
            <w:r w:rsidRPr="006E6E6B">
              <w:rPr>
                <w:rFonts w:cs="Arial"/>
                <w:sz w:val="20"/>
                <w:szCs w:val="20"/>
              </w:rPr>
              <w:t>Follow infection control measures as mandated by state and federal law.</w:t>
            </w:r>
          </w:p>
        </w:tc>
        <w:tc>
          <w:tcPr>
            <w:tcW w:w="3468" w:type="dxa"/>
          </w:tcPr>
          <w:p w14:paraId="266A385E" w14:textId="595DD8CC" w:rsidR="00C671BF" w:rsidRPr="006E6E6B" w:rsidRDefault="00D72346" w:rsidP="007F2FE7">
            <w:pPr>
              <w:spacing w:after="0" w:line="240" w:lineRule="auto"/>
              <w:rPr>
                <w:rFonts w:cs="Arial"/>
                <w:sz w:val="20"/>
                <w:szCs w:val="20"/>
              </w:rPr>
            </w:pPr>
            <w:sdt>
              <w:sdtPr>
                <w:rPr>
                  <w:rFonts w:cs="Arial"/>
                  <w:sz w:val="28"/>
                  <w:szCs w:val="20"/>
                </w:rPr>
                <w:id w:val="1688798964"/>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69550294"/>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54014836" w14:textId="77777777" w:rsidR="00C671BF" w:rsidRPr="006E6E6B" w:rsidRDefault="00C671BF" w:rsidP="007F2FE7">
            <w:pPr>
              <w:spacing w:after="0" w:line="240" w:lineRule="auto"/>
              <w:rPr>
                <w:rFonts w:cs="Arial"/>
                <w:sz w:val="20"/>
                <w:szCs w:val="20"/>
              </w:rPr>
            </w:pPr>
          </w:p>
        </w:tc>
      </w:tr>
      <w:tr w:rsidR="00DB629A" w:rsidRPr="006E6E6B" w14:paraId="0359655C" w14:textId="77777777" w:rsidTr="007F2FE7">
        <w:trPr>
          <w:cantSplit/>
        </w:trPr>
        <w:tc>
          <w:tcPr>
            <w:tcW w:w="14400" w:type="dxa"/>
            <w:gridSpan w:val="3"/>
          </w:tcPr>
          <w:p w14:paraId="7370B5BB" w14:textId="39A5ADF9" w:rsidR="00DB629A" w:rsidRDefault="00DB629A" w:rsidP="007F2FE7">
            <w:pPr>
              <w:spacing w:after="0" w:line="240" w:lineRule="auto"/>
              <w:rPr>
                <w:rFonts w:cs="Arial"/>
                <w:b/>
                <w:sz w:val="20"/>
                <w:szCs w:val="20"/>
              </w:rPr>
            </w:pPr>
            <w:r w:rsidRPr="006E6E6B">
              <w:rPr>
                <w:rFonts w:cs="Arial"/>
                <w:b/>
                <w:sz w:val="20"/>
                <w:szCs w:val="20"/>
              </w:rPr>
              <w:t>6.12, R13</w:t>
            </w:r>
            <w:proofErr w:type="gramStart"/>
            <w:r>
              <w:rPr>
                <w:rFonts w:cs="Arial"/>
                <w:b/>
                <w:sz w:val="20"/>
                <w:szCs w:val="20"/>
              </w:rPr>
              <w:t xml:space="preserve">. </w:t>
            </w:r>
            <w:proofErr w:type="gramEnd"/>
            <w:r w:rsidR="0065026C">
              <w:rPr>
                <w:rFonts w:cs="Arial"/>
                <w:b/>
                <w:sz w:val="20"/>
                <w:szCs w:val="20"/>
              </w:rPr>
              <w:t>Additional Notes:</w:t>
            </w:r>
          </w:p>
          <w:p w14:paraId="45F8BCCC" w14:textId="77777777" w:rsidR="00DB629A" w:rsidRDefault="00DB629A" w:rsidP="007F2FE7">
            <w:pPr>
              <w:spacing w:after="0" w:line="240" w:lineRule="auto"/>
              <w:rPr>
                <w:rFonts w:cs="Arial"/>
                <w:b/>
                <w:sz w:val="20"/>
                <w:szCs w:val="20"/>
              </w:rPr>
            </w:pPr>
          </w:p>
          <w:p w14:paraId="35DD3C27" w14:textId="53EAD816" w:rsidR="00DB629A" w:rsidRPr="006E6E6B" w:rsidRDefault="00DB629A" w:rsidP="007F2FE7">
            <w:pPr>
              <w:spacing w:after="0" w:line="240" w:lineRule="auto"/>
              <w:rPr>
                <w:rFonts w:cs="Arial"/>
                <w:sz w:val="20"/>
                <w:szCs w:val="20"/>
              </w:rPr>
            </w:pPr>
          </w:p>
        </w:tc>
      </w:tr>
    </w:tbl>
    <w:p w14:paraId="17922EF3" w14:textId="77777777" w:rsidR="00C671BF" w:rsidRPr="006E6E6B" w:rsidRDefault="00C671BF" w:rsidP="00C671BF">
      <w:pPr>
        <w:spacing w:after="0"/>
        <w:rPr>
          <w:rFonts w:cs="Arial"/>
          <w:sz w:val="20"/>
          <w:szCs w:val="20"/>
        </w:rPr>
      </w:pPr>
    </w:p>
    <w:p w14:paraId="48F36032" w14:textId="77777777" w:rsidR="00C671BF" w:rsidRPr="006E6E6B" w:rsidRDefault="00C671BF" w:rsidP="00C671BF">
      <w:pPr>
        <w:spacing w:after="0"/>
        <w:rPr>
          <w:rFonts w:cs="Arial"/>
          <w:sz w:val="20"/>
          <w:szCs w:val="20"/>
        </w:rPr>
      </w:pPr>
    </w:p>
    <w:tbl>
      <w:tblPr>
        <w:tblStyle w:val="TableGrid"/>
        <w:tblW w:w="14400" w:type="dxa"/>
        <w:tblLayout w:type="fixed"/>
        <w:tblLook w:val="04A0" w:firstRow="1" w:lastRow="0" w:firstColumn="1" w:lastColumn="0" w:noHBand="0" w:noVBand="1"/>
      </w:tblPr>
      <w:tblGrid>
        <w:gridCol w:w="5035"/>
        <w:gridCol w:w="3378"/>
        <w:gridCol w:w="5987"/>
      </w:tblGrid>
      <w:tr w:rsidR="00DB629A" w:rsidRPr="006E6E6B" w14:paraId="6652EF40" w14:textId="77777777" w:rsidTr="007F2FE7">
        <w:trPr>
          <w:cantSplit/>
          <w:tblHeader/>
        </w:trPr>
        <w:tc>
          <w:tcPr>
            <w:tcW w:w="14400" w:type="dxa"/>
            <w:gridSpan w:val="3"/>
            <w:shd w:val="clear" w:color="auto" w:fill="70AD47" w:themeFill="accent6"/>
            <w:vAlign w:val="center"/>
          </w:tcPr>
          <w:p w14:paraId="6C146AD2" w14:textId="435932D8" w:rsidR="00DB629A" w:rsidRPr="006E6E6B" w:rsidRDefault="00DB629A" w:rsidP="007F2FE7">
            <w:pPr>
              <w:spacing w:after="0"/>
              <w:jc w:val="center"/>
              <w:rPr>
                <w:rFonts w:cs="Arial"/>
                <w:b/>
                <w:sz w:val="20"/>
                <w:szCs w:val="20"/>
              </w:rPr>
            </w:pPr>
            <w:r w:rsidRPr="00DB629A">
              <w:rPr>
                <w:rFonts w:cs="Arial"/>
                <w:b/>
                <w:color w:val="FFFFFF" w:themeColor="background1"/>
                <w:szCs w:val="20"/>
              </w:rPr>
              <w:t>6.12, R14</w:t>
            </w:r>
            <w:proofErr w:type="gramStart"/>
            <w:r w:rsidRPr="00DB629A">
              <w:rPr>
                <w:rFonts w:cs="Arial"/>
                <w:b/>
                <w:color w:val="FFFFFF" w:themeColor="background1"/>
                <w:szCs w:val="20"/>
              </w:rPr>
              <w:t xml:space="preserve">. </w:t>
            </w:r>
            <w:proofErr w:type="gramEnd"/>
            <w:r w:rsidRPr="00DB629A">
              <w:rPr>
                <w:rFonts w:cs="Arial"/>
                <w:b/>
                <w:bCs/>
                <w:iCs/>
                <w:color w:val="FFFFFF" w:themeColor="background1"/>
                <w:szCs w:val="20"/>
              </w:rPr>
              <w:t>Equipment and Supplies</w:t>
            </w:r>
          </w:p>
        </w:tc>
      </w:tr>
      <w:tr w:rsidR="00DB629A" w:rsidRPr="006E6E6B" w14:paraId="402F1A09" w14:textId="77777777" w:rsidTr="007D1809">
        <w:trPr>
          <w:cantSplit/>
          <w:tblHeader/>
        </w:trPr>
        <w:tc>
          <w:tcPr>
            <w:tcW w:w="5035" w:type="dxa"/>
            <w:shd w:val="clear" w:color="auto" w:fill="70AD47" w:themeFill="accent6"/>
            <w:vAlign w:val="center"/>
          </w:tcPr>
          <w:p w14:paraId="3BBE433E" w14:textId="576D3D22"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Areas Reviewed</w:t>
            </w:r>
          </w:p>
        </w:tc>
        <w:tc>
          <w:tcPr>
            <w:tcW w:w="3378" w:type="dxa"/>
            <w:shd w:val="clear" w:color="auto" w:fill="70AD47" w:themeFill="accent6"/>
            <w:vAlign w:val="center"/>
          </w:tcPr>
          <w:p w14:paraId="0D267CA4" w14:textId="69EB261B"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18884E43" w14:textId="152E885A" w:rsidR="00DB629A" w:rsidRPr="006E6E6B" w:rsidRDefault="00DB629A" w:rsidP="00DB629A">
            <w:pPr>
              <w:spacing w:after="0"/>
              <w:jc w:val="center"/>
              <w:rPr>
                <w:rFonts w:cs="Arial"/>
                <w:b/>
                <w:sz w:val="20"/>
                <w:szCs w:val="20"/>
              </w:rPr>
            </w:pPr>
            <w:r w:rsidRPr="00D71245">
              <w:rPr>
                <w:rFonts w:cs="Arial"/>
                <w:b/>
                <w:color w:val="FFFFFF" w:themeColor="background1"/>
                <w:sz w:val="20"/>
                <w:szCs w:val="20"/>
              </w:rPr>
              <w:t xml:space="preserve">Notes </w:t>
            </w:r>
          </w:p>
        </w:tc>
      </w:tr>
      <w:tr w:rsidR="00C671BF" w:rsidRPr="006E6E6B" w14:paraId="5DB47ABA" w14:textId="77777777" w:rsidTr="007D1809">
        <w:trPr>
          <w:cantSplit/>
        </w:trPr>
        <w:tc>
          <w:tcPr>
            <w:tcW w:w="5035" w:type="dxa"/>
          </w:tcPr>
          <w:p w14:paraId="6A069FDD" w14:textId="77777777" w:rsidR="00C671BF" w:rsidRPr="006E6E6B" w:rsidRDefault="00C671BF" w:rsidP="007F2FE7">
            <w:pPr>
              <w:spacing w:after="0" w:line="240" w:lineRule="auto"/>
              <w:ind w:left="340" w:hanging="360"/>
              <w:rPr>
                <w:rFonts w:cs="Arial"/>
                <w:sz w:val="20"/>
                <w:szCs w:val="20"/>
              </w:rPr>
            </w:pPr>
            <w:r w:rsidRPr="006E6E6B">
              <w:rPr>
                <w:rFonts w:cs="Arial"/>
                <w:sz w:val="20"/>
                <w:szCs w:val="20"/>
              </w:rPr>
              <w:t>The center shall:</w:t>
            </w:r>
          </w:p>
          <w:p w14:paraId="1B2FBDE6" w14:textId="77777777" w:rsidR="00C671BF" w:rsidRPr="006E6E6B" w:rsidRDefault="00C671BF" w:rsidP="007F2FE7">
            <w:pPr>
              <w:pStyle w:val="ListParagraph"/>
              <w:numPr>
                <w:ilvl w:val="0"/>
                <w:numId w:val="16"/>
              </w:numPr>
              <w:spacing w:after="0" w:line="240" w:lineRule="auto"/>
              <w:rPr>
                <w:rFonts w:cs="Arial"/>
                <w:sz w:val="20"/>
                <w:szCs w:val="20"/>
              </w:rPr>
            </w:pPr>
            <w:r w:rsidRPr="006E6E6B">
              <w:rPr>
                <w:rFonts w:cs="Arial"/>
                <w:sz w:val="20"/>
                <w:szCs w:val="20"/>
              </w:rPr>
              <w:t>Provide necessary equipment and supplies for routine and emergency delivery of basic medical, dental, and mental health services</w:t>
            </w:r>
            <w:proofErr w:type="gramStart"/>
            <w:r w:rsidRPr="006E6E6B">
              <w:rPr>
                <w:rFonts w:cs="Arial"/>
                <w:sz w:val="20"/>
                <w:szCs w:val="20"/>
              </w:rPr>
              <w:t xml:space="preserve">. </w:t>
            </w:r>
            <w:proofErr w:type="gramEnd"/>
            <w:r w:rsidRPr="006E6E6B">
              <w:rPr>
                <w:rFonts w:cs="Arial"/>
                <w:sz w:val="20"/>
                <w:szCs w:val="20"/>
              </w:rPr>
              <w:t>All such equipment shall comply with federal and state requirements;</w:t>
            </w:r>
          </w:p>
        </w:tc>
        <w:tc>
          <w:tcPr>
            <w:tcW w:w="3378" w:type="dxa"/>
          </w:tcPr>
          <w:p w14:paraId="1194E784" w14:textId="2C944E42" w:rsidR="00C671BF" w:rsidRPr="006E6E6B" w:rsidRDefault="00D72346" w:rsidP="007F2FE7">
            <w:pPr>
              <w:spacing w:after="0" w:line="240" w:lineRule="auto"/>
              <w:rPr>
                <w:rFonts w:cs="Arial"/>
                <w:sz w:val="20"/>
                <w:szCs w:val="20"/>
              </w:rPr>
            </w:pPr>
            <w:sdt>
              <w:sdtPr>
                <w:rPr>
                  <w:rFonts w:cs="Arial"/>
                  <w:sz w:val="28"/>
                  <w:szCs w:val="20"/>
                </w:rPr>
                <w:id w:val="650794598"/>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582225501"/>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188266F5" w14:textId="77777777" w:rsidR="00C671BF" w:rsidRPr="006E6E6B" w:rsidRDefault="00C671BF" w:rsidP="007F2FE7">
            <w:pPr>
              <w:spacing w:after="0" w:line="240" w:lineRule="auto"/>
              <w:rPr>
                <w:rFonts w:cs="Arial"/>
                <w:sz w:val="20"/>
                <w:szCs w:val="20"/>
              </w:rPr>
            </w:pPr>
          </w:p>
        </w:tc>
      </w:tr>
      <w:tr w:rsidR="00C671BF" w:rsidRPr="006E6E6B" w14:paraId="58E0450E" w14:textId="77777777" w:rsidTr="007D1809">
        <w:trPr>
          <w:cantSplit/>
        </w:trPr>
        <w:tc>
          <w:tcPr>
            <w:tcW w:w="5035" w:type="dxa"/>
          </w:tcPr>
          <w:p w14:paraId="6FD51479" w14:textId="77777777" w:rsidR="00C671BF" w:rsidRPr="006E6E6B" w:rsidRDefault="00C671BF" w:rsidP="007F2FE7">
            <w:pPr>
              <w:pStyle w:val="ListParagraph"/>
              <w:numPr>
                <w:ilvl w:val="0"/>
                <w:numId w:val="16"/>
              </w:numPr>
              <w:spacing w:after="0" w:line="240" w:lineRule="auto"/>
              <w:rPr>
                <w:rFonts w:cs="Arial"/>
                <w:sz w:val="20"/>
                <w:szCs w:val="20"/>
              </w:rPr>
            </w:pPr>
            <w:r w:rsidRPr="006E6E6B">
              <w:rPr>
                <w:rFonts w:cs="Arial"/>
                <w:sz w:val="20"/>
                <w:szCs w:val="20"/>
              </w:rPr>
              <w:t>Purchase major dental equipment according to the current dental equipment list published periodically by the Office of JC;</w:t>
            </w:r>
          </w:p>
        </w:tc>
        <w:tc>
          <w:tcPr>
            <w:tcW w:w="3378" w:type="dxa"/>
          </w:tcPr>
          <w:p w14:paraId="5C7F5D2B" w14:textId="1D7F306A" w:rsidR="00C671BF" w:rsidRPr="006E6E6B" w:rsidRDefault="00D72346" w:rsidP="007F2FE7">
            <w:pPr>
              <w:spacing w:after="0" w:line="240" w:lineRule="auto"/>
              <w:rPr>
                <w:rFonts w:cs="Arial"/>
                <w:sz w:val="20"/>
                <w:szCs w:val="20"/>
              </w:rPr>
            </w:pPr>
            <w:sdt>
              <w:sdtPr>
                <w:rPr>
                  <w:rFonts w:cs="Arial"/>
                  <w:sz w:val="28"/>
                  <w:szCs w:val="20"/>
                </w:rPr>
                <w:id w:val="-1592395040"/>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729236023"/>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1D26142A" w14:textId="77777777" w:rsidR="00C671BF" w:rsidRPr="006E6E6B" w:rsidRDefault="00C671BF" w:rsidP="007F2FE7">
            <w:pPr>
              <w:spacing w:after="0" w:line="240" w:lineRule="auto"/>
              <w:rPr>
                <w:rFonts w:cs="Arial"/>
                <w:sz w:val="20"/>
                <w:szCs w:val="20"/>
              </w:rPr>
            </w:pPr>
          </w:p>
        </w:tc>
      </w:tr>
      <w:tr w:rsidR="00C671BF" w:rsidRPr="006E6E6B" w14:paraId="0D3E82B3" w14:textId="77777777" w:rsidTr="007D1809">
        <w:trPr>
          <w:cantSplit/>
        </w:trPr>
        <w:tc>
          <w:tcPr>
            <w:tcW w:w="5035" w:type="dxa"/>
          </w:tcPr>
          <w:p w14:paraId="2EC613F6" w14:textId="77777777" w:rsidR="00C671BF" w:rsidRPr="006E6E6B" w:rsidRDefault="00C671BF" w:rsidP="007F2FE7">
            <w:pPr>
              <w:pStyle w:val="ListParagraph"/>
              <w:numPr>
                <w:ilvl w:val="0"/>
                <w:numId w:val="16"/>
              </w:numPr>
              <w:spacing w:after="0" w:line="240" w:lineRule="auto"/>
              <w:rPr>
                <w:rFonts w:cs="Arial"/>
                <w:sz w:val="20"/>
                <w:szCs w:val="20"/>
              </w:rPr>
            </w:pPr>
            <w:r w:rsidRPr="006E6E6B">
              <w:rPr>
                <w:rFonts w:cs="Arial"/>
                <w:sz w:val="20"/>
                <w:szCs w:val="20"/>
              </w:rPr>
              <w:t>Maintain records on the dispensing, inventory, and disposal of medical and dental supplies and pharmaceuticals;</w:t>
            </w:r>
          </w:p>
        </w:tc>
        <w:tc>
          <w:tcPr>
            <w:tcW w:w="3378" w:type="dxa"/>
          </w:tcPr>
          <w:p w14:paraId="7FF89117" w14:textId="0085D300" w:rsidR="00C671BF" w:rsidRPr="006E6E6B" w:rsidRDefault="00D72346" w:rsidP="007F2FE7">
            <w:pPr>
              <w:spacing w:after="0" w:line="240" w:lineRule="auto"/>
              <w:rPr>
                <w:rFonts w:cs="Arial"/>
                <w:sz w:val="20"/>
                <w:szCs w:val="20"/>
              </w:rPr>
            </w:pPr>
            <w:sdt>
              <w:sdtPr>
                <w:rPr>
                  <w:rFonts w:cs="Arial"/>
                  <w:sz w:val="28"/>
                  <w:szCs w:val="20"/>
                </w:rPr>
                <w:id w:val="1726031743"/>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2116826489"/>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7DE31F8E" w14:textId="77777777" w:rsidR="00C671BF" w:rsidRPr="006E6E6B" w:rsidRDefault="00C671BF" w:rsidP="007F2FE7">
            <w:pPr>
              <w:spacing w:after="0" w:line="240" w:lineRule="auto"/>
              <w:rPr>
                <w:rFonts w:cs="Arial"/>
                <w:sz w:val="20"/>
                <w:szCs w:val="20"/>
              </w:rPr>
            </w:pPr>
          </w:p>
        </w:tc>
      </w:tr>
      <w:tr w:rsidR="00C671BF" w:rsidRPr="006E6E6B" w14:paraId="7FEC57F6" w14:textId="77777777" w:rsidTr="007D1809">
        <w:trPr>
          <w:cantSplit/>
        </w:trPr>
        <w:tc>
          <w:tcPr>
            <w:tcW w:w="5035" w:type="dxa"/>
          </w:tcPr>
          <w:p w14:paraId="3228C719" w14:textId="77777777" w:rsidR="00C671BF" w:rsidRPr="006E6E6B" w:rsidRDefault="00C671BF" w:rsidP="007F2FE7">
            <w:pPr>
              <w:pStyle w:val="ListParagraph"/>
              <w:numPr>
                <w:ilvl w:val="0"/>
                <w:numId w:val="16"/>
              </w:numPr>
              <w:spacing w:after="0" w:line="240" w:lineRule="auto"/>
              <w:rPr>
                <w:rFonts w:cs="Arial"/>
                <w:sz w:val="20"/>
                <w:szCs w:val="20"/>
              </w:rPr>
            </w:pPr>
            <w:r w:rsidRPr="006E6E6B">
              <w:rPr>
                <w:rFonts w:cs="Arial"/>
                <w:sz w:val="20"/>
                <w:szCs w:val="20"/>
              </w:rPr>
              <w:t xml:space="preserve"> Purchase from government supply service centers whenever possible.</w:t>
            </w:r>
          </w:p>
        </w:tc>
        <w:tc>
          <w:tcPr>
            <w:tcW w:w="3378" w:type="dxa"/>
          </w:tcPr>
          <w:p w14:paraId="616ADB27" w14:textId="6C0E9DDB" w:rsidR="00C671BF" w:rsidRPr="006E6E6B" w:rsidRDefault="00D72346" w:rsidP="007F2FE7">
            <w:pPr>
              <w:spacing w:after="0" w:line="240" w:lineRule="auto"/>
              <w:rPr>
                <w:rFonts w:cs="Arial"/>
                <w:sz w:val="20"/>
                <w:szCs w:val="20"/>
              </w:rPr>
            </w:pPr>
            <w:sdt>
              <w:sdtPr>
                <w:rPr>
                  <w:rFonts w:cs="Arial"/>
                  <w:sz w:val="28"/>
                  <w:szCs w:val="20"/>
                </w:rPr>
                <w:id w:val="-1264297722"/>
                <w14:checkbox>
                  <w14:checked w14:val="0"/>
                  <w14:checkedState w14:val="2612" w14:font="MS Gothic"/>
                  <w14:uncheckedState w14:val="2610" w14:font="MS Gothic"/>
                </w14:checkbox>
              </w:sdtPr>
              <w:sdtEndPr/>
              <w:sdtContent>
                <w:r w:rsidR="00DB629A" w:rsidRPr="00C51A4F">
                  <w:rPr>
                    <w:rFonts w:ascii="Segoe UI Symbol" w:eastAsia="MS Gothic" w:hAnsi="Segoe UI Symbol" w:cs="Segoe UI Symbol"/>
                    <w:sz w:val="28"/>
                    <w:szCs w:val="20"/>
                  </w:rPr>
                  <w:t>☐</w:t>
                </w:r>
              </w:sdtContent>
            </w:sdt>
            <w:r w:rsidR="00DB629A" w:rsidRPr="00C51A4F">
              <w:rPr>
                <w:rFonts w:cs="Arial"/>
                <w:sz w:val="28"/>
                <w:szCs w:val="20"/>
              </w:rPr>
              <w:t xml:space="preserve">  Yes</w:t>
            </w:r>
            <w:r w:rsidR="00DB629A" w:rsidRPr="00C51A4F">
              <w:rPr>
                <w:rFonts w:cs="Arial"/>
                <w:sz w:val="28"/>
                <w:szCs w:val="20"/>
              </w:rPr>
              <w:tab/>
            </w:r>
            <w:sdt>
              <w:sdtPr>
                <w:rPr>
                  <w:rFonts w:cs="Arial"/>
                  <w:sz w:val="28"/>
                  <w:szCs w:val="20"/>
                </w:rPr>
                <w:id w:val="-1963805188"/>
                <w14:checkbox>
                  <w14:checked w14:val="0"/>
                  <w14:checkedState w14:val="2612" w14:font="MS Gothic"/>
                  <w14:uncheckedState w14:val="2610" w14:font="MS Gothic"/>
                </w14:checkbox>
              </w:sdtPr>
              <w:sdtEndPr/>
              <w:sdtContent>
                <w:r w:rsidR="00DB629A">
                  <w:rPr>
                    <w:rFonts w:ascii="MS Gothic" w:eastAsia="MS Gothic" w:hAnsi="MS Gothic" w:cs="Arial" w:hint="eastAsia"/>
                    <w:sz w:val="28"/>
                    <w:szCs w:val="20"/>
                  </w:rPr>
                  <w:t>☐</w:t>
                </w:r>
              </w:sdtContent>
            </w:sdt>
            <w:r w:rsidR="00DB629A" w:rsidRPr="00C51A4F">
              <w:rPr>
                <w:rFonts w:cs="Arial"/>
                <w:sz w:val="28"/>
                <w:szCs w:val="20"/>
              </w:rPr>
              <w:t xml:space="preserve">  No</w:t>
            </w:r>
          </w:p>
        </w:tc>
        <w:tc>
          <w:tcPr>
            <w:tcW w:w="5987" w:type="dxa"/>
          </w:tcPr>
          <w:p w14:paraId="5B665589" w14:textId="77777777" w:rsidR="00C671BF" w:rsidRPr="006E6E6B" w:rsidRDefault="00C671BF" w:rsidP="007F2FE7">
            <w:pPr>
              <w:spacing w:after="0" w:line="240" w:lineRule="auto"/>
              <w:rPr>
                <w:rFonts w:cs="Arial"/>
                <w:sz w:val="20"/>
                <w:szCs w:val="20"/>
              </w:rPr>
            </w:pPr>
          </w:p>
        </w:tc>
      </w:tr>
      <w:tr w:rsidR="00DB629A" w:rsidRPr="006E6E6B" w14:paraId="4C60924E" w14:textId="77777777" w:rsidTr="007F2FE7">
        <w:trPr>
          <w:cantSplit/>
        </w:trPr>
        <w:tc>
          <w:tcPr>
            <w:tcW w:w="14400" w:type="dxa"/>
            <w:gridSpan w:val="3"/>
          </w:tcPr>
          <w:p w14:paraId="4DC4080F" w14:textId="1389A13C" w:rsidR="00DB629A" w:rsidRDefault="00DB629A" w:rsidP="007F2FE7">
            <w:pPr>
              <w:spacing w:after="0" w:line="240" w:lineRule="auto"/>
              <w:rPr>
                <w:rFonts w:cs="Arial"/>
                <w:b/>
                <w:sz w:val="20"/>
                <w:szCs w:val="20"/>
              </w:rPr>
            </w:pPr>
            <w:r>
              <w:rPr>
                <w:rFonts w:cs="Arial"/>
                <w:b/>
                <w:sz w:val="20"/>
                <w:szCs w:val="20"/>
              </w:rPr>
              <w:t>6.12, R14</w:t>
            </w:r>
            <w:proofErr w:type="gramStart"/>
            <w:r>
              <w:rPr>
                <w:rFonts w:cs="Arial"/>
                <w:b/>
                <w:sz w:val="20"/>
                <w:szCs w:val="20"/>
              </w:rPr>
              <w:t xml:space="preserve">. </w:t>
            </w:r>
            <w:proofErr w:type="gramEnd"/>
            <w:r w:rsidR="0065026C">
              <w:rPr>
                <w:rFonts w:cs="Arial"/>
                <w:b/>
                <w:sz w:val="20"/>
                <w:szCs w:val="20"/>
              </w:rPr>
              <w:t>Additional Notes:</w:t>
            </w:r>
          </w:p>
          <w:p w14:paraId="747612AB" w14:textId="77777777" w:rsidR="00DB629A" w:rsidRDefault="00DB629A" w:rsidP="007F2FE7">
            <w:pPr>
              <w:spacing w:after="0" w:line="240" w:lineRule="auto"/>
              <w:rPr>
                <w:rFonts w:cs="Arial"/>
                <w:b/>
                <w:sz w:val="20"/>
                <w:szCs w:val="20"/>
              </w:rPr>
            </w:pPr>
          </w:p>
          <w:p w14:paraId="3649E846" w14:textId="4A4B81EC" w:rsidR="00DB629A" w:rsidRPr="006E6E6B" w:rsidRDefault="00DB629A" w:rsidP="007F2FE7">
            <w:pPr>
              <w:spacing w:after="0" w:line="240" w:lineRule="auto"/>
              <w:rPr>
                <w:rFonts w:cs="Arial"/>
                <w:sz w:val="20"/>
                <w:szCs w:val="20"/>
              </w:rPr>
            </w:pPr>
          </w:p>
        </w:tc>
      </w:tr>
    </w:tbl>
    <w:p w14:paraId="4B2CFBF7" w14:textId="77777777" w:rsidR="00C671BF" w:rsidRDefault="00C671BF" w:rsidP="00C671BF">
      <w:pPr>
        <w:spacing w:after="0"/>
        <w:rPr>
          <w:rFonts w:cs="Arial"/>
          <w:sz w:val="20"/>
          <w:szCs w:val="20"/>
        </w:rPr>
      </w:pPr>
    </w:p>
    <w:p w14:paraId="17CB0CDF" w14:textId="77777777" w:rsidR="00C671BF" w:rsidRDefault="00C671BF" w:rsidP="00C671BF">
      <w:pPr>
        <w:spacing w:after="0"/>
        <w:rPr>
          <w:rFonts w:cs="Arial"/>
          <w:sz w:val="20"/>
          <w:szCs w:val="20"/>
        </w:rPr>
      </w:pPr>
    </w:p>
    <w:p w14:paraId="63B98E31" w14:textId="77777777" w:rsidR="00C671BF" w:rsidRDefault="00C671BF" w:rsidP="00C671BF">
      <w:pPr>
        <w:spacing w:after="0"/>
        <w:rPr>
          <w:rFonts w:cs="Arial"/>
          <w:sz w:val="20"/>
          <w:szCs w:val="20"/>
        </w:rPr>
      </w:pPr>
    </w:p>
    <w:p w14:paraId="18424CE0" w14:textId="77777777" w:rsidR="0060022C" w:rsidRDefault="0060022C">
      <w:pPr>
        <w:spacing w:after="160" w:line="259" w:lineRule="auto"/>
        <w:rPr>
          <w:rFonts w:cs="Arial"/>
          <w:sz w:val="20"/>
          <w:szCs w:val="20"/>
        </w:rPr>
      </w:pPr>
    </w:p>
    <w:p w14:paraId="391890E3" w14:textId="77777777" w:rsidR="008A2918" w:rsidRDefault="008A2918">
      <w:pPr>
        <w:spacing w:after="160" w:line="259" w:lineRule="auto"/>
        <w:rPr>
          <w:rFonts w:cs="Arial"/>
          <w:sz w:val="20"/>
          <w:szCs w:val="20"/>
        </w:rPr>
      </w:pPr>
    </w:p>
    <w:p w14:paraId="7E7B34E5" w14:textId="77777777" w:rsidR="008A2918" w:rsidRDefault="008A2918">
      <w:pPr>
        <w:spacing w:after="160" w:line="259" w:lineRule="auto"/>
        <w:rPr>
          <w:rFonts w:cs="Arial"/>
          <w:sz w:val="20"/>
          <w:szCs w:val="20"/>
        </w:rPr>
      </w:pPr>
    </w:p>
    <w:p w14:paraId="57A92CA0" w14:textId="77777777" w:rsidR="008A2918" w:rsidRDefault="008A2918">
      <w:pPr>
        <w:spacing w:after="160" w:line="259" w:lineRule="auto"/>
        <w:rPr>
          <w:rFonts w:cs="Arial"/>
          <w:sz w:val="20"/>
          <w:szCs w:val="20"/>
        </w:rPr>
      </w:pPr>
    </w:p>
    <w:p w14:paraId="1021E4A6" w14:textId="77777777" w:rsidR="008A2918" w:rsidRDefault="008A2918">
      <w:pPr>
        <w:spacing w:after="160" w:line="259" w:lineRule="auto"/>
        <w:rPr>
          <w:rFonts w:cs="Arial"/>
          <w:sz w:val="20"/>
          <w:szCs w:val="20"/>
        </w:rPr>
      </w:pPr>
    </w:p>
    <w:p w14:paraId="37AEAD70" w14:textId="77777777" w:rsidR="00005B95" w:rsidRDefault="00005B95">
      <w:pPr>
        <w:spacing w:after="160" w:line="259" w:lineRule="auto"/>
        <w:rPr>
          <w:rFonts w:cs="Arial"/>
          <w:sz w:val="20"/>
          <w:szCs w:val="20"/>
        </w:rPr>
        <w:sectPr w:rsidR="00005B95" w:rsidSect="00DB28C9">
          <w:headerReference w:type="default" r:id="rId11"/>
          <w:footerReference w:type="default" r:id="rId12"/>
          <w:pgSz w:w="15840" w:h="12240" w:orient="landscape"/>
          <w:pgMar w:top="720" w:right="720" w:bottom="720" w:left="720" w:header="720" w:footer="720" w:gutter="0"/>
          <w:cols w:space="720"/>
          <w:docGrid w:linePitch="360"/>
        </w:sectPr>
      </w:pPr>
    </w:p>
    <w:p w14:paraId="5B180A6B" w14:textId="3DDD14C4" w:rsidR="00005B95" w:rsidRDefault="00005B95" w:rsidP="00005B95">
      <w:pPr>
        <w:rPr>
          <w:rFonts w:cs="Arial"/>
          <w:sz w:val="20"/>
          <w:szCs w:val="20"/>
        </w:rPr>
      </w:pPr>
    </w:p>
    <w:tbl>
      <w:tblPr>
        <w:tblStyle w:val="TableGrid"/>
        <w:tblpPr w:leftFromText="180" w:rightFromText="180" w:tblpY="420"/>
        <w:tblW w:w="9673" w:type="dxa"/>
        <w:tblLook w:val="04A0" w:firstRow="1" w:lastRow="0" w:firstColumn="1" w:lastColumn="0" w:noHBand="0" w:noVBand="1"/>
      </w:tblPr>
      <w:tblGrid>
        <w:gridCol w:w="3955"/>
        <w:gridCol w:w="5718"/>
      </w:tblGrid>
      <w:tr w:rsidR="00005B95" w:rsidRPr="005C0B69" w14:paraId="78D5F2E6" w14:textId="77777777" w:rsidTr="007F2FE7">
        <w:trPr>
          <w:trHeight w:val="327"/>
        </w:trPr>
        <w:tc>
          <w:tcPr>
            <w:tcW w:w="9673" w:type="dxa"/>
            <w:gridSpan w:val="2"/>
            <w:tcBorders>
              <w:bottom w:val="single" w:sz="4" w:space="0" w:color="auto"/>
            </w:tcBorders>
            <w:shd w:val="clear" w:color="auto" w:fill="FFF2CC" w:themeFill="accent4" w:themeFillTint="33"/>
          </w:tcPr>
          <w:p w14:paraId="65727B18" w14:textId="77777777" w:rsidR="00005B95" w:rsidRDefault="00005B95" w:rsidP="007F2FE7">
            <w:pPr>
              <w:spacing w:after="0"/>
              <w:jc w:val="center"/>
              <w:rPr>
                <w:rFonts w:cs="Arial"/>
                <w:b/>
              </w:rPr>
            </w:pPr>
            <w:r w:rsidRPr="00E87128">
              <w:rPr>
                <w:rFonts w:cs="Arial"/>
                <w:b/>
              </w:rPr>
              <w:t>Health and Wellness Program Compliance Assessment TOOL</w:t>
            </w:r>
          </w:p>
          <w:p w14:paraId="44548097" w14:textId="388B6A83" w:rsidR="00005B95" w:rsidRPr="005C0B69" w:rsidRDefault="00005B95" w:rsidP="00005B95">
            <w:pPr>
              <w:spacing w:after="0"/>
              <w:jc w:val="right"/>
              <w:rPr>
                <w:rFonts w:cs="Arial"/>
                <w:b/>
              </w:rPr>
            </w:pPr>
            <w:r>
              <w:rPr>
                <w:rFonts w:cs="Arial"/>
                <w:b/>
                <w:i/>
                <w:color w:val="C00000"/>
                <w:sz w:val="22"/>
                <w:szCs w:val="20"/>
              </w:rPr>
              <w:t>Behavioral Health Assessor Packet</w:t>
            </w:r>
          </w:p>
        </w:tc>
      </w:tr>
      <w:tr w:rsidR="00355085" w:rsidRPr="006E6E6B" w14:paraId="7FF15BBA" w14:textId="77777777" w:rsidTr="006E0984">
        <w:trPr>
          <w:trHeight w:val="746"/>
        </w:trPr>
        <w:tc>
          <w:tcPr>
            <w:tcW w:w="3955" w:type="dxa"/>
            <w:tcBorders>
              <w:top w:val="single" w:sz="4" w:space="0" w:color="auto"/>
              <w:left w:val="single" w:sz="4" w:space="0" w:color="auto"/>
              <w:bottom w:val="single" w:sz="4" w:space="0" w:color="auto"/>
              <w:right w:val="single" w:sz="4" w:space="0" w:color="auto"/>
            </w:tcBorders>
            <w:vAlign w:val="center"/>
          </w:tcPr>
          <w:p w14:paraId="42D45DC9" w14:textId="1A9DA2BB" w:rsidR="00355085" w:rsidRPr="0050539B" w:rsidRDefault="00355085" w:rsidP="00355085">
            <w:pPr>
              <w:spacing w:after="0" w:line="240" w:lineRule="auto"/>
              <w:rPr>
                <w:rFonts w:cs="Arial"/>
                <w:szCs w:val="20"/>
              </w:rPr>
            </w:pPr>
            <w:r w:rsidRPr="0050539B">
              <w:rPr>
                <w:rFonts w:cs="Arial"/>
                <w:szCs w:val="20"/>
              </w:rPr>
              <w:t>Project Manager:</w:t>
            </w:r>
          </w:p>
        </w:tc>
        <w:tc>
          <w:tcPr>
            <w:tcW w:w="5718" w:type="dxa"/>
            <w:tcBorders>
              <w:top w:val="single" w:sz="4" w:space="0" w:color="auto"/>
              <w:left w:val="single" w:sz="4" w:space="0" w:color="auto"/>
              <w:bottom w:val="single" w:sz="4" w:space="0" w:color="auto"/>
              <w:right w:val="single" w:sz="4" w:space="0" w:color="auto"/>
            </w:tcBorders>
          </w:tcPr>
          <w:p w14:paraId="681EC827" w14:textId="77777777" w:rsidR="00355085" w:rsidRPr="0050539B" w:rsidRDefault="00355085" w:rsidP="00355085">
            <w:pPr>
              <w:spacing w:after="0" w:line="240" w:lineRule="auto"/>
              <w:rPr>
                <w:rFonts w:cs="Arial"/>
                <w:szCs w:val="20"/>
              </w:rPr>
            </w:pPr>
          </w:p>
        </w:tc>
      </w:tr>
      <w:tr w:rsidR="00355085" w:rsidRPr="006E6E6B" w14:paraId="77B9A22C" w14:textId="77777777" w:rsidTr="006E0984">
        <w:trPr>
          <w:trHeight w:val="673"/>
        </w:trPr>
        <w:tc>
          <w:tcPr>
            <w:tcW w:w="3955" w:type="dxa"/>
            <w:tcBorders>
              <w:top w:val="single" w:sz="4" w:space="0" w:color="auto"/>
              <w:left w:val="single" w:sz="4" w:space="0" w:color="auto"/>
              <w:bottom w:val="single" w:sz="4" w:space="0" w:color="auto"/>
              <w:right w:val="single" w:sz="4" w:space="0" w:color="auto"/>
            </w:tcBorders>
            <w:vAlign w:val="center"/>
          </w:tcPr>
          <w:p w14:paraId="6958ED6C" w14:textId="29B60991" w:rsidR="00355085" w:rsidRPr="0050539B" w:rsidRDefault="00355085" w:rsidP="00355085">
            <w:pPr>
              <w:spacing w:after="0" w:line="240" w:lineRule="auto"/>
              <w:rPr>
                <w:rFonts w:cs="Arial"/>
                <w:szCs w:val="20"/>
              </w:rPr>
            </w:pPr>
            <w:r w:rsidRPr="0050539B">
              <w:rPr>
                <w:rFonts w:cs="Arial"/>
                <w:szCs w:val="20"/>
              </w:rPr>
              <w:t xml:space="preserve">Center Director: </w:t>
            </w:r>
          </w:p>
        </w:tc>
        <w:tc>
          <w:tcPr>
            <w:tcW w:w="5718" w:type="dxa"/>
            <w:tcBorders>
              <w:top w:val="single" w:sz="4" w:space="0" w:color="auto"/>
              <w:left w:val="single" w:sz="4" w:space="0" w:color="auto"/>
              <w:bottom w:val="single" w:sz="4" w:space="0" w:color="auto"/>
              <w:right w:val="single" w:sz="4" w:space="0" w:color="auto"/>
            </w:tcBorders>
          </w:tcPr>
          <w:p w14:paraId="13993602" w14:textId="77777777" w:rsidR="00355085" w:rsidRPr="0050539B" w:rsidRDefault="00355085" w:rsidP="00355085">
            <w:pPr>
              <w:spacing w:after="0" w:line="240" w:lineRule="auto"/>
              <w:rPr>
                <w:rFonts w:cs="Arial"/>
                <w:szCs w:val="20"/>
              </w:rPr>
            </w:pPr>
          </w:p>
        </w:tc>
      </w:tr>
      <w:tr w:rsidR="00355085" w:rsidRPr="006E6E6B" w14:paraId="1B98639A" w14:textId="77777777" w:rsidTr="006E0984">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278F5BB6" w14:textId="722C664A" w:rsidR="00355085" w:rsidRPr="0050539B" w:rsidRDefault="00355085" w:rsidP="00355085">
            <w:pPr>
              <w:spacing w:after="0" w:line="240" w:lineRule="auto"/>
              <w:rPr>
                <w:rFonts w:cs="Arial"/>
                <w:szCs w:val="20"/>
              </w:rPr>
            </w:pPr>
            <w:r w:rsidRPr="0050539B">
              <w:rPr>
                <w:rFonts w:cs="Arial"/>
                <w:szCs w:val="20"/>
              </w:rPr>
              <w:t>Size of Center</w:t>
            </w:r>
            <w:r>
              <w:rPr>
                <w:rFonts w:cs="Arial"/>
                <w:szCs w:val="20"/>
              </w:rPr>
              <w:t>:</w:t>
            </w:r>
            <w:r w:rsidRPr="0050539B">
              <w:rPr>
                <w:rFonts w:cs="Arial"/>
                <w:szCs w:val="20"/>
              </w:rPr>
              <w:t xml:space="preserve"> </w:t>
            </w:r>
          </w:p>
        </w:tc>
        <w:tc>
          <w:tcPr>
            <w:tcW w:w="5718" w:type="dxa"/>
            <w:tcBorders>
              <w:top w:val="single" w:sz="4" w:space="0" w:color="auto"/>
              <w:left w:val="single" w:sz="4" w:space="0" w:color="auto"/>
              <w:bottom w:val="single" w:sz="4" w:space="0" w:color="auto"/>
              <w:right w:val="single" w:sz="4" w:space="0" w:color="auto"/>
            </w:tcBorders>
          </w:tcPr>
          <w:p w14:paraId="0A5C463A" w14:textId="77777777" w:rsidR="00355085" w:rsidRPr="0050539B" w:rsidRDefault="00355085" w:rsidP="00355085">
            <w:pPr>
              <w:spacing w:after="0" w:line="240" w:lineRule="auto"/>
              <w:rPr>
                <w:rFonts w:cs="Arial"/>
                <w:szCs w:val="20"/>
              </w:rPr>
            </w:pPr>
            <w:r w:rsidRPr="0050539B">
              <w:rPr>
                <w:rFonts w:cs="Arial"/>
                <w:szCs w:val="20"/>
              </w:rPr>
              <w:t>Contract</w:t>
            </w:r>
            <w:r>
              <w:rPr>
                <w:rFonts w:cs="Arial"/>
                <w:szCs w:val="20"/>
              </w:rPr>
              <w:t xml:space="preserve"> OBS (#)</w:t>
            </w:r>
            <w:r w:rsidRPr="0050539B">
              <w:rPr>
                <w:rFonts w:cs="Arial"/>
                <w:szCs w:val="20"/>
              </w:rPr>
              <w:t xml:space="preserve">:  </w:t>
            </w:r>
          </w:p>
          <w:p w14:paraId="34116D3C" w14:textId="10FECAAF" w:rsidR="00355085" w:rsidRPr="0050539B" w:rsidRDefault="00355085" w:rsidP="00355085">
            <w:pPr>
              <w:spacing w:after="0" w:line="240" w:lineRule="auto"/>
              <w:rPr>
                <w:rFonts w:cs="Arial"/>
                <w:szCs w:val="20"/>
              </w:rPr>
            </w:pPr>
            <w:r>
              <w:rPr>
                <w:rFonts w:cs="Arial"/>
                <w:szCs w:val="20"/>
              </w:rPr>
              <w:t>Current OBS (#)</w:t>
            </w:r>
            <w:r w:rsidRPr="0050539B">
              <w:rPr>
                <w:rFonts w:cs="Arial"/>
                <w:szCs w:val="20"/>
              </w:rPr>
              <w:t xml:space="preserve">:  </w:t>
            </w:r>
          </w:p>
        </w:tc>
      </w:tr>
      <w:tr w:rsidR="00355085" w:rsidRPr="006E6E6B" w14:paraId="34A14381" w14:textId="77777777" w:rsidTr="006E0984">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4031C564" w14:textId="66EBCA46" w:rsidR="00355085" w:rsidRPr="0050539B" w:rsidRDefault="00355085" w:rsidP="00355085">
            <w:pPr>
              <w:spacing w:after="0" w:line="240" w:lineRule="auto"/>
              <w:rPr>
                <w:rFonts w:cs="Arial"/>
                <w:szCs w:val="20"/>
              </w:rPr>
            </w:pPr>
            <w:r>
              <w:rPr>
                <w:rFonts w:cs="Arial"/>
                <w:szCs w:val="20"/>
              </w:rPr>
              <w:t>Type of Center:</w:t>
            </w:r>
          </w:p>
        </w:tc>
        <w:tc>
          <w:tcPr>
            <w:tcW w:w="5718" w:type="dxa"/>
            <w:tcBorders>
              <w:top w:val="single" w:sz="4" w:space="0" w:color="auto"/>
              <w:left w:val="single" w:sz="4" w:space="0" w:color="auto"/>
              <w:bottom w:val="single" w:sz="4" w:space="0" w:color="auto"/>
              <w:right w:val="single" w:sz="4" w:space="0" w:color="auto"/>
            </w:tcBorders>
          </w:tcPr>
          <w:p w14:paraId="7EBBD30A" w14:textId="77777777" w:rsidR="00355085" w:rsidRDefault="00D72346" w:rsidP="00355085">
            <w:pPr>
              <w:spacing w:after="0" w:line="240" w:lineRule="auto"/>
              <w:rPr>
                <w:rFonts w:cs="Arial"/>
                <w:sz w:val="22"/>
                <w:szCs w:val="20"/>
              </w:rPr>
            </w:pPr>
            <w:sdt>
              <w:sdtPr>
                <w:rPr>
                  <w:rFonts w:cs="Arial"/>
                  <w:sz w:val="22"/>
                  <w:szCs w:val="20"/>
                </w:rPr>
                <w:id w:val="-34974131"/>
                <w14:checkbox>
                  <w14:checked w14:val="0"/>
                  <w14:checkedState w14:val="2612" w14:font="MS Gothic"/>
                  <w14:uncheckedState w14:val="2610" w14:font="MS Gothic"/>
                </w14:checkbox>
              </w:sdtPr>
              <w:sdtEndPr/>
              <w:sdtContent>
                <w:r w:rsidR="00355085" w:rsidRPr="0079127F">
                  <w:rPr>
                    <w:rFonts w:ascii="Segoe UI Symbol" w:eastAsia="MS Gothic" w:hAnsi="Segoe UI Symbol" w:cs="Segoe UI Symbol"/>
                    <w:sz w:val="22"/>
                    <w:szCs w:val="20"/>
                  </w:rPr>
                  <w:t>☐</w:t>
                </w:r>
              </w:sdtContent>
            </w:sdt>
            <w:r w:rsidR="00355085" w:rsidRPr="0079127F">
              <w:rPr>
                <w:rFonts w:cs="Arial"/>
                <w:sz w:val="22"/>
                <w:szCs w:val="20"/>
              </w:rPr>
              <w:t xml:space="preserve">  </w:t>
            </w:r>
            <w:r w:rsidR="00355085">
              <w:rPr>
                <w:rFonts w:cs="Arial"/>
                <w:sz w:val="22"/>
                <w:szCs w:val="20"/>
              </w:rPr>
              <w:t>Residential</w:t>
            </w:r>
          </w:p>
          <w:p w14:paraId="506E5AE1" w14:textId="069C3141" w:rsidR="00355085" w:rsidRPr="0050539B" w:rsidRDefault="00D72346" w:rsidP="00355085">
            <w:pPr>
              <w:spacing w:after="0" w:line="240" w:lineRule="auto"/>
              <w:rPr>
                <w:rFonts w:cs="Arial"/>
                <w:szCs w:val="20"/>
              </w:rPr>
            </w:pPr>
            <w:sdt>
              <w:sdtPr>
                <w:rPr>
                  <w:rFonts w:cs="Arial"/>
                  <w:sz w:val="22"/>
                  <w:szCs w:val="20"/>
                </w:rPr>
                <w:id w:val="261885640"/>
                <w14:checkbox>
                  <w14:checked w14:val="0"/>
                  <w14:checkedState w14:val="2612" w14:font="MS Gothic"/>
                  <w14:uncheckedState w14:val="2610" w14:font="MS Gothic"/>
                </w14:checkbox>
              </w:sdtPr>
              <w:sdtEndPr/>
              <w:sdtContent>
                <w:r w:rsidR="00355085" w:rsidRPr="0079127F">
                  <w:rPr>
                    <w:rFonts w:ascii="Segoe UI Symbol" w:eastAsia="MS Gothic" w:hAnsi="Segoe UI Symbol" w:cs="Segoe UI Symbol"/>
                    <w:sz w:val="22"/>
                    <w:szCs w:val="20"/>
                  </w:rPr>
                  <w:t>☐</w:t>
                </w:r>
              </w:sdtContent>
            </w:sdt>
            <w:r w:rsidR="00355085" w:rsidRPr="0079127F">
              <w:rPr>
                <w:rFonts w:cs="Arial"/>
                <w:sz w:val="22"/>
                <w:szCs w:val="20"/>
              </w:rPr>
              <w:t xml:space="preserve">    No</w:t>
            </w:r>
            <w:r w:rsidR="00355085">
              <w:rPr>
                <w:rFonts w:cs="Arial"/>
                <w:sz w:val="22"/>
                <w:szCs w:val="20"/>
              </w:rPr>
              <w:t xml:space="preserve">n-residential </w:t>
            </w:r>
          </w:p>
        </w:tc>
      </w:tr>
      <w:tr w:rsidR="00355085" w:rsidRPr="006E6E6B" w14:paraId="79CEDD49" w14:textId="77777777" w:rsidTr="006E0984">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29A77692" w14:textId="57064771" w:rsidR="00355085" w:rsidRPr="0050539B" w:rsidRDefault="00355085" w:rsidP="00355085">
            <w:pPr>
              <w:spacing w:after="0" w:line="240" w:lineRule="auto"/>
              <w:rPr>
                <w:rFonts w:cs="Arial"/>
                <w:szCs w:val="20"/>
              </w:rPr>
            </w:pPr>
            <w:r w:rsidRPr="0050539B">
              <w:rPr>
                <w:rFonts w:cs="Arial"/>
                <w:szCs w:val="20"/>
              </w:rPr>
              <w:t>Current Contractor:</w:t>
            </w:r>
          </w:p>
        </w:tc>
        <w:tc>
          <w:tcPr>
            <w:tcW w:w="5718" w:type="dxa"/>
            <w:tcBorders>
              <w:top w:val="single" w:sz="4" w:space="0" w:color="auto"/>
              <w:left w:val="single" w:sz="4" w:space="0" w:color="auto"/>
              <w:bottom w:val="single" w:sz="4" w:space="0" w:color="auto"/>
              <w:right w:val="single" w:sz="4" w:space="0" w:color="auto"/>
            </w:tcBorders>
          </w:tcPr>
          <w:p w14:paraId="187C7630" w14:textId="77777777" w:rsidR="00355085" w:rsidRPr="0050539B" w:rsidRDefault="00355085" w:rsidP="00355085">
            <w:pPr>
              <w:spacing w:after="0" w:line="240" w:lineRule="auto"/>
              <w:rPr>
                <w:rFonts w:cs="Arial"/>
                <w:szCs w:val="20"/>
              </w:rPr>
            </w:pPr>
          </w:p>
        </w:tc>
      </w:tr>
      <w:tr w:rsidR="00355085" w:rsidRPr="006E6E6B" w14:paraId="15589973" w14:textId="77777777" w:rsidTr="006E0984">
        <w:trPr>
          <w:trHeight w:val="631"/>
        </w:trPr>
        <w:tc>
          <w:tcPr>
            <w:tcW w:w="3955" w:type="dxa"/>
            <w:tcBorders>
              <w:top w:val="single" w:sz="4" w:space="0" w:color="auto"/>
              <w:left w:val="single" w:sz="4" w:space="0" w:color="auto"/>
              <w:bottom w:val="single" w:sz="4" w:space="0" w:color="auto"/>
              <w:right w:val="single" w:sz="4" w:space="0" w:color="auto"/>
            </w:tcBorders>
            <w:vAlign w:val="center"/>
          </w:tcPr>
          <w:p w14:paraId="09289EFE" w14:textId="26EF8DBF" w:rsidR="00355085" w:rsidRPr="0050539B" w:rsidRDefault="00355085" w:rsidP="00355085">
            <w:pPr>
              <w:spacing w:after="0" w:line="240" w:lineRule="auto"/>
              <w:rPr>
                <w:rFonts w:cs="Arial"/>
                <w:szCs w:val="20"/>
              </w:rPr>
            </w:pPr>
            <w:r w:rsidRPr="0050539B">
              <w:rPr>
                <w:rFonts w:cs="Arial"/>
                <w:szCs w:val="20"/>
              </w:rPr>
              <w:t>Contract Start Date</w:t>
            </w:r>
            <w:r>
              <w:rPr>
                <w:rFonts w:cs="Arial"/>
                <w:szCs w:val="20"/>
              </w:rPr>
              <w:t xml:space="preserve"> (current)</w:t>
            </w:r>
            <w:r w:rsidRPr="0050539B">
              <w:rPr>
                <w:rFonts w:cs="Arial"/>
                <w:szCs w:val="20"/>
              </w:rPr>
              <w:t>:</w:t>
            </w:r>
          </w:p>
        </w:tc>
        <w:tc>
          <w:tcPr>
            <w:tcW w:w="5718" w:type="dxa"/>
            <w:tcBorders>
              <w:top w:val="single" w:sz="4" w:space="0" w:color="auto"/>
              <w:left w:val="single" w:sz="4" w:space="0" w:color="auto"/>
              <w:bottom w:val="single" w:sz="4" w:space="0" w:color="auto"/>
              <w:right w:val="single" w:sz="4" w:space="0" w:color="auto"/>
            </w:tcBorders>
          </w:tcPr>
          <w:p w14:paraId="76682B78" w14:textId="77777777" w:rsidR="00355085" w:rsidRPr="0050539B" w:rsidRDefault="00355085" w:rsidP="00355085">
            <w:pPr>
              <w:spacing w:after="0" w:line="240" w:lineRule="auto"/>
              <w:rPr>
                <w:rFonts w:cs="Arial"/>
                <w:szCs w:val="20"/>
              </w:rPr>
            </w:pPr>
          </w:p>
        </w:tc>
      </w:tr>
      <w:tr w:rsidR="00355085" w:rsidRPr="006E6E6B" w14:paraId="14BE1635" w14:textId="77777777" w:rsidTr="006E0984">
        <w:trPr>
          <w:trHeight w:val="971"/>
        </w:trPr>
        <w:tc>
          <w:tcPr>
            <w:tcW w:w="3955" w:type="dxa"/>
            <w:tcBorders>
              <w:top w:val="single" w:sz="4" w:space="0" w:color="auto"/>
              <w:left w:val="single" w:sz="4" w:space="0" w:color="auto"/>
              <w:bottom w:val="single" w:sz="4" w:space="0" w:color="auto"/>
              <w:right w:val="single" w:sz="4" w:space="0" w:color="auto"/>
            </w:tcBorders>
            <w:vAlign w:val="center"/>
          </w:tcPr>
          <w:p w14:paraId="100C2F29" w14:textId="40AD13DB" w:rsidR="00355085" w:rsidRPr="0050539B" w:rsidRDefault="00355085" w:rsidP="00355085">
            <w:pPr>
              <w:spacing w:after="0" w:line="240" w:lineRule="auto"/>
              <w:rPr>
                <w:rFonts w:cs="Arial"/>
                <w:szCs w:val="20"/>
              </w:rPr>
            </w:pPr>
            <w:r w:rsidRPr="0050539B">
              <w:rPr>
                <w:rFonts w:cs="Arial"/>
                <w:szCs w:val="20"/>
              </w:rPr>
              <w:t>Student Health Records Reviewed (#):</w:t>
            </w:r>
          </w:p>
        </w:tc>
        <w:tc>
          <w:tcPr>
            <w:tcW w:w="5718" w:type="dxa"/>
            <w:tcBorders>
              <w:top w:val="single" w:sz="4" w:space="0" w:color="auto"/>
              <w:left w:val="single" w:sz="4" w:space="0" w:color="auto"/>
              <w:bottom w:val="single" w:sz="4" w:space="0" w:color="auto"/>
              <w:right w:val="single" w:sz="4" w:space="0" w:color="auto"/>
            </w:tcBorders>
          </w:tcPr>
          <w:p w14:paraId="7D67CB94" w14:textId="77777777" w:rsidR="00355085" w:rsidRPr="0050539B" w:rsidRDefault="00355085" w:rsidP="00355085">
            <w:pPr>
              <w:spacing w:after="0" w:line="240" w:lineRule="auto"/>
              <w:rPr>
                <w:rFonts w:cs="Arial"/>
                <w:szCs w:val="20"/>
              </w:rPr>
            </w:pPr>
            <w:r w:rsidRPr="0050539B">
              <w:rPr>
                <w:rFonts w:cs="Arial"/>
                <w:szCs w:val="20"/>
              </w:rPr>
              <w:t>Assessor 1:</w:t>
            </w:r>
          </w:p>
          <w:p w14:paraId="11F9E0C2" w14:textId="77777777" w:rsidR="00355085" w:rsidRDefault="00355085" w:rsidP="00355085">
            <w:pPr>
              <w:spacing w:after="0" w:line="240" w:lineRule="auto"/>
              <w:rPr>
                <w:rFonts w:cs="Arial"/>
                <w:szCs w:val="20"/>
              </w:rPr>
            </w:pPr>
            <w:r w:rsidRPr="0050539B">
              <w:rPr>
                <w:rFonts w:cs="Arial"/>
                <w:szCs w:val="20"/>
              </w:rPr>
              <w:t xml:space="preserve">Assessor 2:  </w:t>
            </w:r>
          </w:p>
          <w:p w14:paraId="3A302CD9" w14:textId="77777777" w:rsidR="00355085" w:rsidRPr="0050539B" w:rsidRDefault="00355085" w:rsidP="00355085">
            <w:pPr>
              <w:spacing w:after="0" w:line="240" w:lineRule="auto"/>
              <w:rPr>
                <w:rFonts w:cs="Arial"/>
                <w:szCs w:val="20"/>
              </w:rPr>
            </w:pPr>
            <w:r>
              <w:rPr>
                <w:rFonts w:cs="Arial"/>
                <w:szCs w:val="20"/>
              </w:rPr>
              <w:t>MSWR:</w:t>
            </w:r>
          </w:p>
          <w:p w14:paraId="712ADF1C" w14:textId="6535476A" w:rsidR="00355085" w:rsidRPr="0050539B" w:rsidRDefault="00355085" w:rsidP="00355085">
            <w:pPr>
              <w:spacing w:after="0" w:line="240" w:lineRule="auto"/>
              <w:rPr>
                <w:rFonts w:cs="Arial"/>
                <w:szCs w:val="20"/>
              </w:rPr>
            </w:pPr>
            <w:r>
              <w:rPr>
                <w:rFonts w:cs="Arial"/>
                <w:szCs w:val="20"/>
              </w:rPr>
              <w:t>Total:</w:t>
            </w:r>
          </w:p>
        </w:tc>
      </w:tr>
      <w:tr w:rsidR="00355085" w:rsidRPr="006E6E6B" w14:paraId="3105D8C6" w14:textId="77777777" w:rsidTr="006E0984">
        <w:trPr>
          <w:trHeight w:val="491"/>
        </w:trPr>
        <w:tc>
          <w:tcPr>
            <w:tcW w:w="3955" w:type="dxa"/>
            <w:tcBorders>
              <w:top w:val="single" w:sz="4" w:space="0" w:color="auto"/>
            </w:tcBorders>
            <w:vAlign w:val="center"/>
          </w:tcPr>
          <w:p w14:paraId="5B66AB6C" w14:textId="7E4D6C04" w:rsidR="00355085" w:rsidRPr="0050539B" w:rsidRDefault="00355085" w:rsidP="00355085">
            <w:pPr>
              <w:spacing w:after="0" w:line="240" w:lineRule="auto"/>
              <w:rPr>
                <w:rFonts w:cs="Arial"/>
                <w:szCs w:val="20"/>
              </w:rPr>
            </w:pPr>
            <w:r w:rsidRPr="0050539B">
              <w:rPr>
                <w:rFonts w:cs="Arial"/>
                <w:szCs w:val="20"/>
              </w:rPr>
              <w:t>Focus Group Students (#):</w:t>
            </w:r>
          </w:p>
        </w:tc>
        <w:tc>
          <w:tcPr>
            <w:tcW w:w="5718" w:type="dxa"/>
            <w:tcBorders>
              <w:top w:val="single" w:sz="4" w:space="0" w:color="auto"/>
            </w:tcBorders>
          </w:tcPr>
          <w:p w14:paraId="7B35DCD8" w14:textId="77777777" w:rsidR="00355085" w:rsidRPr="0050539B" w:rsidRDefault="00355085" w:rsidP="00355085">
            <w:pPr>
              <w:spacing w:after="0" w:line="240" w:lineRule="auto"/>
              <w:rPr>
                <w:rFonts w:cs="Arial"/>
                <w:szCs w:val="20"/>
              </w:rPr>
            </w:pPr>
          </w:p>
          <w:p w14:paraId="67FB5C03" w14:textId="77777777" w:rsidR="00355085" w:rsidRPr="0050539B" w:rsidRDefault="00355085" w:rsidP="00355085">
            <w:pPr>
              <w:spacing w:after="0" w:line="240" w:lineRule="auto"/>
              <w:rPr>
                <w:rFonts w:cs="Arial"/>
                <w:szCs w:val="20"/>
              </w:rPr>
            </w:pPr>
          </w:p>
        </w:tc>
      </w:tr>
      <w:tr w:rsidR="00355085" w:rsidRPr="006E6E6B" w14:paraId="2CBC7922" w14:textId="77777777" w:rsidTr="006E0984">
        <w:trPr>
          <w:trHeight w:val="956"/>
        </w:trPr>
        <w:tc>
          <w:tcPr>
            <w:tcW w:w="3955" w:type="dxa"/>
            <w:vAlign w:val="center"/>
          </w:tcPr>
          <w:p w14:paraId="4859FD2B" w14:textId="5C98EB3A" w:rsidR="00355085" w:rsidRPr="0050539B" w:rsidRDefault="00355085" w:rsidP="00355085">
            <w:pPr>
              <w:spacing w:after="0" w:line="240" w:lineRule="auto"/>
              <w:rPr>
                <w:rFonts w:cs="Arial"/>
                <w:szCs w:val="20"/>
              </w:rPr>
            </w:pPr>
            <w:r w:rsidRPr="0050539B">
              <w:rPr>
                <w:rFonts w:cs="Arial"/>
                <w:szCs w:val="20"/>
              </w:rPr>
              <w:t>Individual Student Interviews (#):</w:t>
            </w:r>
          </w:p>
        </w:tc>
        <w:tc>
          <w:tcPr>
            <w:tcW w:w="5718" w:type="dxa"/>
          </w:tcPr>
          <w:p w14:paraId="7185051B" w14:textId="77777777" w:rsidR="00355085" w:rsidRPr="0050539B" w:rsidRDefault="00355085" w:rsidP="00355085">
            <w:pPr>
              <w:spacing w:after="0" w:line="240" w:lineRule="auto"/>
              <w:rPr>
                <w:rFonts w:cs="Arial"/>
                <w:szCs w:val="20"/>
              </w:rPr>
            </w:pPr>
          </w:p>
          <w:p w14:paraId="1721D260" w14:textId="77777777" w:rsidR="00355085" w:rsidRPr="0050539B" w:rsidRDefault="00355085" w:rsidP="00355085">
            <w:pPr>
              <w:spacing w:after="0" w:line="240" w:lineRule="auto"/>
              <w:rPr>
                <w:rFonts w:cs="Arial"/>
                <w:szCs w:val="20"/>
              </w:rPr>
            </w:pPr>
          </w:p>
          <w:p w14:paraId="07906034" w14:textId="77777777" w:rsidR="00355085" w:rsidRPr="0050539B" w:rsidRDefault="00355085" w:rsidP="00355085">
            <w:pPr>
              <w:spacing w:after="0" w:line="240" w:lineRule="auto"/>
              <w:rPr>
                <w:rFonts w:cs="Arial"/>
                <w:szCs w:val="20"/>
              </w:rPr>
            </w:pPr>
          </w:p>
          <w:p w14:paraId="45000494" w14:textId="77777777" w:rsidR="00355085" w:rsidRPr="0050539B" w:rsidRDefault="00355085" w:rsidP="00355085">
            <w:pPr>
              <w:spacing w:after="0" w:line="240" w:lineRule="auto"/>
              <w:rPr>
                <w:rFonts w:cs="Arial"/>
                <w:szCs w:val="20"/>
              </w:rPr>
            </w:pPr>
          </w:p>
        </w:tc>
      </w:tr>
      <w:tr w:rsidR="00355085" w:rsidRPr="006E6E6B" w14:paraId="6A14D210" w14:textId="77777777" w:rsidTr="006E0984">
        <w:trPr>
          <w:trHeight w:val="956"/>
        </w:trPr>
        <w:tc>
          <w:tcPr>
            <w:tcW w:w="3955" w:type="dxa"/>
            <w:vAlign w:val="center"/>
          </w:tcPr>
          <w:p w14:paraId="25EBD1C2" w14:textId="77777777" w:rsidR="00355085" w:rsidRPr="0050539B" w:rsidRDefault="00355085" w:rsidP="00355085">
            <w:pPr>
              <w:spacing w:after="0" w:line="240" w:lineRule="auto"/>
              <w:rPr>
                <w:rFonts w:cs="Arial"/>
                <w:szCs w:val="20"/>
              </w:rPr>
            </w:pPr>
            <w:r w:rsidRPr="0050539B">
              <w:rPr>
                <w:rFonts w:cs="Arial"/>
                <w:szCs w:val="20"/>
              </w:rPr>
              <w:t>Brief Out Parties:</w:t>
            </w:r>
          </w:p>
          <w:p w14:paraId="25A4622F" w14:textId="62DACCF3" w:rsidR="00355085" w:rsidRPr="0050539B" w:rsidRDefault="00355085" w:rsidP="00355085">
            <w:pPr>
              <w:spacing w:after="0" w:line="240" w:lineRule="auto"/>
              <w:rPr>
                <w:rFonts w:cs="Arial"/>
                <w:b/>
                <w:i/>
                <w:szCs w:val="20"/>
              </w:rPr>
            </w:pPr>
            <w:r w:rsidRPr="0050539B">
              <w:rPr>
                <w:rFonts w:cs="Arial"/>
                <w:b/>
                <w:i/>
                <w:color w:val="FF0000"/>
                <w:sz w:val="20"/>
                <w:szCs w:val="20"/>
              </w:rPr>
              <w:t>*note PM or RO must attend</w:t>
            </w:r>
          </w:p>
        </w:tc>
        <w:tc>
          <w:tcPr>
            <w:tcW w:w="5718" w:type="dxa"/>
          </w:tcPr>
          <w:p w14:paraId="2E5766F0" w14:textId="77777777" w:rsidR="00355085" w:rsidRPr="0050539B" w:rsidRDefault="00355085" w:rsidP="00355085">
            <w:pPr>
              <w:spacing w:after="0" w:line="240" w:lineRule="auto"/>
              <w:rPr>
                <w:rFonts w:cs="Arial"/>
                <w:szCs w:val="20"/>
              </w:rPr>
            </w:pPr>
          </w:p>
        </w:tc>
      </w:tr>
    </w:tbl>
    <w:p w14:paraId="382FE267" w14:textId="77777777" w:rsidR="00391EAC" w:rsidRPr="00391EAC" w:rsidRDefault="00391EAC" w:rsidP="00391EAC">
      <w:pPr>
        <w:pStyle w:val="Footer"/>
        <w:rPr>
          <w:b/>
          <w:i/>
          <w:sz w:val="20"/>
        </w:rPr>
      </w:pPr>
      <w:r w:rsidRPr="00391EAC">
        <w:rPr>
          <w:b/>
          <w:i/>
          <w:sz w:val="20"/>
        </w:rPr>
        <w:t>*Keep copy of tool for at least a year following PCA</w:t>
      </w:r>
    </w:p>
    <w:p w14:paraId="3BCB9797" w14:textId="77777777" w:rsidR="00005B95" w:rsidRDefault="00005B95" w:rsidP="00005B95"/>
    <w:p w14:paraId="0C83454A" w14:textId="77777777" w:rsidR="00005B95" w:rsidRDefault="00005B95" w:rsidP="00005B95"/>
    <w:p w14:paraId="0D454903" w14:textId="77777777" w:rsidR="00005B95" w:rsidRDefault="00005B95" w:rsidP="00005B95"/>
    <w:p w14:paraId="360EB263" w14:textId="77777777" w:rsidR="00005B95" w:rsidRDefault="00005B95" w:rsidP="00005B95"/>
    <w:p w14:paraId="6CDE3F94" w14:textId="77777777" w:rsidR="00005B95" w:rsidRDefault="00005B95" w:rsidP="00005B95"/>
    <w:p w14:paraId="2539F2C6" w14:textId="77777777" w:rsidR="00005B95" w:rsidRDefault="00005B95" w:rsidP="00005B95"/>
    <w:p w14:paraId="1EC74ABD" w14:textId="77777777" w:rsidR="00005B95" w:rsidRDefault="00005B95" w:rsidP="00005B95"/>
    <w:p w14:paraId="5E8AF65F" w14:textId="77777777" w:rsidR="00005B95" w:rsidRDefault="00005B95" w:rsidP="00005B95"/>
    <w:p w14:paraId="141A7FD1" w14:textId="77777777" w:rsidR="00005B95" w:rsidRDefault="00005B95" w:rsidP="00005B95"/>
    <w:p w14:paraId="57A63E94" w14:textId="77777777" w:rsidR="00005B95" w:rsidRDefault="00005B95" w:rsidP="00005B95"/>
    <w:p w14:paraId="1FBBA2D0" w14:textId="77777777" w:rsidR="00005B95" w:rsidRDefault="00005B95" w:rsidP="00005B95"/>
    <w:p w14:paraId="7C61C061" w14:textId="77777777" w:rsidR="00005B95" w:rsidRDefault="00005B95" w:rsidP="00005B95"/>
    <w:p w14:paraId="4D1E39A1" w14:textId="77777777" w:rsidR="00005B95" w:rsidRDefault="00005B95" w:rsidP="00005B95"/>
    <w:p w14:paraId="1B95C103" w14:textId="77777777" w:rsidR="00005B95" w:rsidRDefault="00005B95" w:rsidP="00005B95"/>
    <w:p w14:paraId="5B1A5CAA" w14:textId="77777777" w:rsidR="00005B95" w:rsidRDefault="00005B95" w:rsidP="00005B95"/>
    <w:p w14:paraId="1ECBA4E4" w14:textId="77777777" w:rsidR="00005B95" w:rsidRDefault="00005B95" w:rsidP="00005B95"/>
    <w:p w14:paraId="1A8C5A4E" w14:textId="7B8E873D" w:rsidR="00005B95" w:rsidRDefault="00391EAC" w:rsidP="00391EAC">
      <w:pPr>
        <w:tabs>
          <w:tab w:val="left" w:pos="2370"/>
        </w:tabs>
        <w:spacing w:after="160" w:line="259" w:lineRule="auto"/>
        <w:rPr>
          <w:rFonts w:cs="Arial"/>
          <w:sz w:val="20"/>
          <w:szCs w:val="20"/>
        </w:rPr>
        <w:sectPr w:rsidR="00005B95" w:rsidSect="00391EAC">
          <w:pgSz w:w="15840" w:h="12240" w:orient="landscape"/>
          <w:pgMar w:top="720" w:right="720" w:bottom="720" w:left="720" w:header="720" w:footer="720" w:gutter="0"/>
          <w:cols w:space="720"/>
          <w:docGrid w:linePitch="360"/>
        </w:sectPr>
      </w:pPr>
      <w:r>
        <w:rPr>
          <w:rFonts w:cs="Arial"/>
          <w:sz w:val="20"/>
          <w:szCs w:val="20"/>
        </w:rPr>
        <w:tab/>
      </w:r>
    </w:p>
    <w:tbl>
      <w:tblPr>
        <w:tblStyle w:val="TableGrid"/>
        <w:tblW w:w="14400" w:type="dxa"/>
        <w:tblLayout w:type="fixed"/>
        <w:tblLook w:val="04A0" w:firstRow="1" w:lastRow="0" w:firstColumn="1" w:lastColumn="0" w:noHBand="0" w:noVBand="1"/>
      </w:tblPr>
      <w:tblGrid>
        <w:gridCol w:w="5906"/>
        <w:gridCol w:w="8494"/>
      </w:tblGrid>
      <w:tr w:rsidR="00DB205D" w:rsidRPr="006E6E6B" w14:paraId="3CAB7FC0" w14:textId="77777777" w:rsidTr="0096271E">
        <w:trPr>
          <w:cantSplit/>
          <w:tblHeader/>
        </w:trPr>
        <w:tc>
          <w:tcPr>
            <w:tcW w:w="14400" w:type="dxa"/>
            <w:gridSpan w:val="2"/>
            <w:shd w:val="clear" w:color="auto" w:fill="BB1B1B"/>
            <w:vAlign w:val="center"/>
          </w:tcPr>
          <w:p w14:paraId="0FBF65A7" w14:textId="7DF02060" w:rsidR="00DB205D" w:rsidRPr="006E6E6B" w:rsidRDefault="00DB205D" w:rsidP="00D462AD">
            <w:pPr>
              <w:spacing w:after="0"/>
              <w:jc w:val="center"/>
              <w:rPr>
                <w:rFonts w:cs="Arial"/>
                <w:b/>
                <w:sz w:val="20"/>
                <w:szCs w:val="20"/>
              </w:rPr>
            </w:pPr>
            <w:r w:rsidRPr="0096271E">
              <w:rPr>
                <w:rFonts w:cs="Arial"/>
                <w:b/>
                <w:color w:val="FFFFFF" w:themeColor="background1"/>
                <w:sz w:val="22"/>
                <w:szCs w:val="20"/>
              </w:rPr>
              <w:lastRenderedPageBreak/>
              <w:t>6.10, R3</w:t>
            </w:r>
            <w:proofErr w:type="gramStart"/>
            <w:r w:rsidRPr="0096271E">
              <w:rPr>
                <w:rFonts w:cs="Arial"/>
                <w:b/>
                <w:color w:val="FFFFFF" w:themeColor="background1"/>
                <w:sz w:val="22"/>
                <w:szCs w:val="20"/>
              </w:rPr>
              <w:t xml:space="preserve">. </w:t>
            </w:r>
            <w:proofErr w:type="gramEnd"/>
            <w:r w:rsidRPr="0096271E">
              <w:rPr>
                <w:rFonts w:cs="Arial"/>
                <w:b/>
                <w:color w:val="FFFFFF" w:themeColor="background1"/>
                <w:sz w:val="22"/>
                <w:szCs w:val="20"/>
              </w:rPr>
              <w:t>Mental Health and Wellness Program</w:t>
            </w:r>
          </w:p>
        </w:tc>
      </w:tr>
      <w:tr w:rsidR="00A97C2C" w:rsidRPr="006E6E6B" w14:paraId="724F0A2A" w14:textId="77777777" w:rsidTr="00CC7212">
        <w:tblPrEx>
          <w:tblCellMar>
            <w:top w:w="29" w:type="dxa"/>
            <w:left w:w="29" w:type="dxa"/>
            <w:bottom w:w="29" w:type="dxa"/>
            <w:right w:w="29" w:type="dxa"/>
          </w:tblCellMar>
        </w:tblPrEx>
        <w:trPr>
          <w:cantSplit/>
        </w:trPr>
        <w:tc>
          <w:tcPr>
            <w:tcW w:w="5906" w:type="dxa"/>
          </w:tcPr>
          <w:p w14:paraId="11132FB2" w14:textId="61C321F2" w:rsidR="00A97C2C" w:rsidRPr="0096271E" w:rsidRDefault="000C0D44" w:rsidP="00B14600">
            <w:pPr>
              <w:spacing w:after="0" w:line="240" w:lineRule="auto"/>
              <w:rPr>
                <w:rFonts w:cs="Arial"/>
                <w:sz w:val="22"/>
                <w:szCs w:val="20"/>
              </w:rPr>
            </w:pPr>
            <w:r w:rsidRPr="0096271E">
              <w:rPr>
                <w:rFonts w:cs="Arial"/>
                <w:sz w:val="22"/>
                <w:szCs w:val="20"/>
              </w:rPr>
              <w:t>CMHC</w:t>
            </w:r>
            <w:r w:rsidR="00A97C2C" w:rsidRPr="0096271E">
              <w:rPr>
                <w:rFonts w:cs="Arial"/>
                <w:sz w:val="22"/>
                <w:szCs w:val="20"/>
              </w:rPr>
              <w:t xml:space="preserve"> credentials/professional licensure:</w:t>
            </w:r>
          </w:p>
        </w:tc>
        <w:tc>
          <w:tcPr>
            <w:tcW w:w="8494" w:type="dxa"/>
          </w:tcPr>
          <w:p w14:paraId="2743CD28" w14:textId="77777777" w:rsidR="00A97C2C" w:rsidRDefault="00A97C2C" w:rsidP="00B14600">
            <w:pPr>
              <w:spacing w:after="0" w:line="240" w:lineRule="auto"/>
              <w:rPr>
                <w:rFonts w:cs="Arial"/>
                <w:sz w:val="22"/>
                <w:szCs w:val="20"/>
              </w:rPr>
            </w:pPr>
          </w:p>
          <w:p w14:paraId="28196BF3" w14:textId="77777777" w:rsidR="0096271E" w:rsidRPr="0096271E" w:rsidRDefault="0096271E" w:rsidP="00B14600">
            <w:pPr>
              <w:spacing w:after="0" w:line="240" w:lineRule="auto"/>
              <w:rPr>
                <w:rFonts w:cs="Arial"/>
                <w:sz w:val="22"/>
                <w:szCs w:val="20"/>
              </w:rPr>
            </w:pPr>
          </w:p>
        </w:tc>
      </w:tr>
      <w:tr w:rsidR="00A97C2C" w:rsidRPr="006E6E6B" w14:paraId="2F2DD44E" w14:textId="77777777" w:rsidTr="00CC7212">
        <w:tblPrEx>
          <w:tblCellMar>
            <w:top w:w="29" w:type="dxa"/>
            <w:left w:w="29" w:type="dxa"/>
            <w:bottom w:w="29" w:type="dxa"/>
            <w:right w:w="29" w:type="dxa"/>
          </w:tblCellMar>
        </w:tblPrEx>
        <w:trPr>
          <w:cantSplit/>
        </w:trPr>
        <w:tc>
          <w:tcPr>
            <w:tcW w:w="5906" w:type="dxa"/>
          </w:tcPr>
          <w:p w14:paraId="168D0E46" w14:textId="68040CAB" w:rsidR="00A97C2C" w:rsidRPr="0096271E" w:rsidRDefault="00A97C2C" w:rsidP="00A97C2C">
            <w:pPr>
              <w:spacing w:after="0" w:line="240" w:lineRule="auto"/>
              <w:rPr>
                <w:rFonts w:cs="Arial"/>
                <w:sz w:val="22"/>
                <w:szCs w:val="20"/>
              </w:rPr>
            </w:pPr>
            <w:r w:rsidRPr="0096271E">
              <w:rPr>
                <w:rFonts w:cs="Arial"/>
                <w:sz w:val="22"/>
                <w:szCs w:val="20"/>
              </w:rPr>
              <w:t>CMHC schedule:</w:t>
            </w:r>
          </w:p>
        </w:tc>
        <w:tc>
          <w:tcPr>
            <w:tcW w:w="8494" w:type="dxa"/>
          </w:tcPr>
          <w:p w14:paraId="6F2251F8" w14:textId="77777777" w:rsidR="00A97C2C" w:rsidRDefault="00A97C2C" w:rsidP="00A97C2C">
            <w:pPr>
              <w:spacing w:after="0" w:line="240" w:lineRule="auto"/>
              <w:rPr>
                <w:rFonts w:cs="Arial"/>
                <w:sz w:val="22"/>
                <w:szCs w:val="20"/>
              </w:rPr>
            </w:pPr>
          </w:p>
          <w:p w14:paraId="3C694FF9" w14:textId="77777777" w:rsidR="0096271E" w:rsidRPr="0096271E" w:rsidRDefault="0096271E" w:rsidP="00A97C2C">
            <w:pPr>
              <w:spacing w:after="0" w:line="240" w:lineRule="auto"/>
              <w:rPr>
                <w:rFonts w:cs="Arial"/>
                <w:sz w:val="22"/>
                <w:szCs w:val="20"/>
              </w:rPr>
            </w:pPr>
          </w:p>
        </w:tc>
      </w:tr>
      <w:tr w:rsidR="00A97C2C" w:rsidRPr="006E6E6B" w14:paraId="00D455C2" w14:textId="77777777" w:rsidTr="00CC7212">
        <w:tblPrEx>
          <w:tblCellMar>
            <w:top w:w="29" w:type="dxa"/>
            <w:left w:w="29" w:type="dxa"/>
            <w:bottom w:w="29" w:type="dxa"/>
            <w:right w:w="29" w:type="dxa"/>
          </w:tblCellMar>
        </w:tblPrEx>
        <w:trPr>
          <w:cantSplit/>
        </w:trPr>
        <w:tc>
          <w:tcPr>
            <w:tcW w:w="5906" w:type="dxa"/>
          </w:tcPr>
          <w:p w14:paraId="0C368DCE" w14:textId="320308F7" w:rsidR="00A97C2C" w:rsidRPr="0096271E" w:rsidRDefault="00A97C2C" w:rsidP="00A97C2C">
            <w:pPr>
              <w:spacing w:after="0" w:line="240" w:lineRule="auto"/>
              <w:rPr>
                <w:rFonts w:cs="Arial"/>
                <w:sz w:val="22"/>
                <w:szCs w:val="20"/>
              </w:rPr>
            </w:pPr>
            <w:r w:rsidRPr="0096271E">
              <w:rPr>
                <w:rFonts w:cs="Arial"/>
                <w:sz w:val="22"/>
                <w:szCs w:val="20"/>
              </w:rPr>
              <w:t>Length of time with JC (start date):</w:t>
            </w:r>
          </w:p>
        </w:tc>
        <w:tc>
          <w:tcPr>
            <w:tcW w:w="8494" w:type="dxa"/>
          </w:tcPr>
          <w:p w14:paraId="4A3430B1" w14:textId="77777777" w:rsidR="00A97C2C" w:rsidRDefault="00A97C2C" w:rsidP="00A97C2C">
            <w:pPr>
              <w:spacing w:after="0" w:line="240" w:lineRule="auto"/>
              <w:rPr>
                <w:rFonts w:cs="Arial"/>
                <w:sz w:val="22"/>
                <w:szCs w:val="20"/>
              </w:rPr>
            </w:pPr>
          </w:p>
          <w:p w14:paraId="23EAC6AB" w14:textId="77777777" w:rsidR="0096271E" w:rsidRPr="0096271E" w:rsidRDefault="0096271E" w:rsidP="00A97C2C">
            <w:pPr>
              <w:spacing w:after="0" w:line="240" w:lineRule="auto"/>
              <w:rPr>
                <w:rFonts w:cs="Arial"/>
                <w:sz w:val="22"/>
                <w:szCs w:val="20"/>
              </w:rPr>
            </w:pPr>
          </w:p>
        </w:tc>
      </w:tr>
      <w:tr w:rsidR="00CC7212" w:rsidRPr="006E6E6B" w14:paraId="61DD5DAB" w14:textId="77777777" w:rsidTr="00CC7212">
        <w:tblPrEx>
          <w:tblCellMar>
            <w:top w:w="29" w:type="dxa"/>
            <w:left w:w="29" w:type="dxa"/>
            <w:bottom w:w="29" w:type="dxa"/>
            <w:right w:w="29" w:type="dxa"/>
          </w:tblCellMar>
        </w:tblPrEx>
        <w:trPr>
          <w:cantSplit/>
        </w:trPr>
        <w:tc>
          <w:tcPr>
            <w:tcW w:w="5906" w:type="dxa"/>
          </w:tcPr>
          <w:p w14:paraId="6CEA9976" w14:textId="439E39EC" w:rsidR="00CC7212" w:rsidRPr="0096271E" w:rsidRDefault="00CC7212" w:rsidP="00CC7212">
            <w:pPr>
              <w:spacing w:after="0" w:line="240" w:lineRule="auto"/>
              <w:rPr>
                <w:rFonts w:cs="Arial"/>
                <w:sz w:val="22"/>
                <w:szCs w:val="20"/>
              </w:rPr>
            </w:pPr>
            <w:r w:rsidRPr="0096271E">
              <w:rPr>
                <w:rFonts w:cs="Arial"/>
                <w:sz w:val="22"/>
                <w:szCs w:val="20"/>
              </w:rPr>
              <w:t>Approved waiver from national office:</w:t>
            </w:r>
          </w:p>
        </w:tc>
        <w:tc>
          <w:tcPr>
            <w:tcW w:w="8494" w:type="dxa"/>
          </w:tcPr>
          <w:p w14:paraId="7F0E4797" w14:textId="2820FBDC" w:rsidR="00CC7212" w:rsidRPr="0096271E" w:rsidRDefault="00CC7212" w:rsidP="00CC7212">
            <w:pPr>
              <w:spacing w:after="0" w:line="240" w:lineRule="auto"/>
              <w:rPr>
                <w:rFonts w:cs="Arial"/>
                <w:sz w:val="22"/>
                <w:szCs w:val="20"/>
              </w:rPr>
            </w:pPr>
            <w:r w:rsidRPr="0096271E">
              <w:rPr>
                <w:rFonts w:cs="Arial"/>
                <w:sz w:val="22"/>
                <w:szCs w:val="20"/>
              </w:rPr>
              <w:t xml:space="preserve">                </w:t>
            </w:r>
            <w:sdt>
              <w:sdtPr>
                <w:rPr>
                  <w:rFonts w:cs="Arial"/>
                  <w:sz w:val="22"/>
                  <w:szCs w:val="20"/>
                </w:rPr>
                <w:id w:val="685100607"/>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Yes</w:t>
            </w:r>
            <w:r w:rsidRPr="0096271E">
              <w:rPr>
                <w:rFonts w:cs="Arial"/>
                <w:sz w:val="22"/>
                <w:szCs w:val="20"/>
              </w:rPr>
              <w:tab/>
            </w:r>
            <w:r w:rsidRPr="0096271E">
              <w:rPr>
                <w:rFonts w:cs="Arial"/>
                <w:sz w:val="22"/>
                <w:szCs w:val="20"/>
              </w:rPr>
              <w:tab/>
            </w:r>
            <w:sdt>
              <w:sdtPr>
                <w:rPr>
                  <w:rFonts w:cs="Arial"/>
                  <w:sz w:val="22"/>
                  <w:szCs w:val="20"/>
                </w:rPr>
                <w:id w:val="-1288037152"/>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No                      </w:t>
            </w:r>
            <w:sdt>
              <w:sdtPr>
                <w:rPr>
                  <w:rFonts w:cs="Arial"/>
                  <w:sz w:val="22"/>
                  <w:szCs w:val="20"/>
                </w:rPr>
                <w:id w:val="66383954"/>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Not Applicable </w:t>
            </w:r>
          </w:p>
        </w:tc>
      </w:tr>
      <w:tr w:rsidR="00A97C2C" w:rsidRPr="006E6E6B" w14:paraId="755352DA" w14:textId="77777777" w:rsidTr="00CC7212">
        <w:tblPrEx>
          <w:tblCellMar>
            <w:top w:w="29" w:type="dxa"/>
            <w:left w:w="29" w:type="dxa"/>
            <w:bottom w:w="29" w:type="dxa"/>
            <w:right w:w="29" w:type="dxa"/>
          </w:tblCellMar>
        </w:tblPrEx>
        <w:trPr>
          <w:cantSplit/>
        </w:trPr>
        <w:tc>
          <w:tcPr>
            <w:tcW w:w="5906" w:type="dxa"/>
          </w:tcPr>
          <w:p w14:paraId="045F6608" w14:textId="62E5A9D7" w:rsidR="00A97C2C" w:rsidRPr="0096271E" w:rsidRDefault="00A97C2C" w:rsidP="00A97C2C">
            <w:pPr>
              <w:spacing w:after="0" w:line="240" w:lineRule="auto"/>
              <w:rPr>
                <w:rFonts w:cs="Arial"/>
                <w:sz w:val="22"/>
                <w:szCs w:val="20"/>
              </w:rPr>
            </w:pPr>
            <w:r w:rsidRPr="0096271E">
              <w:rPr>
                <w:rFonts w:cs="Arial"/>
                <w:sz w:val="22"/>
                <w:szCs w:val="20"/>
              </w:rPr>
              <w:t xml:space="preserve">Average caseload per week of CMHC (and interns </w:t>
            </w:r>
            <w:r w:rsidRPr="0096271E">
              <w:rPr>
                <w:rFonts w:cs="Arial"/>
                <w:i/>
                <w:sz w:val="22"/>
                <w:szCs w:val="20"/>
              </w:rPr>
              <w:t>if applicable</w:t>
            </w:r>
            <w:r w:rsidRPr="0096271E">
              <w:rPr>
                <w:rFonts w:cs="Arial"/>
                <w:sz w:val="22"/>
                <w:szCs w:val="20"/>
              </w:rPr>
              <w:t>):</w:t>
            </w:r>
          </w:p>
        </w:tc>
        <w:tc>
          <w:tcPr>
            <w:tcW w:w="8494" w:type="dxa"/>
          </w:tcPr>
          <w:p w14:paraId="4F3CE319" w14:textId="77777777" w:rsidR="00A97C2C" w:rsidRDefault="00A97C2C" w:rsidP="00A97C2C">
            <w:pPr>
              <w:spacing w:after="0" w:line="240" w:lineRule="auto"/>
              <w:rPr>
                <w:rFonts w:cs="Arial"/>
                <w:sz w:val="22"/>
                <w:szCs w:val="20"/>
              </w:rPr>
            </w:pPr>
          </w:p>
          <w:p w14:paraId="5AD9EC83" w14:textId="77777777" w:rsidR="0096271E" w:rsidRPr="0096271E" w:rsidRDefault="0096271E" w:rsidP="00A97C2C">
            <w:pPr>
              <w:spacing w:after="0" w:line="240" w:lineRule="auto"/>
              <w:rPr>
                <w:rFonts w:cs="Arial"/>
                <w:sz w:val="22"/>
                <w:szCs w:val="20"/>
              </w:rPr>
            </w:pPr>
          </w:p>
        </w:tc>
      </w:tr>
      <w:tr w:rsidR="00A97C2C" w:rsidRPr="006E6E6B" w14:paraId="32DFEAF6" w14:textId="77777777" w:rsidTr="00CC7212">
        <w:tblPrEx>
          <w:tblCellMar>
            <w:top w:w="29" w:type="dxa"/>
            <w:left w:w="29" w:type="dxa"/>
            <w:bottom w:w="29" w:type="dxa"/>
            <w:right w:w="29" w:type="dxa"/>
          </w:tblCellMar>
        </w:tblPrEx>
        <w:trPr>
          <w:cantSplit/>
        </w:trPr>
        <w:tc>
          <w:tcPr>
            <w:tcW w:w="5906" w:type="dxa"/>
          </w:tcPr>
          <w:p w14:paraId="189E594D" w14:textId="0A488117" w:rsidR="00A97C2C" w:rsidRPr="0096271E" w:rsidRDefault="00A97C2C" w:rsidP="00A97C2C">
            <w:pPr>
              <w:spacing w:after="0" w:line="240" w:lineRule="auto"/>
              <w:rPr>
                <w:rFonts w:cs="Arial"/>
                <w:sz w:val="22"/>
                <w:szCs w:val="20"/>
              </w:rPr>
            </w:pPr>
            <w:r w:rsidRPr="0096271E">
              <w:rPr>
                <w:rFonts w:cs="Arial"/>
                <w:sz w:val="22"/>
                <w:szCs w:val="20"/>
              </w:rPr>
              <w:t xml:space="preserve">Average no-show rate (%): </w:t>
            </w:r>
          </w:p>
        </w:tc>
        <w:tc>
          <w:tcPr>
            <w:tcW w:w="8494" w:type="dxa"/>
          </w:tcPr>
          <w:p w14:paraId="6DE10607" w14:textId="77777777" w:rsidR="00A97C2C" w:rsidRDefault="00A97C2C" w:rsidP="00A97C2C">
            <w:pPr>
              <w:spacing w:after="0" w:line="240" w:lineRule="auto"/>
              <w:rPr>
                <w:rFonts w:cs="Arial"/>
                <w:sz w:val="22"/>
                <w:szCs w:val="20"/>
              </w:rPr>
            </w:pPr>
          </w:p>
          <w:p w14:paraId="0DD4AC3A" w14:textId="77777777" w:rsidR="0096271E" w:rsidRPr="0096271E" w:rsidRDefault="0096271E" w:rsidP="00A97C2C">
            <w:pPr>
              <w:spacing w:after="0" w:line="240" w:lineRule="auto"/>
              <w:rPr>
                <w:rFonts w:cs="Arial"/>
                <w:sz w:val="22"/>
                <w:szCs w:val="20"/>
              </w:rPr>
            </w:pPr>
          </w:p>
        </w:tc>
      </w:tr>
      <w:tr w:rsidR="00A97C2C" w:rsidRPr="006E6E6B" w14:paraId="29CD8A85" w14:textId="77777777" w:rsidTr="00CC7212">
        <w:tblPrEx>
          <w:tblCellMar>
            <w:top w:w="29" w:type="dxa"/>
            <w:left w:w="29" w:type="dxa"/>
            <w:bottom w:w="29" w:type="dxa"/>
            <w:right w:w="29" w:type="dxa"/>
          </w:tblCellMar>
        </w:tblPrEx>
        <w:trPr>
          <w:cantSplit/>
        </w:trPr>
        <w:tc>
          <w:tcPr>
            <w:tcW w:w="5906" w:type="dxa"/>
          </w:tcPr>
          <w:p w14:paraId="5345BA8E" w14:textId="2A5B6BF0" w:rsidR="00A97C2C" w:rsidRPr="0096271E" w:rsidRDefault="00A97C2C" w:rsidP="00A97C2C">
            <w:pPr>
              <w:spacing w:after="0" w:line="240" w:lineRule="auto"/>
              <w:rPr>
                <w:rFonts w:cs="Arial"/>
                <w:sz w:val="22"/>
                <w:szCs w:val="20"/>
              </w:rPr>
            </w:pPr>
            <w:r w:rsidRPr="0096271E">
              <w:rPr>
                <w:rFonts w:cs="Arial"/>
                <w:sz w:val="22"/>
                <w:szCs w:val="20"/>
              </w:rPr>
              <w:t>Process for addressing and documenting “no-shows” in SHR:</w:t>
            </w:r>
          </w:p>
        </w:tc>
        <w:tc>
          <w:tcPr>
            <w:tcW w:w="8494" w:type="dxa"/>
          </w:tcPr>
          <w:p w14:paraId="6CB1337A" w14:textId="77777777" w:rsidR="00A97C2C" w:rsidRDefault="00A97C2C" w:rsidP="00A97C2C">
            <w:pPr>
              <w:spacing w:after="0" w:line="240" w:lineRule="auto"/>
              <w:rPr>
                <w:rFonts w:cs="Arial"/>
                <w:sz w:val="22"/>
                <w:szCs w:val="20"/>
              </w:rPr>
            </w:pPr>
          </w:p>
          <w:p w14:paraId="3512B599" w14:textId="77777777" w:rsidR="0096271E" w:rsidRPr="0096271E" w:rsidRDefault="0096271E" w:rsidP="00A97C2C">
            <w:pPr>
              <w:spacing w:after="0" w:line="240" w:lineRule="auto"/>
              <w:rPr>
                <w:rFonts w:cs="Arial"/>
                <w:sz w:val="22"/>
                <w:szCs w:val="20"/>
              </w:rPr>
            </w:pPr>
          </w:p>
        </w:tc>
      </w:tr>
      <w:tr w:rsidR="00C91D7B" w:rsidRPr="006E6E6B" w14:paraId="40604842" w14:textId="77777777" w:rsidTr="00CC7212">
        <w:tblPrEx>
          <w:tblCellMar>
            <w:top w:w="29" w:type="dxa"/>
            <w:left w:w="29" w:type="dxa"/>
            <w:bottom w:w="29" w:type="dxa"/>
            <w:right w:w="29" w:type="dxa"/>
          </w:tblCellMar>
        </w:tblPrEx>
        <w:trPr>
          <w:cantSplit/>
        </w:trPr>
        <w:tc>
          <w:tcPr>
            <w:tcW w:w="5906" w:type="dxa"/>
          </w:tcPr>
          <w:p w14:paraId="5C0541D5" w14:textId="784B0B62" w:rsidR="00C91D7B" w:rsidRPr="0096271E" w:rsidRDefault="00C91D7B" w:rsidP="00C91D7B">
            <w:pPr>
              <w:spacing w:after="0" w:line="240" w:lineRule="auto"/>
              <w:rPr>
                <w:rFonts w:cs="Arial"/>
                <w:sz w:val="22"/>
                <w:szCs w:val="20"/>
              </w:rPr>
            </w:pPr>
            <w:r w:rsidRPr="0096271E">
              <w:rPr>
                <w:rFonts w:cs="Arial"/>
                <w:sz w:val="22"/>
                <w:szCs w:val="20"/>
              </w:rPr>
              <w:t>Staff trained for SafetyNet (%):</w:t>
            </w:r>
          </w:p>
        </w:tc>
        <w:tc>
          <w:tcPr>
            <w:tcW w:w="8494" w:type="dxa"/>
          </w:tcPr>
          <w:p w14:paraId="6510AFC0" w14:textId="77777777" w:rsidR="00C91D7B" w:rsidRDefault="00C91D7B" w:rsidP="00A97C2C">
            <w:pPr>
              <w:spacing w:after="0" w:line="240" w:lineRule="auto"/>
              <w:rPr>
                <w:rFonts w:cs="Arial"/>
                <w:sz w:val="22"/>
                <w:szCs w:val="20"/>
              </w:rPr>
            </w:pPr>
          </w:p>
          <w:p w14:paraId="50BB66B7" w14:textId="77777777" w:rsidR="0096271E" w:rsidRPr="0096271E" w:rsidRDefault="0096271E" w:rsidP="00A97C2C">
            <w:pPr>
              <w:spacing w:after="0" w:line="240" w:lineRule="auto"/>
              <w:rPr>
                <w:rFonts w:cs="Arial"/>
                <w:sz w:val="22"/>
                <w:szCs w:val="20"/>
              </w:rPr>
            </w:pPr>
          </w:p>
        </w:tc>
      </w:tr>
      <w:tr w:rsidR="00A97C2C" w:rsidRPr="006E6E6B" w14:paraId="17220B64" w14:textId="77777777" w:rsidTr="00CC7212">
        <w:tblPrEx>
          <w:tblCellMar>
            <w:top w:w="29" w:type="dxa"/>
            <w:left w:w="29" w:type="dxa"/>
            <w:bottom w:w="29" w:type="dxa"/>
            <w:right w:w="29" w:type="dxa"/>
          </w:tblCellMar>
        </w:tblPrEx>
        <w:trPr>
          <w:cantSplit/>
        </w:trPr>
        <w:tc>
          <w:tcPr>
            <w:tcW w:w="5906" w:type="dxa"/>
          </w:tcPr>
          <w:p w14:paraId="4D47E549" w14:textId="7B63B1A7" w:rsidR="00A97C2C" w:rsidRPr="0096271E" w:rsidRDefault="00A97C2C" w:rsidP="00B5366C">
            <w:pPr>
              <w:spacing w:after="0" w:line="240" w:lineRule="auto"/>
              <w:rPr>
                <w:rFonts w:cs="Arial"/>
                <w:sz w:val="22"/>
                <w:szCs w:val="20"/>
              </w:rPr>
            </w:pPr>
            <w:r w:rsidRPr="0096271E">
              <w:rPr>
                <w:rFonts w:cs="Arial"/>
                <w:sz w:val="22"/>
                <w:szCs w:val="20"/>
              </w:rPr>
              <w:t xml:space="preserve">Staff trained for Adolescent Growth and Development (%): </w:t>
            </w:r>
          </w:p>
        </w:tc>
        <w:tc>
          <w:tcPr>
            <w:tcW w:w="8494" w:type="dxa"/>
          </w:tcPr>
          <w:p w14:paraId="4C335043" w14:textId="77777777" w:rsidR="00A97C2C" w:rsidRDefault="00A97C2C" w:rsidP="00A97C2C">
            <w:pPr>
              <w:spacing w:after="0" w:line="240" w:lineRule="auto"/>
              <w:rPr>
                <w:rFonts w:cs="Arial"/>
                <w:sz w:val="22"/>
                <w:szCs w:val="20"/>
              </w:rPr>
            </w:pPr>
          </w:p>
          <w:p w14:paraId="5A33FA9C" w14:textId="77777777" w:rsidR="0096271E" w:rsidRPr="0096271E" w:rsidRDefault="0096271E" w:rsidP="00A97C2C">
            <w:pPr>
              <w:spacing w:after="0" w:line="240" w:lineRule="auto"/>
              <w:rPr>
                <w:rFonts w:cs="Arial"/>
                <w:sz w:val="22"/>
                <w:szCs w:val="20"/>
              </w:rPr>
            </w:pPr>
          </w:p>
        </w:tc>
      </w:tr>
      <w:tr w:rsidR="00154790" w:rsidRPr="006E6E6B" w14:paraId="3E7309BE" w14:textId="77777777" w:rsidTr="00CC7212">
        <w:tblPrEx>
          <w:tblCellMar>
            <w:top w:w="29" w:type="dxa"/>
            <w:left w:w="29" w:type="dxa"/>
            <w:bottom w:w="29" w:type="dxa"/>
            <w:right w:w="29" w:type="dxa"/>
          </w:tblCellMar>
        </w:tblPrEx>
        <w:trPr>
          <w:cantSplit/>
        </w:trPr>
        <w:tc>
          <w:tcPr>
            <w:tcW w:w="5906" w:type="dxa"/>
          </w:tcPr>
          <w:p w14:paraId="5E499C5B" w14:textId="2A1EC3D6" w:rsidR="00154790" w:rsidRDefault="00154790" w:rsidP="00A97C2C">
            <w:pPr>
              <w:spacing w:after="0" w:line="240" w:lineRule="auto"/>
              <w:rPr>
                <w:rFonts w:cs="Arial"/>
                <w:sz w:val="22"/>
                <w:szCs w:val="20"/>
              </w:rPr>
            </w:pPr>
            <w:r>
              <w:rPr>
                <w:rFonts w:cs="Arial"/>
                <w:sz w:val="22"/>
                <w:szCs w:val="20"/>
              </w:rPr>
              <w:t>Topics of mental health promotion events + dates:</w:t>
            </w:r>
          </w:p>
          <w:p w14:paraId="4A2D7B3B" w14:textId="77777777" w:rsidR="00154790" w:rsidRPr="0096271E" w:rsidRDefault="00154790" w:rsidP="00A97C2C">
            <w:pPr>
              <w:spacing w:after="0" w:line="240" w:lineRule="auto"/>
              <w:rPr>
                <w:rFonts w:cs="Arial"/>
                <w:sz w:val="22"/>
                <w:szCs w:val="20"/>
              </w:rPr>
            </w:pPr>
          </w:p>
        </w:tc>
        <w:tc>
          <w:tcPr>
            <w:tcW w:w="8494" w:type="dxa"/>
          </w:tcPr>
          <w:p w14:paraId="4DDD50D6" w14:textId="77777777" w:rsidR="00154790" w:rsidRDefault="00154790" w:rsidP="00A97C2C">
            <w:pPr>
              <w:spacing w:after="0" w:line="240" w:lineRule="auto"/>
              <w:rPr>
                <w:rFonts w:cs="Arial"/>
                <w:sz w:val="22"/>
                <w:szCs w:val="20"/>
              </w:rPr>
            </w:pPr>
          </w:p>
        </w:tc>
      </w:tr>
      <w:tr w:rsidR="00A97C2C" w:rsidRPr="006E6E6B" w14:paraId="437ED295" w14:textId="77777777" w:rsidTr="00CC7212">
        <w:tblPrEx>
          <w:tblCellMar>
            <w:top w:w="29" w:type="dxa"/>
            <w:left w:w="29" w:type="dxa"/>
            <w:bottom w:w="29" w:type="dxa"/>
            <w:right w:w="29" w:type="dxa"/>
          </w:tblCellMar>
        </w:tblPrEx>
        <w:trPr>
          <w:cantSplit/>
        </w:trPr>
        <w:tc>
          <w:tcPr>
            <w:tcW w:w="5906" w:type="dxa"/>
          </w:tcPr>
          <w:p w14:paraId="289F5A37" w14:textId="6B3C1611" w:rsidR="00A97C2C" w:rsidRPr="0096271E" w:rsidRDefault="00A97C2C" w:rsidP="00A97C2C">
            <w:pPr>
              <w:spacing w:after="0" w:line="240" w:lineRule="auto"/>
              <w:rPr>
                <w:rFonts w:cs="Arial"/>
                <w:sz w:val="22"/>
                <w:szCs w:val="20"/>
              </w:rPr>
            </w:pPr>
            <w:r w:rsidRPr="0096271E">
              <w:rPr>
                <w:rFonts w:cs="Arial"/>
                <w:sz w:val="22"/>
                <w:szCs w:val="20"/>
              </w:rPr>
              <w:t>Number of students on psychotropic medications</w:t>
            </w:r>
            <w:r w:rsidR="00335DD1">
              <w:rPr>
                <w:rStyle w:val="FootnoteReference"/>
                <w:rFonts w:cs="Arial"/>
                <w:sz w:val="22"/>
                <w:szCs w:val="20"/>
              </w:rPr>
              <w:footnoteReference w:id="15"/>
            </w:r>
            <w:r w:rsidRPr="0096271E">
              <w:rPr>
                <w:rFonts w:cs="Arial"/>
                <w:sz w:val="22"/>
                <w:szCs w:val="20"/>
              </w:rPr>
              <w:t xml:space="preserve">: </w:t>
            </w:r>
          </w:p>
        </w:tc>
        <w:tc>
          <w:tcPr>
            <w:tcW w:w="8494" w:type="dxa"/>
          </w:tcPr>
          <w:p w14:paraId="0454C7BA" w14:textId="77777777" w:rsidR="0096271E" w:rsidRPr="0096271E" w:rsidRDefault="0096271E" w:rsidP="00335DD1">
            <w:pPr>
              <w:spacing w:after="0" w:line="240" w:lineRule="auto"/>
              <w:rPr>
                <w:rFonts w:cs="Arial"/>
                <w:sz w:val="22"/>
                <w:szCs w:val="20"/>
              </w:rPr>
            </w:pPr>
          </w:p>
        </w:tc>
      </w:tr>
      <w:tr w:rsidR="0065026C" w:rsidRPr="006E6E6B" w14:paraId="4715C97C" w14:textId="77777777" w:rsidTr="00CC7212">
        <w:tblPrEx>
          <w:tblCellMar>
            <w:top w:w="29" w:type="dxa"/>
            <w:left w:w="29" w:type="dxa"/>
            <w:bottom w:w="29" w:type="dxa"/>
            <w:right w:w="29" w:type="dxa"/>
          </w:tblCellMar>
        </w:tblPrEx>
        <w:trPr>
          <w:cantSplit/>
        </w:trPr>
        <w:tc>
          <w:tcPr>
            <w:tcW w:w="5906" w:type="dxa"/>
          </w:tcPr>
          <w:p w14:paraId="640C3419" w14:textId="5AF366F9" w:rsidR="0065026C" w:rsidRPr="0096271E" w:rsidRDefault="0065026C" w:rsidP="00A97C2C">
            <w:pPr>
              <w:spacing w:after="0" w:line="240" w:lineRule="auto"/>
              <w:rPr>
                <w:rFonts w:cs="Arial"/>
                <w:sz w:val="22"/>
                <w:szCs w:val="20"/>
              </w:rPr>
            </w:pPr>
            <w:r>
              <w:rPr>
                <w:rFonts w:cs="Arial"/>
                <w:sz w:val="22"/>
                <w:szCs w:val="20"/>
              </w:rPr>
              <w:t xml:space="preserve">CP willing to prescribe </w:t>
            </w:r>
            <w:r w:rsidRPr="0096271E">
              <w:rPr>
                <w:rFonts w:cs="Arial"/>
                <w:sz w:val="22"/>
                <w:szCs w:val="20"/>
              </w:rPr>
              <w:t>psychotropic medications:</w:t>
            </w:r>
          </w:p>
        </w:tc>
        <w:tc>
          <w:tcPr>
            <w:tcW w:w="8494" w:type="dxa"/>
          </w:tcPr>
          <w:p w14:paraId="26037538" w14:textId="5D099CF7" w:rsidR="0065026C" w:rsidRDefault="00D72346" w:rsidP="0065026C">
            <w:pPr>
              <w:spacing w:after="0" w:line="240" w:lineRule="auto"/>
              <w:rPr>
                <w:rFonts w:cs="Arial"/>
                <w:sz w:val="22"/>
                <w:szCs w:val="20"/>
              </w:rPr>
            </w:pPr>
            <w:sdt>
              <w:sdtPr>
                <w:rPr>
                  <w:rFonts w:cs="Arial"/>
                  <w:sz w:val="22"/>
                  <w:szCs w:val="20"/>
                </w:rPr>
                <w:id w:val="1471863577"/>
                <w14:checkbox>
                  <w14:checked w14:val="0"/>
                  <w14:checkedState w14:val="2612" w14:font="MS Gothic"/>
                  <w14:uncheckedState w14:val="2610" w14:font="MS Gothic"/>
                </w14:checkbox>
              </w:sdtPr>
              <w:sdtEndPr/>
              <w:sdtContent>
                <w:r w:rsidR="0065026C" w:rsidRPr="0096271E">
                  <w:rPr>
                    <w:rFonts w:ascii="Segoe UI Symbol" w:eastAsia="MS Gothic" w:hAnsi="Segoe UI Symbol" w:cs="Segoe UI Symbol"/>
                    <w:sz w:val="22"/>
                    <w:szCs w:val="20"/>
                  </w:rPr>
                  <w:t>☐</w:t>
                </w:r>
              </w:sdtContent>
            </w:sdt>
            <w:r w:rsidR="0065026C" w:rsidRPr="0096271E">
              <w:rPr>
                <w:rFonts w:cs="Arial"/>
                <w:sz w:val="22"/>
                <w:szCs w:val="20"/>
              </w:rPr>
              <w:t xml:space="preserve">  </w:t>
            </w:r>
            <w:r w:rsidR="0065026C">
              <w:rPr>
                <w:rFonts w:cs="Arial"/>
                <w:sz w:val="22"/>
                <w:szCs w:val="20"/>
              </w:rPr>
              <w:t xml:space="preserve">Initiate all                </w:t>
            </w:r>
            <w:r w:rsidR="0065026C" w:rsidRPr="0096271E">
              <w:rPr>
                <w:rFonts w:cs="Arial"/>
                <w:sz w:val="22"/>
                <w:szCs w:val="20"/>
              </w:rPr>
              <w:tab/>
            </w:r>
            <w:sdt>
              <w:sdtPr>
                <w:rPr>
                  <w:rFonts w:cs="Arial"/>
                  <w:sz w:val="22"/>
                  <w:szCs w:val="20"/>
                </w:rPr>
                <w:id w:val="-1244874864"/>
                <w14:checkbox>
                  <w14:checked w14:val="0"/>
                  <w14:checkedState w14:val="2612" w14:font="MS Gothic"/>
                  <w14:uncheckedState w14:val="2610" w14:font="MS Gothic"/>
                </w14:checkbox>
              </w:sdtPr>
              <w:sdtEndPr/>
              <w:sdtContent>
                <w:r w:rsidR="0065026C" w:rsidRPr="0096271E">
                  <w:rPr>
                    <w:rFonts w:ascii="Segoe UI Symbol" w:eastAsia="MS Gothic" w:hAnsi="Segoe UI Symbol" w:cs="Segoe UI Symbol"/>
                    <w:sz w:val="22"/>
                    <w:szCs w:val="20"/>
                  </w:rPr>
                  <w:t>☐</w:t>
                </w:r>
              </w:sdtContent>
            </w:sdt>
            <w:r w:rsidR="0065026C">
              <w:rPr>
                <w:rFonts w:cs="Arial"/>
                <w:sz w:val="22"/>
                <w:szCs w:val="20"/>
              </w:rPr>
              <w:t xml:space="preserve">    Initiate some: ________________________________</w:t>
            </w:r>
          </w:p>
          <w:p w14:paraId="3E0BD42B" w14:textId="77777777" w:rsidR="0065026C" w:rsidRDefault="0065026C" w:rsidP="0065026C">
            <w:pPr>
              <w:spacing w:after="0" w:line="240" w:lineRule="auto"/>
              <w:rPr>
                <w:rFonts w:cs="Arial"/>
                <w:sz w:val="22"/>
                <w:szCs w:val="20"/>
              </w:rPr>
            </w:pPr>
          </w:p>
          <w:p w14:paraId="433799D8" w14:textId="1B78BCEF" w:rsidR="0065026C" w:rsidRDefault="00D72346" w:rsidP="0065026C">
            <w:pPr>
              <w:spacing w:after="0" w:line="240" w:lineRule="auto"/>
              <w:rPr>
                <w:rFonts w:cs="Arial"/>
                <w:sz w:val="22"/>
                <w:szCs w:val="20"/>
              </w:rPr>
            </w:pPr>
            <w:sdt>
              <w:sdtPr>
                <w:rPr>
                  <w:rFonts w:cs="Arial"/>
                  <w:sz w:val="22"/>
                  <w:szCs w:val="20"/>
                </w:rPr>
                <w:id w:val="1662961653"/>
                <w14:checkbox>
                  <w14:checked w14:val="0"/>
                  <w14:checkedState w14:val="2612" w14:font="MS Gothic"/>
                  <w14:uncheckedState w14:val="2610" w14:font="MS Gothic"/>
                </w14:checkbox>
              </w:sdtPr>
              <w:sdtEndPr/>
              <w:sdtContent>
                <w:r w:rsidR="0065026C" w:rsidRPr="0096271E">
                  <w:rPr>
                    <w:rFonts w:ascii="Segoe UI Symbol" w:eastAsia="MS Gothic" w:hAnsi="Segoe UI Symbol" w:cs="Segoe UI Symbol"/>
                    <w:sz w:val="22"/>
                    <w:szCs w:val="20"/>
                  </w:rPr>
                  <w:t>☐</w:t>
                </w:r>
              </w:sdtContent>
            </w:sdt>
            <w:r w:rsidR="0065026C" w:rsidRPr="0096271E">
              <w:rPr>
                <w:rFonts w:cs="Arial"/>
                <w:sz w:val="22"/>
                <w:szCs w:val="20"/>
              </w:rPr>
              <w:t xml:space="preserve">  </w:t>
            </w:r>
            <w:r w:rsidR="0065026C">
              <w:rPr>
                <w:rFonts w:cs="Arial"/>
                <w:sz w:val="22"/>
                <w:szCs w:val="20"/>
              </w:rPr>
              <w:t>Prescribe “bridges”</w:t>
            </w:r>
            <w:r w:rsidR="0065026C" w:rsidRPr="0096271E">
              <w:rPr>
                <w:rFonts w:cs="Arial"/>
                <w:sz w:val="22"/>
                <w:szCs w:val="20"/>
              </w:rPr>
              <w:tab/>
            </w:r>
            <w:sdt>
              <w:sdtPr>
                <w:rPr>
                  <w:rFonts w:cs="Arial"/>
                  <w:sz w:val="22"/>
                  <w:szCs w:val="20"/>
                </w:rPr>
                <w:id w:val="1745378305"/>
                <w14:checkbox>
                  <w14:checked w14:val="0"/>
                  <w14:checkedState w14:val="2612" w14:font="MS Gothic"/>
                  <w14:uncheckedState w14:val="2610" w14:font="MS Gothic"/>
                </w14:checkbox>
              </w:sdtPr>
              <w:sdtEndPr/>
              <w:sdtContent>
                <w:r w:rsidR="0065026C" w:rsidRPr="0096271E">
                  <w:rPr>
                    <w:rFonts w:ascii="Segoe UI Symbol" w:eastAsia="MS Gothic" w:hAnsi="Segoe UI Symbol" w:cs="Segoe UI Symbol"/>
                    <w:sz w:val="22"/>
                    <w:szCs w:val="20"/>
                  </w:rPr>
                  <w:t>☐</w:t>
                </w:r>
              </w:sdtContent>
            </w:sdt>
            <w:r w:rsidR="0065026C" w:rsidRPr="0096271E">
              <w:rPr>
                <w:rFonts w:cs="Arial"/>
                <w:sz w:val="22"/>
                <w:szCs w:val="20"/>
              </w:rPr>
              <w:t xml:space="preserve">    </w:t>
            </w:r>
            <w:r w:rsidR="0065026C">
              <w:rPr>
                <w:rFonts w:cs="Arial"/>
                <w:sz w:val="22"/>
                <w:szCs w:val="20"/>
              </w:rPr>
              <w:t xml:space="preserve">Does </w:t>
            </w:r>
            <w:r w:rsidR="0065026C" w:rsidRPr="0096271E">
              <w:rPr>
                <w:rFonts w:cs="Arial"/>
                <w:sz w:val="22"/>
                <w:szCs w:val="20"/>
              </w:rPr>
              <w:t>No</w:t>
            </w:r>
            <w:r w:rsidR="00CD0340" w:rsidRPr="00335DD1">
              <w:rPr>
                <w:rFonts w:cs="Arial"/>
                <w:sz w:val="22"/>
                <w:szCs w:val="20"/>
              </w:rPr>
              <w:t>t</w:t>
            </w:r>
            <w:r w:rsidR="0065026C" w:rsidRPr="00335DD1">
              <w:rPr>
                <w:rFonts w:cs="Arial"/>
                <w:sz w:val="22"/>
                <w:szCs w:val="20"/>
              </w:rPr>
              <w:t xml:space="preserve"> </w:t>
            </w:r>
            <w:r w:rsidR="0065026C">
              <w:rPr>
                <w:rFonts w:cs="Arial"/>
                <w:sz w:val="22"/>
                <w:szCs w:val="20"/>
              </w:rPr>
              <w:t>Prescribe.  Students r</w:t>
            </w:r>
            <w:r w:rsidR="00335DD1">
              <w:rPr>
                <w:rFonts w:cs="Arial"/>
                <w:sz w:val="22"/>
                <w:szCs w:val="20"/>
              </w:rPr>
              <w:t>eferred to:  __________________</w:t>
            </w:r>
            <w:r w:rsidR="0065026C" w:rsidRPr="0096271E">
              <w:rPr>
                <w:rFonts w:cs="Arial"/>
                <w:sz w:val="22"/>
                <w:szCs w:val="20"/>
              </w:rPr>
              <w:t xml:space="preserve">      </w:t>
            </w:r>
          </w:p>
        </w:tc>
      </w:tr>
      <w:tr w:rsidR="0096271E" w:rsidRPr="006E6E6B" w14:paraId="1E267A01" w14:textId="77777777" w:rsidTr="00CC7212">
        <w:tblPrEx>
          <w:tblCellMar>
            <w:top w:w="29" w:type="dxa"/>
            <w:left w:w="29" w:type="dxa"/>
            <w:bottom w:w="29" w:type="dxa"/>
            <w:right w:w="29" w:type="dxa"/>
          </w:tblCellMar>
        </w:tblPrEx>
        <w:trPr>
          <w:cantSplit/>
        </w:trPr>
        <w:tc>
          <w:tcPr>
            <w:tcW w:w="5906" w:type="dxa"/>
          </w:tcPr>
          <w:p w14:paraId="0DA03A44" w14:textId="12DA537F" w:rsidR="0096271E" w:rsidRPr="0096271E" w:rsidRDefault="0096271E" w:rsidP="00335DD1">
            <w:pPr>
              <w:spacing w:after="0" w:line="240" w:lineRule="auto"/>
              <w:rPr>
                <w:rFonts w:cs="Arial"/>
                <w:sz w:val="22"/>
                <w:szCs w:val="20"/>
              </w:rPr>
            </w:pPr>
            <w:r>
              <w:rPr>
                <w:rFonts w:cs="Arial"/>
                <w:sz w:val="22"/>
                <w:szCs w:val="20"/>
              </w:rPr>
              <w:t>Frequency of case management meetings with counselors</w:t>
            </w:r>
            <w:r w:rsidR="0065026C">
              <w:rPr>
                <w:rFonts w:cs="Arial"/>
                <w:sz w:val="22"/>
                <w:szCs w:val="20"/>
              </w:rPr>
              <w:t xml:space="preserve"> (</w:t>
            </w:r>
            <w:r w:rsidR="0065026C" w:rsidRPr="0065026C">
              <w:rPr>
                <w:rFonts w:cs="Arial"/>
                <w:i/>
                <w:sz w:val="22"/>
                <w:szCs w:val="20"/>
              </w:rPr>
              <w:t>note below if documented in SHRs</w:t>
            </w:r>
            <w:r w:rsidR="0065026C">
              <w:rPr>
                <w:rFonts w:cs="Arial"/>
                <w:sz w:val="22"/>
                <w:szCs w:val="20"/>
              </w:rPr>
              <w:t>)</w:t>
            </w:r>
            <w:r>
              <w:rPr>
                <w:rFonts w:cs="Arial"/>
                <w:sz w:val="22"/>
                <w:szCs w:val="20"/>
              </w:rPr>
              <w:t>:</w:t>
            </w:r>
            <w:r w:rsidR="007D5C5D">
              <w:rPr>
                <w:rFonts w:cs="Arial"/>
                <w:color w:val="FF0000"/>
                <w:sz w:val="20"/>
                <w:szCs w:val="20"/>
              </w:rPr>
              <w:t xml:space="preserve"> </w:t>
            </w:r>
          </w:p>
        </w:tc>
        <w:tc>
          <w:tcPr>
            <w:tcW w:w="8494" w:type="dxa"/>
          </w:tcPr>
          <w:p w14:paraId="56E80577" w14:textId="4B0E2B10" w:rsidR="0096271E" w:rsidRPr="0096271E" w:rsidRDefault="00D72346" w:rsidP="0096271E">
            <w:pPr>
              <w:spacing w:after="0" w:line="240" w:lineRule="auto"/>
              <w:rPr>
                <w:rFonts w:cs="Arial"/>
                <w:sz w:val="22"/>
                <w:szCs w:val="20"/>
              </w:rPr>
            </w:pPr>
            <w:sdt>
              <w:sdtPr>
                <w:rPr>
                  <w:rFonts w:cs="Arial"/>
                  <w:sz w:val="22"/>
                  <w:szCs w:val="20"/>
                </w:rPr>
                <w:id w:val="1739897270"/>
                <w14:checkbox>
                  <w14:checked w14:val="0"/>
                  <w14:checkedState w14:val="2612" w14:font="MS Gothic"/>
                  <w14:uncheckedState w14:val="2610" w14:font="MS Gothic"/>
                </w14:checkbox>
              </w:sdtPr>
              <w:sdtEndPr/>
              <w:sdtContent>
                <w:r w:rsidR="0096271E" w:rsidRPr="0096271E">
                  <w:rPr>
                    <w:rFonts w:ascii="Segoe UI Symbol" w:eastAsia="MS Gothic" w:hAnsi="Segoe UI Symbol" w:cs="Segoe UI Symbol"/>
                    <w:sz w:val="22"/>
                    <w:szCs w:val="20"/>
                  </w:rPr>
                  <w:t>☐</w:t>
                </w:r>
              </w:sdtContent>
            </w:sdt>
            <w:r w:rsidR="0096271E" w:rsidRPr="0096271E">
              <w:rPr>
                <w:rFonts w:cs="Arial"/>
                <w:sz w:val="22"/>
                <w:szCs w:val="20"/>
              </w:rPr>
              <w:t xml:space="preserve">  </w:t>
            </w:r>
            <w:r w:rsidR="0096271E">
              <w:rPr>
                <w:rFonts w:cs="Arial"/>
                <w:sz w:val="22"/>
                <w:szCs w:val="20"/>
              </w:rPr>
              <w:t>Weekly</w:t>
            </w:r>
            <w:r w:rsidR="0096271E" w:rsidRPr="0096271E">
              <w:rPr>
                <w:rFonts w:cs="Arial"/>
                <w:sz w:val="22"/>
                <w:szCs w:val="20"/>
              </w:rPr>
              <w:tab/>
            </w:r>
            <w:sdt>
              <w:sdtPr>
                <w:rPr>
                  <w:rFonts w:cs="Arial"/>
                  <w:sz w:val="22"/>
                  <w:szCs w:val="20"/>
                </w:rPr>
                <w:id w:val="-701011959"/>
                <w14:checkbox>
                  <w14:checked w14:val="0"/>
                  <w14:checkedState w14:val="2612" w14:font="MS Gothic"/>
                  <w14:uncheckedState w14:val="2610" w14:font="MS Gothic"/>
                </w14:checkbox>
              </w:sdtPr>
              <w:sdtEndPr/>
              <w:sdtContent>
                <w:r w:rsidR="0096271E" w:rsidRPr="0096271E">
                  <w:rPr>
                    <w:rFonts w:ascii="Segoe UI Symbol" w:eastAsia="MS Gothic" w:hAnsi="Segoe UI Symbol" w:cs="Segoe UI Symbol"/>
                    <w:sz w:val="22"/>
                    <w:szCs w:val="20"/>
                  </w:rPr>
                  <w:t>☐</w:t>
                </w:r>
              </w:sdtContent>
            </w:sdt>
            <w:r w:rsidR="0096271E">
              <w:rPr>
                <w:rFonts w:cs="Arial"/>
                <w:sz w:val="22"/>
                <w:szCs w:val="20"/>
              </w:rPr>
              <w:t xml:space="preserve">    Every 2 weeks     </w:t>
            </w:r>
            <w:sdt>
              <w:sdtPr>
                <w:rPr>
                  <w:rFonts w:cs="Arial"/>
                  <w:sz w:val="22"/>
                  <w:szCs w:val="20"/>
                </w:rPr>
                <w:id w:val="218485737"/>
                <w14:checkbox>
                  <w14:checked w14:val="0"/>
                  <w14:checkedState w14:val="2612" w14:font="MS Gothic"/>
                  <w14:uncheckedState w14:val="2610" w14:font="MS Gothic"/>
                </w14:checkbox>
              </w:sdtPr>
              <w:sdtEndPr/>
              <w:sdtContent>
                <w:r w:rsidR="0096271E" w:rsidRPr="0096271E">
                  <w:rPr>
                    <w:rFonts w:ascii="Segoe UI Symbol" w:eastAsia="MS Gothic" w:hAnsi="Segoe UI Symbol" w:cs="Segoe UI Symbol"/>
                    <w:sz w:val="22"/>
                    <w:szCs w:val="20"/>
                  </w:rPr>
                  <w:t>☐</w:t>
                </w:r>
              </w:sdtContent>
            </w:sdt>
            <w:r w:rsidR="0096271E" w:rsidRPr="0096271E">
              <w:rPr>
                <w:rFonts w:cs="Arial"/>
                <w:sz w:val="22"/>
                <w:szCs w:val="20"/>
              </w:rPr>
              <w:t xml:space="preserve">  </w:t>
            </w:r>
            <w:r w:rsidR="0096271E">
              <w:rPr>
                <w:rFonts w:cs="Arial"/>
                <w:sz w:val="22"/>
                <w:szCs w:val="20"/>
              </w:rPr>
              <w:t>Monthly</w:t>
            </w:r>
            <w:r w:rsidR="0096271E" w:rsidRPr="0096271E">
              <w:rPr>
                <w:rFonts w:cs="Arial"/>
                <w:sz w:val="22"/>
                <w:szCs w:val="20"/>
              </w:rPr>
              <w:tab/>
            </w:r>
            <w:sdt>
              <w:sdtPr>
                <w:rPr>
                  <w:rFonts w:cs="Arial"/>
                  <w:sz w:val="22"/>
                  <w:szCs w:val="20"/>
                </w:rPr>
                <w:id w:val="-405838858"/>
                <w14:checkbox>
                  <w14:checked w14:val="0"/>
                  <w14:checkedState w14:val="2612" w14:font="MS Gothic"/>
                  <w14:uncheckedState w14:val="2610" w14:font="MS Gothic"/>
                </w14:checkbox>
              </w:sdtPr>
              <w:sdtEndPr/>
              <w:sdtContent>
                <w:r w:rsidR="0096271E" w:rsidRPr="0096271E">
                  <w:rPr>
                    <w:rFonts w:ascii="Segoe UI Symbol" w:eastAsia="MS Gothic" w:hAnsi="Segoe UI Symbol" w:cs="Segoe UI Symbol"/>
                    <w:sz w:val="22"/>
                    <w:szCs w:val="20"/>
                  </w:rPr>
                  <w:t>☐</w:t>
                </w:r>
              </w:sdtContent>
            </w:sdt>
            <w:r w:rsidR="0096271E" w:rsidRPr="0096271E">
              <w:rPr>
                <w:rFonts w:cs="Arial"/>
                <w:sz w:val="22"/>
                <w:szCs w:val="20"/>
              </w:rPr>
              <w:t xml:space="preserve">    </w:t>
            </w:r>
            <w:r w:rsidR="0096271E">
              <w:rPr>
                <w:rFonts w:cs="Arial"/>
                <w:sz w:val="22"/>
                <w:szCs w:val="20"/>
              </w:rPr>
              <w:t xml:space="preserve">Do </w:t>
            </w:r>
            <w:r w:rsidR="0096271E" w:rsidRPr="0096271E">
              <w:rPr>
                <w:rFonts w:cs="Arial"/>
                <w:sz w:val="22"/>
                <w:szCs w:val="20"/>
              </w:rPr>
              <w:t xml:space="preserve">No </w:t>
            </w:r>
            <w:r w:rsidR="0096271E">
              <w:rPr>
                <w:rFonts w:cs="Arial"/>
                <w:sz w:val="22"/>
                <w:szCs w:val="20"/>
              </w:rPr>
              <w:t>Meet</w:t>
            </w:r>
            <w:r w:rsidR="0096271E" w:rsidRPr="0096271E">
              <w:rPr>
                <w:rFonts w:cs="Arial"/>
                <w:sz w:val="22"/>
                <w:szCs w:val="20"/>
              </w:rPr>
              <w:t xml:space="preserve">          </w:t>
            </w:r>
          </w:p>
        </w:tc>
      </w:tr>
      <w:tr w:rsidR="00335DD1" w:rsidRPr="006E6E6B" w14:paraId="0383F983" w14:textId="77777777" w:rsidTr="00CC7212">
        <w:tblPrEx>
          <w:tblCellMar>
            <w:top w:w="29" w:type="dxa"/>
            <w:left w:w="29" w:type="dxa"/>
            <w:bottom w:w="29" w:type="dxa"/>
            <w:right w:w="29" w:type="dxa"/>
          </w:tblCellMar>
        </w:tblPrEx>
        <w:trPr>
          <w:cantSplit/>
        </w:trPr>
        <w:tc>
          <w:tcPr>
            <w:tcW w:w="5906" w:type="dxa"/>
          </w:tcPr>
          <w:p w14:paraId="551F3A70" w14:textId="5B612962" w:rsidR="00335DD1" w:rsidRDefault="00335DD1" w:rsidP="00335DD1">
            <w:pPr>
              <w:spacing w:after="0" w:line="240" w:lineRule="auto"/>
              <w:rPr>
                <w:rFonts w:cs="Arial"/>
                <w:sz w:val="22"/>
                <w:szCs w:val="20"/>
              </w:rPr>
            </w:pPr>
            <w:r>
              <w:rPr>
                <w:rFonts w:cs="Arial"/>
                <w:sz w:val="22"/>
                <w:szCs w:val="20"/>
              </w:rPr>
              <w:t>Case management meetings description – e.g</w:t>
            </w:r>
            <w:r w:rsidRPr="00335DD1">
              <w:rPr>
                <w:rFonts w:cs="Arial"/>
                <w:sz w:val="22"/>
                <w:szCs w:val="20"/>
              </w:rPr>
              <w:t>. what staff attend and what is covered</w:t>
            </w:r>
          </w:p>
        </w:tc>
        <w:tc>
          <w:tcPr>
            <w:tcW w:w="8494" w:type="dxa"/>
          </w:tcPr>
          <w:p w14:paraId="2A11AF6F" w14:textId="77777777" w:rsidR="00335DD1" w:rsidRDefault="00335DD1" w:rsidP="0096271E">
            <w:pPr>
              <w:spacing w:after="0" w:line="240" w:lineRule="auto"/>
              <w:rPr>
                <w:rFonts w:cs="Arial"/>
                <w:sz w:val="22"/>
                <w:szCs w:val="20"/>
              </w:rPr>
            </w:pPr>
          </w:p>
        </w:tc>
      </w:tr>
      <w:tr w:rsidR="0096271E" w:rsidRPr="006E6E6B" w14:paraId="42847EE0" w14:textId="77777777" w:rsidTr="00CC7212">
        <w:tblPrEx>
          <w:tblCellMar>
            <w:top w:w="29" w:type="dxa"/>
            <w:left w:w="29" w:type="dxa"/>
            <w:bottom w:w="29" w:type="dxa"/>
            <w:right w:w="29" w:type="dxa"/>
          </w:tblCellMar>
        </w:tblPrEx>
        <w:trPr>
          <w:cantSplit/>
        </w:trPr>
        <w:tc>
          <w:tcPr>
            <w:tcW w:w="5906" w:type="dxa"/>
          </w:tcPr>
          <w:p w14:paraId="1266198C" w14:textId="4C04B261" w:rsidR="007D5C5D" w:rsidRPr="00CD0340" w:rsidRDefault="0096271E" w:rsidP="00A97C2C">
            <w:pPr>
              <w:spacing w:after="0" w:line="240" w:lineRule="auto"/>
              <w:rPr>
                <w:rFonts w:cs="Arial"/>
                <w:color w:val="FF0000"/>
                <w:sz w:val="22"/>
                <w:szCs w:val="20"/>
              </w:rPr>
            </w:pPr>
            <w:r>
              <w:rPr>
                <w:rFonts w:cs="Arial"/>
                <w:sz w:val="22"/>
                <w:szCs w:val="20"/>
              </w:rPr>
              <w:lastRenderedPageBreak/>
              <w:t>Group topics lead by counselors and/or CMHC</w:t>
            </w:r>
            <w:r w:rsidR="00335DD1">
              <w:rPr>
                <w:rFonts w:cs="Arial"/>
                <w:sz w:val="22"/>
                <w:szCs w:val="20"/>
              </w:rPr>
              <w:t xml:space="preserve"> (list)</w:t>
            </w:r>
            <w:r>
              <w:rPr>
                <w:rFonts w:cs="Arial"/>
                <w:sz w:val="22"/>
                <w:szCs w:val="20"/>
              </w:rPr>
              <w:t>:</w:t>
            </w:r>
          </w:p>
          <w:p w14:paraId="65CEA17D" w14:textId="6237D152" w:rsidR="0096271E" w:rsidRDefault="0096271E" w:rsidP="00A97C2C">
            <w:pPr>
              <w:spacing w:after="0" w:line="240" w:lineRule="auto"/>
              <w:rPr>
                <w:rFonts w:cs="Arial"/>
                <w:sz w:val="22"/>
                <w:szCs w:val="20"/>
              </w:rPr>
            </w:pPr>
          </w:p>
        </w:tc>
        <w:tc>
          <w:tcPr>
            <w:tcW w:w="8494" w:type="dxa"/>
          </w:tcPr>
          <w:p w14:paraId="3CF58D23" w14:textId="77777777" w:rsidR="0096271E" w:rsidRDefault="0096271E" w:rsidP="00A97C2C">
            <w:pPr>
              <w:spacing w:after="0" w:line="240" w:lineRule="auto"/>
              <w:rPr>
                <w:rFonts w:cs="Arial"/>
                <w:sz w:val="22"/>
                <w:szCs w:val="20"/>
              </w:rPr>
            </w:pPr>
          </w:p>
          <w:p w14:paraId="0FD99416" w14:textId="77777777" w:rsidR="0096271E" w:rsidRDefault="0096271E" w:rsidP="00A97C2C">
            <w:pPr>
              <w:spacing w:after="0" w:line="240" w:lineRule="auto"/>
              <w:rPr>
                <w:rFonts w:cs="Arial"/>
                <w:sz w:val="22"/>
                <w:szCs w:val="20"/>
              </w:rPr>
            </w:pPr>
          </w:p>
          <w:p w14:paraId="43161DDD" w14:textId="77777777" w:rsidR="00D826D5" w:rsidRPr="0096271E" w:rsidRDefault="00D826D5" w:rsidP="00A97C2C">
            <w:pPr>
              <w:spacing w:after="0" w:line="240" w:lineRule="auto"/>
              <w:rPr>
                <w:rFonts w:cs="Arial"/>
                <w:sz w:val="22"/>
                <w:szCs w:val="20"/>
              </w:rPr>
            </w:pPr>
          </w:p>
        </w:tc>
      </w:tr>
      <w:tr w:rsidR="00A97C2C" w:rsidRPr="006E6E6B" w14:paraId="4B844539" w14:textId="77777777" w:rsidTr="00CC7212">
        <w:tblPrEx>
          <w:tblCellMar>
            <w:top w:w="29" w:type="dxa"/>
            <w:left w:w="29" w:type="dxa"/>
            <w:bottom w:w="29" w:type="dxa"/>
            <w:right w:w="29" w:type="dxa"/>
          </w:tblCellMar>
        </w:tblPrEx>
        <w:trPr>
          <w:cantSplit/>
        </w:trPr>
        <w:tc>
          <w:tcPr>
            <w:tcW w:w="5906" w:type="dxa"/>
          </w:tcPr>
          <w:p w14:paraId="745F4816" w14:textId="72EE28E4" w:rsidR="00A97C2C" w:rsidRPr="0096271E" w:rsidRDefault="00B5366C" w:rsidP="00A97C2C">
            <w:pPr>
              <w:spacing w:after="0" w:line="240" w:lineRule="auto"/>
              <w:rPr>
                <w:rFonts w:cs="Arial"/>
                <w:sz w:val="22"/>
                <w:szCs w:val="20"/>
              </w:rPr>
            </w:pPr>
            <w:r w:rsidRPr="0096271E">
              <w:rPr>
                <w:rFonts w:cs="Arial"/>
                <w:sz w:val="22"/>
                <w:szCs w:val="20"/>
              </w:rPr>
              <w:t>High quality</w:t>
            </w:r>
            <w:r w:rsidR="00A97C2C" w:rsidRPr="0096271E">
              <w:rPr>
                <w:rFonts w:cs="Arial"/>
                <w:sz w:val="22"/>
                <w:szCs w:val="20"/>
              </w:rPr>
              <w:t xml:space="preserve"> documentation</w:t>
            </w:r>
            <w:r w:rsidR="00C24E1C" w:rsidRPr="0096271E">
              <w:rPr>
                <w:rFonts w:cs="Arial"/>
                <w:sz w:val="22"/>
                <w:szCs w:val="20"/>
              </w:rPr>
              <w:t xml:space="preserve"> observed in SHRs for</w:t>
            </w:r>
            <w:r w:rsidR="00A97C2C" w:rsidRPr="0096271E">
              <w:rPr>
                <w:rStyle w:val="FootnoteReference"/>
                <w:rFonts w:cs="Arial"/>
                <w:sz w:val="22"/>
                <w:szCs w:val="20"/>
              </w:rPr>
              <w:footnoteReference w:id="16"/>
            </w:r>
            <w:r w:rsidR="00A97C2C" w:rsidRPr="0096271E">
              <w:rPr>
                <w:rFonts w:cs="Arial"/>
                <w:sz w:val="22"/>
                <w:szCs w:val="20"/>
              </w:rPr>
              <w:t xml:space="preserve">: </w:t>
            </w:r>
          </w:p>
        </w:tc>
        <w:tc>
          <w:tcPr>
            <w:tcW w:w="8494" w:type="dxa"/>
          </w:tcPr>
          <w:p w14:paraId="396BEE86" w14:textId="4F544FC2" w:rsidR="00697025" w:rsidRPr="0096271E" w:rsidRDefault="00D72346" w:rsidP="00B5366C">
            <w:pPr>
              <w:spacing w:after="0" w:line="240" w:lineRule="auto"/>
              <w:rPr>
                <w:rFonts w:cs="Arial"/>
                <w:sz w:val="22"/>
                <w:szCs w:val="20"/>
              </w:rPr>
            </w:pPr>
            <w:sdt>
              <w:sdtPr>
                <w:rPr>
                  <w:rFonts w:cs="Arial"/>
                  <w:sz w:val="22"/>
                  <w:szCs w:val="20"/>
                </w:rPr>
                <w:id w:val="-587307274"/>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Mental </w:t>
            </w:r>
            <w:r w:rsidR="004A4054" w:rsidRPr="0096271E">
              <w:rPr>
                <w:rFonts w:cs="Arial"/>
                <w:sz w:val="22"/>
                <w:szCs w:val="20"/>
              </w:rPr>
              <w:t>h</w:t>
            </w:r>
            <w:r w:rsidR="00B5366C" w:rsidRPr="0096271E">
              <w:rPr>
                <w:rFonts w:cs="Arial"/>
                <w:sz w:val="22"/>
                <w:szCs w:val="20"/>
              </w:rPr>
              <w:t xml:space="preserve">ealth </w:t>
            </w:r>
            <w:r w:rsidR="004A4054" w:rsidRPr="0096271E">
              <w:rPr>
                <w:rFonts w:cs="Arial"/>
                <w:sz w:val="22"/>
                <w:szCs w:val="20"/>
              </w:rPr>
              <w:t>a</w:t>
            </w:r>
            <w:r w:rsidR="00B5366C" w:rsidRPr="0096271E">
              <w:rPr>
                <w:rFonts w:cs="Arial"/>
                <w:sz w:val="22"/>
                <w:szCs w:val="20"/>
              </w:rPr>
              <w:t>ssessments</w:t>
            </w:r>
            <w:r w:rsidR="009E1C6F" w:rsidRPr="0096271E">
              <w:rPr>
                <w:rFonts w:cs="Arial"/>
                <w:sz w:val="22"/>
                <w:szCs w:val="20"/>
              </w:rPr>
              <w:t xml:space="preserve"> </w:t>
            </w:r>
            <w:r w:rsidR="0096271E">
              <w:rPr>
                <w:rFonts w:cs="Arial"/>
                <w:sz w:val="22"/>
                <w:szCs w:val="20"/>
              </w:rPr>
              <w:t xml:space="preserve">         </w:t>
            </w:r>
            <w:r w:rsidR="009E1C6F" w:rsidRPr="0096271E">
              <w:rPr>
                <w:rFonts w:cs="Arial"/>
                <w:sz w:val="22"/>
                <w:szCs w:val="20"/>
              </w:rPr>
              <w:t xml:space="preserve"> </w:t>
            </w:r>
            <w:sdt>
              <w:sdtPr>
                <w:rPr>
                  <w:rFonts w:cs="Arial"/>
                  <w:sz w:val="22"/>
                  <w:szCs w:val="20"/>
                </w:rPr>
                <w:id w:val="1336800403"/>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Mental </w:t>
            </w:r>
            <w:r w:rsidR="004A4054" w:rsidRPr="0096271E">
              <w:rPr>
                <w:rFonts w:cs="Arial"/>
                <w:sz w:val="22"/>
                <w:szCs w:val="20"/>
              </w:rPr>
              <w:t>h</w:t>
            </w:r>
            <w:r w:rsidR="00B5366C" w:rsidRPr="0096271E">
              <w:rPr>
                <w:rFonts w:cs="Arial"/>
                <w:sz w:val="22"/>
                <w:szCs w:val="20"/>
              </w:rPr>
              <w:t>ealth</w:t>
            </w:r>
            <w:r w:rsidR="00CD0340">
              <w:rPr>
                <w:rFonts w:cs="Arial"/>
                <w:color w:val="FF0000"/>
                <w:sz w:val="22"/>
                <w:szCs w:val="20"/>
              </w:rPr>
              <w:t xml:space="preserve"> </w:t>
            </w:r>
            <w:r w:rsidR="00CD0340" w:rsidRPr="00335DD1">
              <w:rPr>
                <w:rFonts w:cs="Arial"/>
                <w:sz w:val="22"/>
                <w:szCs w:val="20"/>
              </w:rPr>
              <w:t>progress</w:t>
            </w:r>
            <w:r w:rsidR="00697025" w:rsidRPr="00335DD1">
              <w:rPr>
                <w:rFonts w:cs="Arial"/>
                <w:sz w:val="22"/>
                <w:szCs w:val="20"/>
              </w:rPr>
              <w:t xml:space="preserve"> </w:t>
            </w:r>
            <w:r w:rsidR="004A4054" w:rsidRPr="00335DD1">
              <w:rPr>
                <w:rFonts w:cs="Arial"/>
                <w:sz w:val="22"/>
                <w:szCs w:val="20"/>
              </w:rPr>
              <w:t>n</w:t>
            </w:r>
            <w:r w:rsidR="00B5366C" w:rsidRPr="00335DD1">
              <w:rPr>
                <w:rFonts w:cs="Arial"/>
                <w:sz w:val="22"/>
                <w:szCs w:val="20"/>
              </w:rPr>
              <w:t xml:space="preserve">otes      </w:t>
            </w:r>
            <w:sdt>
              <w:sdtPr>
                <w:rPr>
                  <w:rFonts w:cs="Arial"/>
                  <w:sz w:val="22"/>
                  <w:szCs w:val="20"/>
                </w:rPr>
                <w:id w:val="358093658"/>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Follow </w:t>
            </w:r>
            <w:r w:rsidR="004A4054" w:rsidRPr="0096271E">
              <w:rPr>
                <w:rFonts w:cs="Arial"/>
                <w:sz w:val="22"/>
                <w:szCs w:val="20"/>
              </w:rPr>
              <w:t>u</w:t>
            </w:r>
            <w:r w:rsidR="00B5366C" w:rsidRPr="0096271E">
              <w:rPr>
                <w:rFonts w:cs="Arial"/>
                <w:sz w:val="22"/>
                <w:szCs w:val="20"/>
              </w:rPr>
              <w:t xml:space="preserve">p   </w:t>
            </w:r>
          </w:p>
          <w:p w14:paraId="7B1389C8" w14:textId="7AB8831C" w:rsidR="0096271E" w:rsidRDefault="00D72346" w:rsidP="0096271E">
            <w:pPr>
              <w:spacing w:after="0" w:line="240" w:lineRule="auto"/>
              <w:rPr>
                <w:rFonts w:cs="Arial"/>
                <w:sz w:val="22"/>
                <w:szCs w:val="20"/>
              </w:rPr>
            </w:pPr>
            <w:sdt>
              <w:sdtPr>
                <w:rPr>
                  <w:rFonts w:cs="Arial"/>
                  <w:sz w:val="22"/>
                  <w:szCs w:val="20"/>
                </w:rPr>
                <w:id w:val="1169670239"/>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Separations</w:t>
            </w:r>
            <w:r w:rsidR="0096271E">
              <w:rPr>
                <w:rFonts w:cs="Arial"/>
                <w:sz w:val="22"/>
                <w:szCs w:val="20"/>
              </w:rPr>
              <w:t xml:space="preserve">        </w:t>
            </w:r>
            <w:r w:rsidR="00697025" w:rsidRPr="0096271E">
              <w:rPr>
                <w:rFonts w:cs="Arial"/>
                <w:sz w:val="22"/>
                <w:szCs w:val="20"/>
              </w:rPr>
              <w:t xml:space="preserve"> </w:t>
            </w:r>
            <w:sdt>
              <w:sdtPr>
                <w:rPr>
                  <w:rFonts w:cs="Arial"/>
                  <w:sz w:val="22"/>
                  <w:szCs w:val="20"/>
                </w:rPr>
                <w:id w:val="42568403"/>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Case </w:t>
            </w:r>
            <w:r w:rsidR="004A4054" w:rsidRPr="0096271E">
              <w:rPr>
                <w:rFonts w:cs="Arial"/>
                <w:sz w:val="22"/>
                <w:szCs w:val="20"/>
              </w:rPr>
              <w:t>c</w:t>
            </w:r>
            <w:r w:rsidR="00B5366C" w:rsidRPr="0096271E">
              <w:rPr>
                <w:rFonts w:cs="Arial"/>
                <w:sz w:val="22"/>
                <w:szCs w:val="20"/>
              </w:rPr>
              <w:t>onferences</w:t>
            </w:r>
            <w:r w:rsidR="0096271E">
              <w:rPr>
                <w:rFonts w:cs="Arial"/>
                <w:sz w:val="22"/>
                <w:szCs w:val="20"/>
              </w:rPr>
              <w:t xml:space="preserve"> with counselors  </w:t>
            </w:r>
            <w:sdt>
              <w:sdtPr>
                <w:rPr>
                  <w:rFonts w:cs="Arial"/>
                  <w:sz w:val="22"/>
                  <w:szCs w:val="20"/>
                </w:rPr>
                <w:id w:val="1530149272"/>
                <w14:checkbox>
                  <w14:checked w14:val="0"/>
                  <w14:checkedState w14:val="2612" w14:font="MS Gothic"/>
                  <w14:uncheckedState w14:val="2610" w14:font="MS Gothic"/>
                </w14:checkbox>
              </w:sdtPr>
              <w:sdtEndPr/>
              <w:sdtContent>
                <w:r w:rsidR="0096271E" w:rsidRPr="0096271E">
                  <w:rPr>
                    <w:rFonts w:ascii="Segoe UI Symbol" w:eastAsia="MS Gothic" w:hAnsi="Segoe UI Symbol" w:cs="Segoe UI Symbol"/>
                    <w:sz w:val="22"/>
                    <w:szCs w:val="20"/>
                  </w:rPr>
                  <w:t>☐</w:t>
                </w:r>
              </w:sdtContent>
            </w:sdt>
            <w:r w:rsidR="0096271E" w:rsidRPr="0096271E">
              <w:rPr>
                <w:rFonts w:cs="Arial"/>
                <w:sz w:val="22"/>
                <w:szCs w:val="20"/>
              </w:rPr>
              <w:t xml:space="preserve">  </w:t>
            </w:r>
            <w:r w:rsidR="0096271E">
              <w:rPr>
                <w:rFonts w:cs="Arial"/>
                <w:sz w:val="22"/>
                <w:szCs w:val="20"/>
              </w:rPr>
              <w:t>Collaboration with TEAP spec</w:t>
            </w:r>
            <w:proofErr w:type="gramStart"/>
            <w:r w:rsidR="0096271E">
              <w:rPr>
                <w:rFonts w:cs="Arial"/>
                <w:sz w:val="22"/>
                <w:szCs w:val="20"/>
              </w:rPr>
              <w:t xml:space="preserve">.    </w:t>
            </w:r>
            <w:proofErr w:type="gramEnd"/>
            <w:sdt>
              <w:sdtPr>
                <w:rPr>
                  <w:rFonts w:cs="Arial"/>
                  <w:sz w:val="22"/>
                  <w:szCs w:val="20"/>
                </w:rPr>
                <w:id w:val="-2037488503"/>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w:t>
            </w:r>
            <w:r w:rsidR="0096271E" w:rsidRPr="0096271E">
              <w:rPr>
                <w:rFonts w:cs="Arial"/>
                <w:sz w:val="22"/>
                <w:szCs w:val="20"/>
              </w:rPr>
              <w:t>Referral</w:t>
            </w:r>
            <w:r w:rsidR="0096271E">
              <w:rPr>
                <w:rFonts w:cs="Arial"/>
                <w:sz w:val="22"/>
                <w:szCs w:val="20"/>
              </w:rPr>
              <w:t>s</w:t>
            </w:r>
            <w:r w:rsidR="0096271E" w:rsidRPr="0096271E">
              <w:rPr>
                <w:rFonts w:cs="Arial"/>
                <w:sz w:val="22"/>
                <w:szCs w:val="20"/>
              </w:rPr>
              <w:t xml:space="preserve"> </w:t>
            </w:r>
            <w:r w:rsidR="0096271E">
              <w:rPr>
                <w:rFonts w:cs="Arial"/>
                <w:sz w:val="22"/>
                <w:szCs w:val="20"/>
              </w:rPr>
              <w:t xml:space="preserve">         </w:t>
            </w:r>
            <w:sdt>
              <w:sdtPr>
                <w:rPr>
                  <w:rFonts w:cs="Arial"/>
                  <w:sz w:val="22"/>
                  <w:szCs w:val="20"/>
                </w:rPr>
                <w:id w:val="222486613"/>
                <w14:checkbox>
                  <w14:checked w14:val="0"/>
                  <w14:checkedState w14:val="2612" w14:font="MS Gothic"/>
                  <w14:uncheckedState w14:val="2610" w14:font="MS Gothic"/>
                </w14:checkbox>
              </w:sdtPr>
              <w:sdtEndPr/>
              <w:sdtContent>
                <w:r w:rsidR="0096271E" w:rsidRPr="0096271E">
                  <w:rPr>
                    <w:rFonts w:ascii="Segoe UI Symbol" w:eastAsia="MS Gothic" w:hAnsi="Segoe UI Symbol" w:cs="Segoe UI Symbol"/>
                    <w:sz w:val="22"/>
                    <w:szCs w:val="20"/>
                  </w:rPr>
                  <w:t>☐</w:t>
                </w:r>
              </w:sdtContent>
            </w:sdt>
            <w:r w:rsidR="0096271E" w:rsidRPr="0096271E">
              <w:rPr>
                <w:rFonts w:cs="Arial"/>
                <w:sz w:val="22"/>
                <w:szCs w:val="20"/>
              </w:rPr>
              <w:t xml:space="preserve">  </w:t>
            </w:r>
            <w:r w:rsidR="0096271E">
              <w:rPr>
                <w:rFonts w:cs="Arial"/>
                <w:sz w:val="22"/>
                <w:szCs w:val="20"/>
              </w:rPr>
              <w:t>F</w:t>
            </w:r>
            <w:r w:rsidR="00B5366C" w:rsidRPr="0096271E">
              <w:rPr>
                <w:rFonts w:cs="Arial"/>
                <w:sz w:val="22"/>
                <w:szCs w:val="20"/>
              </w:rPr>
              <w:t>eedback</w:t>
            </w:r>
            <w:r w:rsidR="0096271E">
              <w:rPr>
                <w:rFonts w:cs="Arial"/>
                <w:sz w:val="22"/>
                <w:szCs w:val="20"/>
              </w:rPr>
              <w:t xml:space="preserve"> with behavioral recommendations</w:t>
            </w:r>
          </w:p>
          <w:p w14:paraId="065D7CAA" w14:textId="3FB76C0A" w:rsidR="00697025" w:rsidRPr="0096271E" w:rsidRDefault="00D72346" w:rsidP="0096271E">
            <w:pPr>
              <w:spacing w:after="0" w:line="240" w:lineRule="auto"/>
              <w:rPr>
                <w:rFonts w:cs="Arial"/>
                <w:sz w:val="22"/>
                <w:szCs w:val="20"/>
              </w:rPr>
            </w:pPr>
            <w:sdt>
              <w:sdtPr>
                <w:rPr>
                  <w:rFonts w:cs="Arial"/>
                  <w:sz w:val="22"/>
                  <w:szCs w:val="20"/>
                </w:rPr>
                <w:id w:val="758413841"/>
                <w14:checkbox>
                  <w14:checked w14:val="0"/>
                  <w14:checkedState w14:val="2612" w14:font="MS Gothic"/>
                  <w14:uncheckedState w14:val="2610" w14:font="MS Gothic"/>
                </w14:checkbox>
              </w:sdtPr>
              <w:sdtEndPr/>
              <w:sdtContent>
                <w:r w:rsidR="00B5366C" w:rsidRPr="0096271E">
                  <w:rPr>
                    <w:rFonts w:ascii="Segoe UI Symbol" w:eastAsia="MS Gothic" w:hAnsi="Segoe UI Symbol" w:cs="Segoe UI Symbol"/>
                    <w:sz w:val="22"/>
                    <w:szCs w:val="20"/>
                  </w:rPr>
                  <w:t>☐</w:t>
                </w:r>
              </w:sdtContent>
            </w:sdt>
            <w:r w:rsidR="00B5366C" w:rsidRPr="0096271E">
              <w:rPr>
                <w:rFonts w:cs="Arial"/>
                <w:sz w:val="22"/>
                <w:szCs w:val="20"/>
              </w:rPr>
              <w:t xml:space="preserve">    Medication </w:t>
            </w:r>
            <w:r w:rsidR="004A4054" w:rsidRPr="0096271E">
              <w:rPr>
                <w:rFonts w:cs="Arial"/>
                <w:sz w:val="22"/>
                <w:szCs w:val="20"/>
              </w:rPr>
              <w:t>m</w:t>
            </w:r>
            <w:r w:rsidR="00B5366C" w:rsidRPr="0096271E">
              <w:rPr>
                <w:rFonts w:cs="Arial"/>
                <w:sz w:val="22"/>
                <w:szCs w:val="20"/>
              </w:rPr>
              <w:t>anagement</w:t>
            </w:r>
            <w:r w:rsidR="00B5366C" w:rsidRPr="0096271E">
              <w:rPr>
                <w:rFonts w:cs="Arial"/>
                <w:sz w:val="16"/>
                <w:szCs w:val="20"/>
              </w:rPr>
              <w:t xml:space="preserve"> </w:t>
            </w:r>
            <w:r w:rsidR="0096271E" w:rsidRPr="0096271E">
              <w:rPr>
                <w:rFonts w:cs="Arial"/>
                <w:sz w:val="18"/>
                <w:szCs w:val="20"/>
              </w:rPr>
              <w:t>(monthly per Appendix 611)</w:t>
            </w:r>
          </w:p>
        </w:tc>
      </w:tr>
      <w:tr w:rsidR="0096271E" w:rsidRPr="006E6E6B" w14:paraId="7D852A14" w14:textId="77777777" w:rsidTr="00CC7212">
        <w:tblPrEx>
          <w:tblCellMar>
            <w:top w:w="29" w:type="dxa"/>
            <w:left w:w="29" w:type="dxa"/>
            <w:bottom w:w="29" w:type="dxa"/>
            <w:right w:w="29" w:type="dxa"/>
          </w:tblCellMar>
        </w:tblPrEx>
        <w:trPr>
          <w:cantSplit/>
        </w:trPr>
        <w:tc>
          <w:tcPr>
            <w:tcW w:w="5906" w:type="dxa"/>
          </w:tcPr>
          <w:p w14:paraId="39BA2DC0" w14:textId="3C6F70B0" w:rsidR="0096271E" w:rsidRPr="0096271E" w:rsidRDefault="007D5C5D" w:rsidP="00A97C2C">
            <w:pPr>
              <w:spacing w:after="0" w:line="240" w:lineRule="auto"/>
              <w:rPr>
                <w:rFonts w:cs="Arial"/>
                <w:sz w:val="22"/>
                <w:szCs w:val="20"/>
              </w:rPr>
            </w:pPr>
            <w:r w:rsidRPr="00335DD1">
              <w:rPr>
                <w:rFonts w:cs="Arial"/>
                <w:sz w:val="22"/>
                <w:szCs w:val="20"/>
              </w:rPr>
              <w:t>Names of c</w:t>
            </w:r>
            <w:r w:rsidR="0096271E" w:rsidRPr="00335DD1">
              <w:rPr>
                <w:rFonts w:cs="Arial"/>
                <w:sz w:val="22"/>
                <w:szCs w:val="20"/>
              </w:rPr>
              <w:t>ommunity providers</w:t>
            </w:r>
            <w:r w:rsidRPr="00335DD1">
              <w:rPr>
                <w:rFonts w:cs="Arial"/>
                <w:sz w:val="22"/>
                <w:szCs w:val="20"/>
              </w:rPr>
              <w:t>/agencies</w:t>
            </w:r>
            <w:r w:rsidR="0096271E" w:rsidRPr="00335DD1">
              <w:rPr>
                <w:rFonts w:cs="Arial"/>
                <w:sz w:val="22"/>
                <w:szCs w:val="20"/>
              </w:rPr>
              <w:t xml:space="preserve"> for students who need long-term treatment:  </w:t>
            </w:r>
          </w:p>
        </w:tc>
        <w:tc>
          <w:tcPr>
            <w:tcW w:w="8494" w:type="dxa"/>
          </w:tcPr>
          <w:p w14:paraId="3679E64F" w14:textId="77777777" w:rsidR="0096271E" w:rsidRPr="0096271E" w:rsidRDefault="0096271E" w:rsidP="00A97C2C">
            <w:pPr>
              <w:spacing w:after="0" w:line="240" w:lineRule="auto"/>
              <w:rPr>
                <w:rFonts w:cs="Arial"/>
                <w:sz w:val="22"/>
                <w:szCs w:val="20"/>
              </w:rPr>
            </w:pPr>
          </w:p>
        </w:tc>
      </w:tr>
      <w:tr w:rsidR="003101A3" w:rsidRPr="006E6E6B" w14:paraId="5D5ED01E" w14:textId="77777777" w:rsidTr="00CC7212">
        <w:tblPrEx>
          <w:tblCellMar>
            <w:top w:w="29" w:type="dxa"/>
            <w:left w:w="29" w:type="dxa"/>
            <w:bottom w:w="29" w:type="dxa"/>
            <w:right w:w="29" w:type="dxa"/>
          </w:tblCellMar>
        </w:tblPrEx>
        <w:trPr>
          <w:cantSplit/>
        </w:trPr>
        <w:tc>
          <w:tcPr>
            <w:tcW w:w="5906" w:type="dxa"/>
          </w:tcPr>
          <w:p w14:paraId="16AFADC6" w14:textId="32ACD800" w:rsidR="003101A3" w:rsidRDefault="003101A3" w:rsidP="00A97C2C">
            <w:pPr>
              <w:spacing w:after="0" w:line="240" w:lineRule="auto"/>
              <w:rPr>
                <w:rFonts w:cs="Arial"/>
                <w:color w:val="FF0000"/>
                <w:sz w:val="22"/>
                <w:szCs w:val="20"/>
              </w:rPr>
            </w:pPr>
            <w:r w:rsidRPr="00335DD1">
              <w:rPr>
                <w:rFonts w:cs="Arial"/>
                <w:sz w:val="22"/>
                <w:szCs w:val="20"/>
              </w:rPr>
              <w:t>Evidence of</w:t>
            </w:r>
            <w:r w:rsidR="00CD0340" w:rsidRPr="00335DD1">
              <w:rPr>
                <w:rFonts w:cs="Arial"/>
                <w:sz w:val="22"/>
                <w:szCs w:val="20"/>
              </w:rPr>
              <w:t xml:space="preserve"> mental health</w:t>
            </w:r>
            <w:r w:rsidRPr="00335DD1">
              <w:rPr>
                <w:rFonts w:cs="Arial"/>
                <w:sz w:val="22"/>
                <w:szCs w:val="20"/>
              </w:rPr>
              <w:t xml:space="preserve"> treatment updates from off cente</w:t>
            </w:r>
            <w:r w:rsidR="00335DD1" w:rsidRPr="00335DD1">
              <w:rPr>
                <w:rFonts w:cs="Arial"/>
                <w:sz w:val="22"/>
                <w:szCs w:val="20"/>
              </w:rPr>
              <w:t>r providers/services in the SHR</w:t>
            </w:r>
          </w:p>
        </w:tc>
        <w:tc>
          <w:tcPr>
            <w:tcW w:w="8494" w:type="dxa"/>
          </w:tcPr>
          <w:p w14:paraId="6CAA53D4" w14:textId="630914DC" w:rsidR="003101A3" w:rsidRPr="0096271E" w:rsidRDefault="00335DD1" w:rsidP="00A97C2C">
            <w:pPr>
              <w:spacing w:after="0" w:line="240" w:lineRule="auto"/>
              <w:rPr>
                <w:rFonts w:cs="Arial"/>
                <w:sz w:val="22"/>
                <w:szCs w:val="20"/>
              </w:rPr>
            </w:pPr>
            <w:r>
              <w:rPr>
                <w:rFonts w:cs="Arial"/>
                <w:sz w:val="22"/>
                <w:szCs w:val="20"/>
              </w:rPr>
              <w:t xml:space="preserve">          </w:t>
            </w:r>
            <w:sdt>
              <w:sdtPr>
                <w:rPr>
                  <w:rFonts w:cs="Arial"/>
                  <w:sz w:val="22"/>
                  <w:szCs w:val="20"/>
                </w:rPr>
                <w:id w:val="-1948609820"/>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Yes</w:t>
            </w:r>
            <w:r w:rsidRPr="0096271E">
              <w:rPr>
                <w:rFonts w:cs="Arial"/>
                <w:sz w:val="22"/>
                <w:szCs w:val="20"/>
              </w:rPr>
              <w:tab/>
            </w:r>
            <w:r w:rsidRPr="0096271E">
              <w:rPr>
                <w:rFonts w:cs="Arial"/>
                <w:sz w:val="22"/>
                <w:szCs w:val="20"/>
              </w:rPr>
              <w:tab/>
            </w:r>
            <w:sdt>
              <w:sdtPr>
                <w:rPr>
                  <w:rFonts w:cs="Arial"/>
                  <w:sz w:val="22"/>
                  <w:szCs w:val="20"/>
                </w:rPr>
                <w:id w:val="-1990936419"/>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No                      </w:t>
            </w:r>
          </w:p>
        </w:tc>
      </w:tr>
      <w:tr w:rsidR="00A97C2C" w:rsidRPr="006E6E6B" w14:paraId="6CCFDFE5" w14:textId="77777777" w:rsidTr="00CC7212">
        <w:tblPrEx>
          <w:tblCellMar>
            <w:top w:w="29" w:type="dxa"/>
            <w:left w:w="29" w:type="dxa"/>
            <w:bottom w:w="29" w:type="dxa"/>
            <w:right w:w="29" w:type="dxa"/>
          </w:tblCellMar>
        </w:tblPrEx>
        <w:trPr>
          <w:cantSplit/>
        </w:trPr>
        <w:tc>
          <w:tcPr>
            <w:tcW w:w="5906" w:type="dxa"/>
          </w:tcPr>
          <w:p w14:paraId="544196F9" w14:textId="7C140595" w:rsidR="00A97C2C" w:rsidRPr="0096271E" w:rsidRDefault="00A97C2C" w:rsidP="00A97C2C">
            <w:pPr>
              <w:spacing w:after="0" w:line="240" w:lineRule="auto"/>
              <w:rPr>
                <w:rFonts w:cs="Arial"/>
                <w:sz w:val="22"/>
                <w:szCs w:val="20"/>
              </w:rPr>
            </w:pPr>
            <w:r w:rsidRPr="0096271E">
              <w:rPr>
                <w:rFonts w:cs="Arial"/>
                <w:sz w:val="22"/>
                <w:szCs w:val="20"/>
              </w:rPr>
              <w:t>Center policy for how students who are danger to self and others are handled:</w:t>
            </w:r>
          </w:p>
        </w:tc>
        <w:tc>
          <w:tcPr>
            <w:tcW w:w="8494" w:type="dxa"/>
          </w:tcPr>
          <w:p w14:paraId="1E24ED67" w14:textId="77777777" w:rsidR="00D826D5" w:rsidRDefault="00D826D5" w:rsidP="00A97C2C">
            <w:pPr>
              <w:spacing w:after="0" w:line="240" w:lineRule="auto"/>
              <w:rPr>
                <w:rFonts w:cs="Arial"/>
                <w:sz w:val="22"/>
                <w:szCs w:val="20"/>
              </w:rPr>
            </w:pPr>
          </w:p>
          <w:p w14:paraId="7349AF1D" w14:textId="77777777" w:rsidR="00D826D5" w:rsidRPr="0096271E" w:rsidRDefault="00D826D5" w:rsidP="00A97C2C">
            <w:pPr>
              <w:spacing w:after="0" w:line="240" w:lineRule="auto"/>
              <w:rPr>
                <w:rFonts w:cs="Arial"/>
                <w:sz w:val="22"/>
                <w:szCs w:val="20"/>
              </w:rPr>
            </w:pPr>
          </w:p>
        </w:tc>
      </w:tr>
      <w:tr w:rsidR="00A97C2C" w:rsidRPr="006E6E6B" w14:paraId="21E6BDD1" w14:textId="77777777" w:rsidTr="00CC7212">
        <w:tblPrEx>
          <w:tblCellMar>
            <w:top w:w="29" w:type="dxa"/>
            <w:left w:w="29" w:type="dxa"/>
            <w:bottom w:w="29" w:type="dxa"/>
            <w:right w:w="29" w:type="dxa"/>
          </w:tblCellMar>
        </w:tblPrEx>
        <w:trPr>
          <w:cantSplit/>
        </w:trPr>
        <w:tc>
          <w:tcPr>
            <w:tcW w:w="5906" w:type="dxa"/>
          </w:tcPr>
          <w:p w14:paraId="20BFD5E1" w14:textId="2912D18E" w:rsidR="00A97C2C" w:rsidRPr="0096271E" w:rsidRDefault="0096271E" w:rsidP="006C7E3A">
            <w:pPr>
              <w:spacing w:after="0" w:line="240" w:lineRule="auto"/>
              <w:rPr>
                <w:rFonts w:cs="Arial"/>
                <w:sz w:val="22"/>
                <w:szCs w:val="20"/>
              </w:rPr>
            </w:pPr>
            <w:r w:rsidRPr="0096271E">
              <w:rPr>
                <w:rFonts w:cs="Arial"/>
                <w:sz w:val="22"/>
                <w:szCs w:val="20"/>
              </w:rPr>
              <w:t xml:space="preserve">CMHC </w:t>
            </w:r>
            <w:r w:rsidR="006C7E3A" w:rsidRPr="0096271E">
              <w:rPr>
                <w:rFonts w:cs="Arial"/>
                <w:sz w:val="22"/>
                <w:szCs w:val="20"/>
              </w:rPr>
              <w:t>o</w:t>
            </w:r>
            <w:r w:rsidR="00A97C2C" w:rsidRPr="0096271E">
              <w:rPr>
                <w:rFonts w:cs="Arial"/>
                <w:sz w:val="22"/>
                <w:szCs w:val="20"/>
              </w:rPr>
              <w:t>n-call coverage</w:t>
            </w:r>
            <w:r w:rsidR="006C7E3A" w:rsidRPr="0096271E">
              <w:rPr>
                <w:rFonts w:cs="Arial"/>
                <w:sz w:val="22"/>
                <w:szCs w:val="20"/>
              </w:rPr>
              <w:t xml:space="preserve"> for mental health emergencies</w:t>
            </w:r>
            <w:r w:rsidR="00D826D5">
              <w:rPr>
                <w:rFonts w:cs="Arial"/>
                <w:sz w:val="22"/>
                <w:szCs w:val="20"/>
              </w:rPr>
              <w:t xml:space="preserve"> (24-7)</w:t>
            </w:r>
            <w:r w:rsidR="00A97C2C" w:rsidRPr="0096271E">
              <w:rPr>
                <w:rFonts w:cs="Arial"/>
                <w:sz w:val="22"/>
                <w:szCs w:val="20"/>
              </w:rPr>
              <w:t>:</w:t>
            </w:r>
          </w:p>
        </w:tc>
        <w:tc>
          <w:tcPr>
            <w:tcW w:w="8494" w:type="dxa"/>
          </w:tcPr>
          <w:p w14:paraId="7A7CD43A" w14:textId="4899ECAB" w:rsidR="00A97C2C" w:rsidRPr="0096271E" w:rsidRDefault="00335DD1" w:rsidP="00A97C2C">
            <w:pPr>
              <w:spacing w:after="0" w:line="240" w:lineRule="auto"/>
              <w:rPr>
                <w:rFonts w:cs="Arial"/>
                <w:sz w:val="22"/>
                <w:szCs w:val="20"/>
              </w:rPr>
            </w:pPr>
            <w:r>
              <w:rPr>
                <w:rFonts w:ascii="Segoe UI Symbol" w:eastAsia="MS Gothic" w:hAnsi="Segoe UI Symbol" w:cs="Segoe UI Symbol"/>
                <w:sz w:val="22"/>
                <w:szCs w:val="20"/>
              </w:rPr>
              <w:t xml:space="preserve">       </w:t>
            </w:r>
            <w:sdt>
              <w:sdtPr>
                <w:rPr>
                  <w:rFonts w:cs="Arial"/>
                  <w:sz w:val="22"/>
                  <w:szCs w:val="20"/>
                </w:rPr>
                <w:id w:val="-214592570"/>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Yes</w:t>
            </w:r>
            <w:r w:rsidRPr="0096271E">
              <w:rPr>
                <w:rFonts w:cs="Arial"/>
                <w:sz w:val="22"/>
                <w:szCs w:val="20"/>
              </w:rPr>
              <w:tab/>
            </w:r>
            <w:r w:rsidRPr="0096271E">
              <w:rPr>
                <w:rFonts w:cs="Arial"/>
                <w:sz w:val="22"/>
                <w:szCs w:val="20"/>
              </w:rPr>
              <w:tab/>
            </w:r>
            <w:sdt>
              <w:sdtPr>
                <w:rPr>
                  <w:rFonts w:cs="Arial"/>
                  <w:sz w:val="22"/>
                  <w:szCs w:val="20"/>
                </w:rPr>
                <w:id w:val="2031671080"/>
                <w14:checkbox>
                  <w14:checked w14:val="0"/>
                  <w14:checkedState w14:val="2612" w14:font="MS Gothic"/>
                  <w14:uncheckedState w14:val="2610" w14:font="MS Gothic"/>
                </w14:checkbox>
              </w:sdtPr>
              <w:sdtEndPr/>
              <w:sdtContent>
                <w:r w:rsidRPr="0096271E">
                  <w:rPr>
                    <w:rFonts w:ascii="Segoe UI Symbol" w:eastAsia="MS Gothic" w:hAnsi="Segoe UI Symbol" w:cs="Segoe UI Symbol"/>
                    <w:sz w:val="22"/>
                    <w:szCs w:val="20"/>
                  </w:rPr>
                  <w:t>☐</w:t>
                </w:r>
              </w:sdtContent>
            </w:sdt>
            <w:r w:rsidRPr="0096271E">
              <w:rPr>
                <w:rFonts w:cs="Arial"/>
                <w:sz w:val="22"/>
                <w:szCs w:val="20"/>
              </w:rPr>
              <w:t xml:space="preserve">    No                      </w:t>
            </w:r>
          </w:p>
        </w:tc>
      </w:tr>
      <w:tr w:rsidR="00A97C2C" w:rsidRPr="006E6E6B" w14:paraId="40F701F5" w14:textId="77777777" w:rsidTr="00CC7212">
        <w:tblPrEx>
          <w:tblCellMar>
            <w:top w:w="29" w:type="dxa"/>
            <w:left w:w="29" w:type="dxa"/>
            <w:bottom w:w="29" w:type="dxa"/>
            <w:right w:w="29" w:type="dxa"/>
          </w:tblCellMar>
        </w:tblPrEx>
        <w:trPr>
          <w:cantSplit/>
        </w:trPr>
        <w:tc>
          <w:tcPr>
            <w:tcW w:w="5906" w:type="dxa"/>
          </w:tcPr>
          <w:p w14:paraId="1AA0EC06" w14:textId="09722ED2" w:rsidR="00A97C2C" w:rsidRPr="0096271E" w:rsidRDefault="00A97C2C" w:rsidP="00A97C2C">
            <w:pPr>
              <w:spacing w:after="0" w:line="240" w:lineRule="auto"/>
              <w:rPr>
                <w:rFonts w:cs="Arial"/>
                <w:sz w:val="22"/>
                <w:szCs w:val="20"/>
              </w:rPr>
            </w:pPr>
            <w:r w:rsidRPr="0096271E">
              <w:rPr>
                <w:rFonts w:cs="Arial"/>
                <w:sz w:val="22"/>
                <w:szCs w:val="20"/>
              </w:rPr>
              <w:t>Emergency psychiatric services provider and distance from center:</w:t>
            </w:r>
          </w:p>
        </w:tc>
        <w:tc>
          <w:tcPr>
            <w:tcW w:w="8494" w:type="dxa"/>
          </w:tcPr>
          <w:p w14:paraId="2A8B66E4" w14:textId="77777777" w:rsidR="00A97C2C" w:rsidRPr="0096271E" w:rsidRDefault="00A97C2C" w:rsidP="00A97C2C">
            <w:pPr>
              <w:spacing w:after="0" w:line="240" w:lineRule="auto"/>
              <w:rPr>
                <w:rFonts w:cs="Arial"/>
                <w:sz w:val="22"/>
                <w:szCs w:val="20"/>
              </w:rPr>
            </w:pPr>
          </w:p>
        </w:tc>
      </w:tr>
      <w:tr w:rsidR="001266C9" w:rsidRPr="006E6E6B" w14:paraId="67FD0DA2" w14:textId="77777777" w:rsidTr="001266C9">
        <w:tblPrEx>
          <w:tblCellMar>
            <w:top w:w="29" w:type="dxa"/>
            <w:left w:w="29" w:type="dxa"/>
            <w:bottom w:w="29" w:type="dxa"/>
            <w:right w:w="29" w:type="dxa"/>
          </w:tblCellMar>
        </w:tblPrEx>
        <w:trPr>
          <w:cantSplit/>
          <w:trHeight w:val="726"/>
        </w:trPr>
        <w:tc>
          <w:tcPr>
            <w:tcW w:w="5906" w:type="dxa"/>
          </w:tcPr>
          <w:p w14:paraId="2CDF92EE" w14:textId="59833686" w:rsidR="001266C9" w:rsidRPr="0096271E" w:rsidRDefault="001266C9" w:rsidP="00A97C2C">
            <w:pPr>
              <w:spacing w:after="0" w:line="240" w:lineRule="auto"/>
              <w:rPr>
                <w:rFonts w:cs="Arial"/>
                <w:sz w:val="22"/>
                <w:szCs w:val="20"/>
              </w:rPr>
            </w:pPr>
            <w:r w:rsidRPr="0079127F">
              <w:rPr>
                <w:rFonts w:cs="Arial"/>
                <w:sz w:val="22"/>
                <w:szCs w:val="20"/>
              </w:rPr>
              <w:t xml:space="preserve">Center-specific health challenges </w:t>
            </w:r>
            <w:r>
              <w:rPr>
                <w:rFonts w:cs="Arial"/>
                <w:sz w:val="22"/>
                <w:szCs w:val="20"/>
              </w:rPr>
              <w:t>or B</w:t>
            </w:r>
            <w:r w:rsidRPr="0079127F">
              <w:rPr>
                <w:rFonts w:cs="Arial"/>
                <w:sz w:val="22"/>
                <w:szCs w:val="20"/>
              </w:rPr>
              <w:t>est practices</w:t>
            </w:r>
            <w:r w:rsidRPr="007D1809">
              <w:rPr>
                <w:rFonts w:cs="Arial"/>
                <w:sz w:val="18"/>
                <w:szCs w:val="20"/>
              </w:rPr>
              <w:t xml:space="preserve">:                                </w:t>
            </w:r>
          </w:p>
        </w:tc>
        <w:tc>
          <w:tcPr>
            <w:tcW w:w="8494" w:type="dxa"/>
          </w:tcPr>
          <w:p w14:paraId="62029CE2" w14:textId="77777777" w:rsidR="001266C9" w:rsidRDefault="001266C9" w:rsidP="00A97C2C">
            <w:pPr>
              <w:spacing w:after="0" w:line="240" w:lineRule="auto"/>
              <w:rPr>
                <w:rFonts w:cs="Arial"/>
                <w:sz w:val="22"/>
                <w:szCs w:val="20"/>
              </w:rPr>
            </w:pPr>
          </w:p>
          <w:p w14:paraId="50F9800A" w14:textId="77777777" w:rsidR="001266C9" w:rsidRDefault="001266C9" w:rsidP="00A97C2C">
            <w:pPr>
              <w:spacing w:after="0" w:line="240" w:lineRule="auto"/>
              <w:rPr>
                <w:rFonts w:cs="Arial"/>
                <w:sz w:val="22"/>
                <w:szCs w:val="20"/>
              </w:rPr>
            </w:pPr>
          </w:p>
          <w:p w14:paraId="181490A0" w14:textId="77777777" w:rsidR="001266C9" w:rsidRPr="0096271E" w:rsidRDefault="001266C9" w:rsidP="00A97C2C">
            <w:pPr>
              <w:spacing w:after="0" w:line="240" w:lineRule="auto"/>
              <w:rPr>
                <w:rFonts w:cs="Arial"/>
                <w:sz w:val="22"/>
                <w:szCs w:val="20"/>
              </w:rPr>
            </w:pPr>
          </w:p>
        </w:tc>
      </w:tr>
    </w:tbl>
    <w:p w14:paraId="617CA046" w14:textId="77777777" w:rsidR="00E431C5" w:rsidRPr="006E6E6B" w:rsidRDefault="00E431C5">
      <w:pPr>
        <w:rPr>
          <w:sz w:val="20"/>
          <w:szCs w:val="20"/>
        </w:rPr>
      </w:pPr>
    </w:p>
    <w:tbl>
      <w:tblPr>
        <w:tblStyle w:val="TableGrid"/>
        <w:tblW w:w="14400" w:type="dxa"/>
        <w:tblLayout w:type="fixed"/>
        <w:tblLook w:val="04A0" w:firstRow="1" w:lastRow="0" w:firstColumn="1" w:lastColumn="0" w:noHBand="0" w:noVBand="1"/>
      </w:tblPr>
      <w:tblGrid>
        <w:gridCol w:w="5935"/>
        <w:gridCol w:w="3507"/>
        <w:gridCol w:w="4958"/>
      </w:tblGrid>
      <w:tr w:rsidR="0096271E" w:rsidRPr="006E6E6B" w14:paraId="52403C3A" w14:textId="77777777" w:rsidTr="0096271E">
        <w:trPr>
          <w:tblHeader/>
        </w:trPr>
        <w:tc>
          <w:tcPr>
            <w:tcW w:w="14400" w:type="dxa"/>
            <w:gridSpan w:val="3"/>
            <w:shd w:val="clear" w:color="auto" w:fill="BB1B1B"/>
            <w:vAlign w:val="center"/>
          </w:tcPr>
          <w:p w14:paraId="107E2438" w14:textId="2B6ED1FF" w:rsidR="0096271E" w:rsidRPr="0096271E" w:rsidRDefault="0096271E" w:rsidP="0085637C">
            <w:pPr>
              <w:spacing w:after="0"/>
              <w:jc w:val="center"/>
              <w:rPr>
                <w:rFonts w:cs="Arial"/>
                <w:b/>
                <w:color w:val="FFFFFF" w:themeColor="background1"/>
                <w:sz w:val="20"/>
                <w:szCs w:val="20"/>
              </w:rPr>
            </w:pPr>
            <w:r w:rsidRPr="0096271E">
              <w:rPr>
                <w:rFonts w:cs="Arial"/>
                <w:b/>
                <w:color w:val="FFFFFF" w:themeColor="background1"/>
                <w:sz w:val="22"/>
                <w:szCs w:val="20"/>
              </w:rPr>
              <w:t>6.10, R3</w:t>
            </w:r>
            <w:proofErr w:type="gramStart"/>
            <w:r w:rsidRPr="0096271E">
              <w:rPr>
                <w:rFonts w:cs="Arial"/>
                <w:b/>
                <w:color w:val="FFFFFF" w:themeColor="background1"/>
                <w:sz w:val="22"/>
                <w:szCs w:val="20"/>
              </w:rPr>
              <w:t xml:space="preserve">. </w:t>
            </w:r>
            <w:proofErr w:type="gramEnd"/>
            <w:r w:rsidRPr="0096271E">
              <w:rPr>
                <w:rFonts w:cs="Arial"/>
                <w:b/>
                <w:color w:val="FFFFFF" w:themeColor="background1"/>
                <w:sz w:val="22"/>
                <w:szCs w:val="20"/>
              </w:rPr>
              <w:t>Mental Health and Wellness Program</w:t>
            </w:r>
          </w:p>
        </w:tc>
      </w:tr>
      <w:tr w:rsidR="002E0AD0" w:rsidRPr="006E6E6B" w14:paraId="4E33A2A0" w14:textId="77777777" w:rsidTr="0096271E">
        <w:trPr>
          <w:tblHeader/>
        </w:trPr>
        <w:tc>
          <w:tcPr>
            <w:tcW w:w="5935" w:type="dxa"/>
            <w:shd w:val="clear" w:color="auto" w:fill="BB1B1B"/>
            <w:vAlign w:val="center"/>
          </w:tcPr>
          <w:p w14:paraId="2736721F" w14:textId="77777777" w:rsidR="002E0AD0" w:rsidRPr="0096271E" w:rsidRDefault="002E0AD0" w:rsidP="0085637C">
            <w:pPr>
              <w:spacing w:after="0"/>
              <w:jc w:val="center"/>
              <w:rPr>
                <w:rFonts w:cs="Arial"/>
                <w:b/>
                <w:color w:val="FFFFFF" w:themeColor="background1"/>
                <w:sz w:val="20"/>
                <w:szCs w:val="20"/>
              </w:rPr>
            </w:pPr>
            <w:r w:rsidRPr="0096271E">
              <w:rPr>
                <w:rFonts w:cs="Arial"/>
                <w:b/>
                <w:color w:val="FFFFFF" w:themeColor="background1"/>
                <w:sz w:val="20"/>
                <w:szCs w:val="20"/>
              </w:rPr>
              <w:t>Areas Reviewed</w:t>
            </w:r>
          </w:p>
        </w:tc>
        <w:tc>
          <w:tcPr>
            <w:tcW w:w="3507" w:type="dxa"/>
            <w:shd w:val="clear" w:color="auto" w:fill="BB1B1B"/>
          </w:tcPr>
          <w:p w14:paraId="6EC4E62D" w14:textId="76860241" w:rsidR="002E0AD0" w:rsidRPr="0096271E" w:rsidRDefault="00ED273A" w:rsidP="0085637C">
            <w:pPr>
              <w:spacing w:after="0"/>
              <w:jc w:val="center"/>
              <w:rPr>
                <w:rFonts w:cs="Arial"/>
                <w:b/>
                <w:color w:val="FFFFFF" w:themeColor="background1"/>
                <w:sz w:val="20"/>
                <w:szCs w:val="20"/>
              </w:rPr>
            </w:pPr>
            <w:r w:rsidRPr="0096271E">
              <w:rPr>
                <w:rFonts w:cs="Arial"/>
                <w:b/>
                <w:color w:val="FFFFFF" w:themeColor="background1"/>
                <w:sz w:val="20"/>
                <w:szCs w:val="20"/>
              </w:rPr>
              <w:t>PRH Requirement Met</w:t>
            </w:r>
            <w:r w:rsidR="002628E9" w:rsidRPr="0096271E">
              <w:rPr>
                <w:rFonts w:cs="Arial"/>
                <w:b/>
                <w:color w:val="FFFFFF" w:themeColor="background1"/>
                <w:sz w:val="20"/>
                <w:szCs w:val="20"/>
              </w:rPr>
              <w:t xml:space="preserve"> (Yes or No)</w:t>
            </w:r>
          </w:p>
        </w:tc>
        <w:tc>
          <w:tcPr>
            <w:tcW w:w="4958" w:type="dxa"/>
            <w:shd w:val="clear" w:color="auto" w:fill="BB1B1B"/>
          </w:tcPr>
          <w:p w14:paraId="12BF412A" w14:textId="293F7E78" w:rsidR="002E0AD0" w:rsidRPr="0096271E" w:rsidRDefault="0096271E" w:rsidP="0085637C">
            <w:pPr>
              <w:spacing w:after="0"/>
              <w:jc w:val="center"/>
              <w:rPr>
                <w:rFonts w:cs="Arial"/>
                <w:b/>
                <w:color w:val="FFFFFF" w:themeColor="background1"/>
                <w:sz w:val="20"/>
                <w:szCs w:val="20"/>
              </w:rPr>
            </w:pPr>
            <w:r w:rsidRPr="0096271E">
              <w:rPr>
                <w:rFonts w:cs="Arial"/>
                <w:b/>
                <w:color w:val="FFFFFF" w:themeColor="background1"/>
                <w:sz w:val="20"/>
                <w:szCs w:val="20"/>
              </w:rPr>
              <w:t>Notes</w:t>
            </w:r>
          </w:p>
        </w:tc>
      </w:tr>
      <w:tr w:rsidR="006E5680" w:rsidRPr="006E6E6B" w14:paraId="136C7D22" w14:textId="77777777" w:rsidTr="00F2464C">
        <w:tc>
          <w:tcPr>
            <w:tcW w:w="5935" w:type="dxa"/>
          </w:tcPr>
          <w:p w14:paraId="2DF2C112" w14:textId="0FB3CB3D" w:rsidR="006E5680" w:rsidRPr="006E6E6B" w:rsidRDefault="00025BF1" w:rsidP="00E642CA">
            <w:pPr>
              <w:pStyle w:val="ListParagraph"/>
              <w:numPr>
                <w:ilvl w:val="0"/>
                <w:numId w:val="12"/>
              </w:numPr>
              <w:spacing w:after="0" w:line="240" w:lineRule="auto"/>
              <w:ind w:left="340"/>
              <w:rPr>
                <w:rFonts w:cs="Arial"/>
                <w:sz w:val="20"/>
                <w:szCs w:val="20"/>
              </w:rPr>
            </w:pPr>
            <w:r w:rsidRPr="006E6E6B">
              <w:rPr>
                <w:rFonts w:cs="Arial"/>
                <w:sz w:val="20"/>
                <w:szCs w:val="20"/>
              </w:rPr>
              <w:t>T</w:t>
            </w:r>
            <w:r w:rsidR="006E5680" w:rsidRPr="006E6E6B">
              <w:rPr>
                <w:rFonts w:cs="Arial"/>
                <w:sz w:val="20"/>
                <w:szCs w:val="20"/>
              </w:rPr>
              <w:t xml:space="preserve">he general emphasis of the </w:t>
            </w:r>
            <w:r w:rsidR="00E211A3" w:rsidRPr="006E6E6B">
              <w:rPr>
                <w:rFonts w:cs="Arial"/>
                <w:sz w:val="20"/>
                <w:szCs w:val="20"/>
              </w:rPr>
              <w:t>MHWP</w:t>
            </w:r>
            <w:r w:rsidR="00E211A3" w:rsidRPr="006E6E6B">
              <w:rPr>
                <w:rStyle w:val="FootnoteReference"/>
                <w:rFonts w:cs="Arial"/>
                <w:sz w:val="20"/>
                <w:szCs w:val="20"/>
              </w:rPr>
              <w:footnoteReference w:id="17"/>
            </w:r>
            <w:r w:rsidR="00E211A3" w:rsidRPr="006E6E6B">
              <w:rPr>
                <w:rFonts w:cs="Arial"/>
                <w:sz w:val="20"/>
                <w:szCs w:val="20"/>
              </w:rPr>
              <w:t xml:space="preserve"> </w:t>
            </w:r>
            <w:r w:rsidR="006E5680" w:rsidRPr="006E6E6B">
              <w:rPr>
                <w:rFonts w:cs="Arial"/>
                <w:sz w:val="20"/>
                <w:szCs w:val="20"/>
              </w:rPr>
              <w:t xml:space="preserve">is on early identification and diagnosis of mental health problems, basic mental health care, and mental health promotion, prevention, and education </w:t>
            </w:r>
            <w:r w:rsidR="006E5680" w:rsidRPr="00D826D5">
              <w:rPr>
                <w:rFonts w:cs="Arial"/>
                <w:b/>
                <w:sz w:val="20"/>
                <w:szCs w:val="20"/>
              </w:rPr>
              <w:t>designed to help students overcome barriers to employability</w:t>
            </w:r>
            <w:proofErr w:type="gramStart"/>
            <w:r w:rsidR="006E5680" w:rsidRPr="006E6E6B">
              <w:rPr>
                <w:rFonts w:cs="Arial"/>
                <w:sz w:val="20"/>
                <w:szCs w:val="20"/>
              </w:rPr>
              <w:t xml:space="preserve">. </w:t>
            </w:r>
            <w:proofErr w:type="gramEnd"/>
            <w:r w:rsidR="00ED5CF9" w:rsidRPr="006E6E6B">
              <w:rPr>
                <w:rFonts w:cs="Arial"/>
                <w:sz w:val="20"/>
                <w:szCs w:val="20"/>
              </w:rPr>
              <w:t xml:space="preserve">The program uses an </w:t>
            </w:r>
            <w:r w:rsidR="00D7451B" w:rsidRPr="00D826D5">
              <w:rPr>
                <w:rFonts w:cs="Arial"/>
                <w:b/>
                <w:sz w:val="20"/>
                <w:szCs w:val="20"/>
              </w:rPr>
              <w:t>EAP</w:t>
            </w:r>
            <w:r w:rsidR="00ED5CF9" w:rsidRPr="00D826D5">
              <w:rPr>
                <w:rFonts w:cs="Arial"/>
                <w:b/>
                <w:sz w:val="20"/>
                <w:szCs w:val="20"/>
              </w:rPr>
              <w:t xml:space="preserve"> approach</w:t>
            </w:r>
            <w:r w:rsidR="00ED5CF9" w:rsidRPr="006E6E6B">
              <w:rPr>
                <w:rFonts w:cs="Arial"/>
                <w:sz w:val="20"/>
                <w:szCs w:val="20"/>
              </w:rPr>
              <w:t xml:space="preserve"> that includes short-term counseling with an employability focus, referral to center support groups, and crisis intervention</w:t>
            </w:r>
            <w:r w:rsidR="006E5680" w:rsidRPr="006E6E6B">
              <w:rPr>
                <w:rFonts w:cs="Arial"/>
                <w:sz w:val="20"/>
                <w:szCs w:val="20"/>
              </w:rPr>
              <w:t>.</w:t>
            </w:r>
          </w:p>
        </w:tc>
        <w:tc>
          <w:tcPr>
            <w:tcW w:w="3507" w:type="dxa"/>
          </w:tcPr>
          <w:p w14:paraId="54E5AD6C" w14:textId="278F6EF3" w:rsidR="006E5680" w:rsidRPr="006E6E6B" w:rsidRDefault="00D72346" w:rsidP="0085637C">
            <w:pPr>
              <w:spacing w:after="0" w:line="240" w:lineRule="auto"/>
              <w:rPr>
                <w:rFonts w:cs="Arial"/>
                <w:sz w:val="20"/>
                <w:szCs w:val="20"/>
              </w:rPr>
            </w:pPr>
            <w:sdt>
              <w:sdtPr>
                <w:rPr>
                  <w:rFonts w:cs="Arial"/>
                  <w:sz w:val="28"/>
                  <w:szCs w:val="20"/>
                </w:rPr>
                <w:id w:val="-1884859405"/>
                <w14:checkbox>
                  <w14:checked w14:val="0"/>
                  <w14:checkedState w14:val="2612" w14:font="MS Gothic"/>
                  <w14:uncheckedState w14:val="2610" w14:font="MS Gothic"/>
                </w14:checkbox>
              </w:sdtPr>
              <w:sdtEndPr/>
              <w:sdtContent>
                <w:r w:rsidR="0096271E" w:rsidRPr="00C51A4F">
                  <w:rPr>
                    <w:rFonts w:ascii="Segoe UI Symbol" w:eastAsia="MS Gothic" w:hAnsi="Segoe UI Symbol" w:cs="Segoe UI Symbol"/>
                    <w:sz w:val="28"/>
                    <w:szCs w:val="20"/>
                  </w:rPr>
                  <w:t>☐</w:t>
                </w:r>
              </w:sdtContent>
            </w:sdt>
            <w:r w:rsidR="0096271E" w:rsidRPr="00C51A4F">
              <w:rPr>
                <w:rFonts w:cs="Arial"/>
                <w:sz w:val="28"/>
                <w:szCs w:val="20"/>
              </w:rPr>
              <w:t xml:space="preserve">  Yes</w:t>
            </w:r>
            <w:r w:rsidR="0096271E" w:rsidRPr="00C51A4F">
              <w:rPr>
                <w:rFonts w:cs="Arial"/>
                <w:sz w:val="28"/>
                <w:szCs w:val="20"/>
              </w:rPr>
              <w:tab/>
            </w:r>
            <w:sdt>
              <w:sdtPr>
                <w:rPr>
                  <w:rFonts w:cs="Arial"/>
                  <w:sz w:val="28"/>
                  <w:szCs w:val="20"/>
                </w:rPr>
                <w:id w:val="-473218994"/>
                <w14:checkbox>
                  <w14:checked w14:val="0"/>
                  <w14:checkedState w14:val="2612" w14:font="MS Gothic"/>
                  <w14:uncheckedState w14:val="2610" w14:font="MS Gothic"/>
                </w14:checkbox>
              </w:sdtPr>
              <w:sdtEndPr/>
              <w:sdtContent>
                <w:r w:rsidR="0096271E">
                  <w:rPr>
                    <w:rFonts w:ascii="MS Gothic" w:eastAsia="MS Gothic" w:hAnsi="MS Gothic" w:cs="Arial" w:hint="eastAsia"/>
                    <w:sz w:val="28"/>
                    <w:szCs w:val="20"/>
                  </w:rPr>
                  <w:t>☐</w:t>
                </w:r>
              </w:sdtContent>
            </w:sdt>
            <w:r w:rsidR="0096271E" w:rsidRPr="00C51A4F">
              <w:rPr>
                <w:rFonts w:cs="Arial"/>
                <w:sz w:val="28"/>
                <w:szCs w:val="20"/>
              </w:rPr>
              <w:t xml:space="preserve">  No</w:t>
            </w:r>
          </w:p>
        </w:tc>
        <w:tc>
          <w:tcPr>
            <w:tcW w:w="4958" w:type="dxa"/>
          </w:tcPr>
          <w:p w14:paraId="0A3AF8EE" w14:textId="77777777" w:rsidR="006E5680" w:rsidRPr="006E6E6B" w:rsidRDefault="006E5680" w:rsidP="0085637C">
            <w:pPr>
              <w:spacing w:after="0" w:line="240" w:lineRule="auto"/>
              <w:rPr>
                <w:rFonts w:cs="Arial"/>
                <w:sz w:val="20"/>
                <w:szCs w:val="20"/>
              </w:rPr>
            </w:pPr>
          </w:p>
        </w:tc>
      </w:tr>
      <w:tr w:rsidR="006E5680" w:rsidRPr="006E6E6B" w14:paraId="3EDA7B36" w14:textId="77777777" w:rsidTr="00F2464C">
        <w:tc>
          <w:tcPr>
            <w:tcW w:w="5935" w:type="dxa"/>
            <w:tcBorders>
              <w:bottom w:val="single" w:sz="4" w:space="0" w:color="auto"/>
              <w:right w:val="single" w:sz="4" w:space="0" w:color="auto"/>
            </w:tcBorders>
          </w:tcPr>
          <w:p w14:paraId="31DAAF9C" w14:textId="354D1DB0" w:rsidR="00DD1B46" w:rsidRPr="00CC7212" w:rsidRDefault="00DD1B46" w:rsidP="00DD1B46">
            <w:pPr>
              <w:pStyle w:val="ListParagraph"/>
              <w:numPr>
                <w:ilvl w:val="0"/>
                <w:numId w:val="12"/>
              </w:numPr>
              <w:spacing w:after="0" w:line="240" w:lineRule="auto"/>
              <w:ind w:left="340"/>
              <w:rPr>
                <w:rFonts w:cs="Arial"/>
                <w:sz w:val="20"/>
                <w:szCs w:val="20"/>
              </w:rPr>
            </w:pPr>
            <w:r>
              <w:rPr>
                <w:rFonts w:cs="Arial"/>
                <w:sz w:val="20"/>
                <w:szCs w:val="20"/>
              </w:rPr>
              <w:lastRenderedPageBreak/>
              <w:t xml:space="preserve">The </w:t>
            </w:r>
            <w:r w:rsidR="006E5680" w:rsidRPr="006E6E6B">
              <w:rPr>
                <w:rFonts w:cs="Arial"/>
                <w:sz w:val="20"/>
                <w:szCs w:val="20"/>
              </w:rPr>
              <w:t xml:space="preserve">center provides assessment and possible diagnosis, to include: </w:t>
            </w:r>
          </w:p>
          <w:p w14:paraId="31870BD1" w14:textId="1C470A2D" w:rsidR="006E5680" w:rsidRPr="006E6E6B" w:rsidRDefault="006E5680"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b(</w:t>
            </w:r>
            <w:proofErr w:type="gramEnd"/>
            <w:r w:rsidRPr="006E6E6B">
              <w:rPr>
                <w:rFonts w:cs="Arial"/>
                <w:sz w:val="20"/>
                <w:szCs w:val="20"/>
              </w:rPr>
              <w:t>1)</w:t>
            </w:r>
            <w:r w:rsidR="005B19D9" w:rsidRPr="006E6E6B">
              <w:rPr>
                <w:rFonts w:cs="Arial"/>
                <w:sz w:val="20"/>
                <w:szCs w:val="20"/>
              </w:rPr>
              <w:t>.</w:t>
            </w:r>
            <w:r w:rsidRPr="006E6E6B">
              <w:rPr>
                <w:rFonts w:cs="Arial"/>
                <w:sz w:val="20"/>
                <w:szCs w:val="20"/>
              </w:rPr>
              <w:t xml:space="preserve"> </w:t>
            </w:r>
            <w:r w:rsidR="0085637C" w:rsidRPr="006E6E6B">
              <w:rPr>
                <w:rFonts w:cs="Arial"/>
                <w:sz w:val="20"/>
                <w:szCs w:val="20"/>
              </w:rPr>
              <w:t xml:space="preserve"> </w:t>
            </w:r>
            <w:r w:rsidRPr="006E6E6B">
              <w:rPr>
                <w:rFonts w:cs="Arial"/>
                <w:sz w:val="20"/>
                <w:szCs w:val="20"/>
              </w:rPr>
              <w:t>Assessments</w:t>
            </w:r>
            <w:r w:rsidR="00A60983" w:rsidRPr="006E6E6B">
              <w:rPr>
                <w:rStyle w:val="FootnoteReference"/>
                <w:rFonts w:cs="Arial"/>
                <w:sz w:val="20"/>
                <w:szCs w:val="20"/>
              </w:rPr>
              <w:footnoteReference w:id="18"/>
            </w:r>
            <w:r w:rsidRPr="006E6E6B">
              <w:rPr>
                <w:rFonts w:cs="Arial"/>
                <w:sz w:val="20"/>
                <w:szCs w:val="20"/>
              </w:rPr>
              <w:t xml:space="preserve"> and recommendations for </w:t>
            </w:r>
            <w:r w:rsidR="00CF663F" w:rsidRPr="006E6E6B">
              <w:rPr>
                <w:rFonts w:cs="Arial"/>
                <w:sz w:val="20"/>
                <w:szCs w:val="20"/>
              </w:rPr>
              <w:t xml:space="preserve">JC </w:t>
            </w:r>
            <w:r w:rsidRPr="006E6E6B">
              <w:rPr>
                <w:rFonts w:cs="Arial"/>
                <w:sz w:val="20"/>
                <w:szCs w:val="20"/>
              </w:rPr>
              <w:t>applicants</w:t>
            </w:r>
            <w:r w:rsidR="00CF663F" w:rsidRPr="006E6E6B">
              <w:rPr>
                <w:rFonts w:cs="Arial"/>
                <w:sz w:val="20"/>
                <w:szCs w:val="20"/>
              </w:rPr>
              <w:t>;</w:t>
            </w:r>
          </w:p>
        </w:tc>
        <w:tc>
          <w:tcPr>
            <w:tcW w:w="3507" w:type="dxa"/>
            <w:tcBorders>
              <w:bottom w:val="single" w:sz="4" w:space="0" w:color="auto"/>
            </w:tcBorders>
          </w:tcPr>
          <w:p w14:paraId="24DD1CC1" w14:textId="2A4DBD46"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1992320364"/>
                <w14:checkbox>
                  <w14:checked w14:val="0"/>
                  <w14:checkedState w14:val="2612" w14:font="MS Gothic"/>
                  <w14:uncheckedState w14:val="2610" w14:font="MS Gothic"/>
                </w14:checkbox>
              </w:sdtPr>
              <w:sdtEndPr/>
              <w:sdtContent>
                <w:r w:rsidR="0096271E" w:rsidRPr="00C51A4F">
                  <w:rPr>
                    <w:rFonts w:ascii="Segoe UI Symbol" w:eastAsia="MS Gothic" w:hAnsi="Segoe UI Symbol" w:cs="Segoe UI Symbol"/>
                    <w:sz w:val="28"/>
                    <w:szCs w:val="20"/>
                  </w:rPr>
                  <w:t>☐</w:t>
                </w:r>
              </w:sdtContent>
            </w:sdt>
            <w:r w:rsidR="0096271E" w:rsidRPr="00C51A4F">
              <w:rPr>
                <w:rFonts w:cs="Arial"/>
                <w:sz w:val="28"/>
                <w:szCs w:val="20"/>
              </w:rPr>
              <w:t xml:space="preserve">  Yes</w:t>
            </w:r>
            <w:r w:rsidR="0096271E" w:rsidRPr="00C51A4F">
              <w:rPr>
                <w:rFonts w:cs="Arial"/>
                <w:sz w:val="28"/>
                <w:szCs w:val="20"/>
              </w:rPr>
              <w:tab/>
            </w:r>
            <w:sdt>
              <w:sdtPr>
                <w:rPr>
                  <w:rFonts w:cs="Arial"/>
                  <w:sz w:val="28"/>
                  <w:szCs w:val="20"/>
                </w:rPr>
                <w:id w:val="-1931884282"/>
                <w14:checkbox>
                  <w14:checked w14:val="0"/>
                  <w14:checkedState w14:val="2612" w14:font="MS Gothic"/>
                  <w14:uncheckedState w14:val="2610" w14:font="MS Gothic"/>
                </w14:checkbox>
              </w:sdtPr>
              <w:sdtEndPr/>
              <w:sdtContent>
                <w:r w:rsidR="0096271E">
                  <w:rPr>
                    <w:rFonts w:ascii="MS Gothic" w:eastAsia="MS Gothic" w:hAnsi="MS Gothic" w:cs="Arial" w:hint="eastAsia"/>
                    <w:sz w:val="28"/>
                    <w:szCs w:val="20"/>
                  </w:rPr>
                  <w:t>☐</w:t>
                </w:r>
              </w:sdtContent>
            </w:sdt>
            <w:r w:rsidR="0096271E" w:rsidRPr="00C51A4F">
              <w:rPr>
                <w:rFonts w:cs="Arial"/>
                <w:sz w:val="28"/>
                <w:szCs w:val="20"/>
              </w:rPr>
              <w:t xml:space="preserve">  No</w:t>
            </w:r>
          </w:p>
        </w:tc>
        <w:tc>
          <w:tcPr>
            <w:tcW w:w="4958" w:type="dxa"/>
            <w:tcBorders>
              <w:bottom w:val="single" w:sz="4" w:space="0" w:color="auto"/>
              <w:right w:val="single" w:sz="4" w:space="0" w:color="auto"/>
            </w:tcBorders>
          </w:tcPr>
          <w:p w14:paraId="51A4EB0F" w14:textId="77777777" w:rsidR="006E5680" w:rsidRPr="006E6E6B" w:rsidRDefault="006E5680" w:rsidP="00A60983">
            <w:pPr>
              <w:pStyle w:val="ListParagraph"/>
              <w:spacing w:after="0" w:line="240" w:lineRule="auto"/>
              <w:ind w:left="0"/>
              <w:rPr>
                <w:rFonts w:cs="Arial"/>
                <w:i/>
                <w:sz w:val="20"/>
                <w:szCs w:val="20"/>
              </w:rPr>
            </w:pPr>
          </w:p>
        </w:tc>
      </w:tr>
      <w:tr w:rsidR="006E5680" w:rsidRPr="006E6E6B" w14:paraId="77D71893" w14:textId="77777777" w:rsidTr="00F2464C">
        <w:tc>
          <w:tcPr>
            <w:tcW w:w="5935" w:type="dxa"/>
            <w:tcBorders>
              <w:bottom w:val="single" w:sz="4" w:space="0" w:color="auto"/>
              <w:right w:val="single" w:sz="4" w:space="0" w:color="auto"/>
            </w:tcBorders>
          </w:tcPr>
          <w:p w14:paraId="5EB59B82" w14:textId="08CC4D8A" w:rsidR="006E5680" w:rsidRPr="006E6E6B" w:rsidRDefault="006E5680" w:rsidP="00DD1B46">
            <w:pPr>
              <w:pStyle w:val="ListParagraph"/>
              <w:tabs>
                <w:tab w:val="left" w:pos="157"/>
              </w:tabs>
              <w:spacing w:after="0" w:line="240" w:lineRule="auto"/>
              <w:ind w:left="700" w:hanging="360"/>
              <w:rPr>
                <w:rFonts w:cs="Arial"/>
                <w:sz w:val="20"/>
                <w:szCs w:val="20"/>
              </w:rPr>
            </w:pPr>
            <w:r w:rsidRPr="006E6E6B">
              <w:rPr>
                <w:rFonts w:cs="Arial"/>
                <w:sz w:val="20"/>
                <w:szCs w:val="20"/>
              </w:rPr>
              <w:t>b(2)</w:t>
            </w:r>
            <w:proofErr w:type="gramStart"/>
            <w:r w:rsidR="005B19D9" w:rsidRPr="006E6E6B">
              <w:rPr>
                <w:rFonts w:cs="Arial"/>
                <w:sz w:val="20"/>
                <w:szCs w:val="20"/>
              </w:rPr>
              <w:t>.</w:t>
            </w:r>
            <w:r w:rsidRPr="006E6E6B">
              <w:rPr>
                <w:rFonts w:cs="Arial"/>
                <w:sz w:val="20"/>
                <w:szCs w:val="20"/>
              </w:rPr>
              <w:t xml:space="preserve">   </w:t>
            </w:r>
            <w:proofErr w:type="gramEnd"/>
            <w:r w:rsidRPr="006E6E6B">
              <w:rPr>
                <w:rFonts w:cs="Arial"/>
                <w:sz w:val="20"/>
                <w:szCs w:val="20"/>
              </w:rPr>
              <w:t>Review of SIF within 1 week of arrival</w:t>
            </w:r>
            <w:r w:rsidR="00CF663F" w:rsidRPr="006E6E6B">
              <w:rPr>
                <w:rFonts w:cs="Arial"/>
                <w:sz w:val="20"/>
                <w:szCs w:val="20"/>
              </w:rPr>
              <w:t>;</w:t>
            </w:r>
          </w:p>
        </w:tc>
        <w:tc>
          <w:tcPr>
            <w:tcW w:w="3507" w:type="dxa"/>
            <w:tcBorders>
              <w:bottom w:val="single" w:sz="4" w:space="0" w:color="auto"/>
            </w:tcBorders>
          </w:tcPr>
          <w:p w14:paraId="781BC2B5" w14:textId="4C7CD6E2"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113576000"/>
                <w14:checkbox>
                  <w14:checked w14:val="0"/>
                  <w14:checkedState w14:val="2612" w14:font="MS Gothic"/>
                  <w14:uncheckedState w14:val="2610" w14:font="MS Gothic"/>
                </w14:checkbox>
              </w:sdtPr>
              <w:sdtEndPr/>
              <w:sdtContent>
                <w:r w:rsidR="0096271E" w:rsidRPr="00C51A4F">
                  <w:rPr>
                    <w:rFonts w:ascii="Segoe UI Symbol" w:eastAsia="MS Gothic" w:hAnsi="Segoe UI Symbol" w:cs="Segoe UI Symbol"/>
                    <w:sz w:val="28"/>
                    <w:szCs w:val="20"/>
                  </w:rPr>
                  <w:t>☐</w:t>
                </w:r>
              </w:sdtContent>
            </w:sdt>
            <w:r w:rsidR="0096271E" w:rsidRPr="00C51A4F">
              <w:rPr>
                <w:rFonts w:cs="Arial"/>
                <w:sz w:val="28"/>
                <w:szCs w:val="20"/>
              </w:rPr>
              <w:t xml:space="preserve">  Yes</w:t>
            </w:r>
            <w:r w:rsidR="0096271E" w:rsidRPr="00C51A4F">
              <w:rPr>
                <w:rFonts w:cs="Arial"/>
                <w:sz w:val="28"/>
                <w:szCs w:val="20"/>
              </w:rPr>
              <w:tab/>
            </w:r>
            <w:sdt>
              <w:sdtPr>
                <w:rPr>
                  <w:rFonts w:cs="Arial"/>
                  <w:sz w:val="28"/>
                  <w:szCs w:val="20"/>
                </w:rPr>
                <w:id w:val="-1141808202"/>
                <w14:checkbox>
                  <w14:checked w14:val="0"/>
                  <w14:checkedState w14:val="2612" w14:font="MS Gothic"/>
                  <w14:uncheckedState w14:val="2610" w14:font="MS Gothic"/>
                </w14:checkbox>
              </w:sdtPr>
              <w:sdtEndPr/>
              <w:sdtContent>
                <w:r w:rsidR="0096271E">
                  <w:rPr>
                    <w:rFonts w:ascii="MS Gothic" w:eastAsia="MS Gothic" w:hAnsi="MS Gothic" w:cs="Arial" w:hint="eastAsia"/>
                    <w:sz w:val="28"/>
                    <w:szCs w:val="20"/>
                  </w:rPr>
                  <w:t>☐</w:t>
                </w:r>
              </w:sdtContent>
            </w:sdt>
            <w:r w:rsidR="0096271E" w:rsidRPr="00C51A4F">
              <w:rPr>
                <w:rFonts w:cs="Arial"/>
                <w:sz w:val="28"/>
                <w:szCs w:val="20"/>
              </w:rPr>
              <w:t xml:space="preserve">  No</w:t>
            </w:r>
          </w:p>
        </w:tc>
        <w:tc>
          <w:tcPr>
            <w:tcW w:w="4958" w:type="dxa"/>
            <w:tcBorders>
              <w:bottom w:val="single" w:sz="4" w:space="0" w:color="auto"/>
              <w:right w:val="single" w:sz="4" w:space="0" w:color="auto"/>
            </w:tcBorders>
          </w:tcPr>
          <w:p w14:paraId="5C099CF4" w14:textId="77777777" w:rsidR="006E5680" w:rsidRPr="006E6E6B" w:rsidRDefault="006E5680" w:rsidP="0085637C">
            <w:pPr>
              <w:pStyle w:val="ListParagraph"/>
              <w:spacing w:after="0" w:line="240" w:lineRule="auto"/>
              <w:ind w:left="0"/>
              <w:rPr>
                <w:rFonts w:cs="Arial"/>
                <w:sz w:val="20"/>
                <w:szCs w:val="20"/>
              </w:rPr>
            </w:pPr>
          </w:p>
        </w:tc>
      </w:tr>
      <w:tr w:rsidR="006E5680" w:rsidRPr="006E6E6B" w14:paraId="2BFD8861" w14:textId="77777777" w:rsidTr="00F2464C">
        <w:tc>
          <w:tcPr>
            <w:tcW w:w="5935" w:type="dxa"/>
            <w:tcBorders>
              <w:bottom w:val="single" w:sz="4" w:space="0" w:color="auto"/>
              <w:right w:val="single" w:sz="4" w:space="0" w:color="auto"/>
            </w:tcBorders>
          </w:tcPr>
          <w:p w14:paraId="11D6BABD" w14:textId="722CE3CB" w:rsidR="006E5680" w:rsidRPr="006E6E6B" w:rsidRDefault="006E5680"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b(</w:t>
            </w:r>
            <w:proofErr w:type="gramEnd"/>
            <w:r w:rsidRPr="006E6E6B">
              <w:rPr>
                <w:rFonts w:cs="Arial"/>
                <w:sz w:val="20"/>
                <w:szCs w:val="20"/>
              </w:rPr>
              <w:t>3)</w:t>
            </w:r>
            <w:r w:rsidR="005B19D9" w:rsidRPr="006E6E6B">
              <w:rPr>
                <w:rFonts w:cs="Arial"/>
                <w:sz w:val="20"/>
                <w:szCs w:val="20"/>
              </w:rPr>
              <w:t>.</w:t>
            </w:r>
            <w:r w:rsidRPr="006E6E6B">
              <w:rPr>
                <w:rFonts w:cs="Arial"/>
                <w:sz w:val="20"/>
                <w:szCs w:val="20"/>
              </w:rPr>
              <w:t xml:space="preserve">  Mental health assessments and recommendations for referred students</w:t>
            </w:r>
            <w:r w:rsidR="00CF663F" w:rsidRPr="006E6E6B">
              <w:rPr>
                <w:rFonts w:cs="Arial"/>
                <w:sz w:val="20"/>
                <w:szCs w:val="20"/>
              </w:rPr>
              <w:t>;</w:t>
            </w:r>
          </w:p>
        </w:tc>
        <w:tc>
          <w:tcPr>
            <w:tcW w:w="3507" w:type="dxa"/>
            <w:tcBorders>
              <w:bottom w:val="single" w:sz="4" w:space="0" w:color="auto"/>
            </w:tcBorders>
          </w:tcPr>
          <w:p w14:paraId="75C69789" w14:textId="191A49DE"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661154720"/>
                <w14:checkbox>
                  <w14:checked w14:val="0"/>
                  <w14:checkedState w14:val="2612" w14:font="MS Gothic"/>
                  <w14:uncheckedState w14:val="2610" w14:font="MS Gothic"/>
                </w14:checkbox>
              </w:sdtPr>
              <w:sdtEndPr/>
              <w:sdtContent>
                <w:r w:rsidR="0096271E" w:rsidRPr="00C51A4F">
                  <w:rPr>
                    <w:rFonts w:ascii="Segoe UI Symbol" w:eastAsia="MS Gothic" w:hAnsi="Segoe UI Symbol" w:cs="Segoe UI Symbol"/>
                    <w:sz w:val="28"/>
                    <w:szCs w:val="20"/>
                  </w:rPr>
                  <w:t>☐</w:t>
                </w:r>
              </w:sdtContent>
            </w:sdt>
            <w:r w:rsidR="0096271E" w:rsidRPr="00C51A4F">
              <w:rPr>
                <w:rFonts w:cs="Arial"/>
                <w:sz w:val="28"/>
                <w:szCs w:val="20"/>
              </w:rPr>
              <w:t xml:space="preserve">  Yes</w:t>
            </w:r>
            <w:r w:rsidR="0096271E" w:rsidRPr="00C51A4F">
              <w:rPr>
                <w:rFonts w:cs="Arial"/>
                <w:sz w:val="28"/>
                <w:szCs w:val="20"/>
              </w:rPr>
              <w:tab/>
            </w:r>
            <w:sdt>
              <w:sdtPr>
                <w:rPr>
                  <w:rFonts w:cs="Arial"/>
                  <w:sz w:val="28"/>
                  <w:szCs w:val="20"/>
                </w:rPr>
                <w:id w:val="2087417611"/>
                <w14:checkbox>
                  <w14:checked w14:val="0"/>
                  <w14:checkedState w14:val="2612" w14:font="MS Gothic"/>
                  <w14:uncheckedState w14:val="2610" w14:font="MS Gothic"/>
                </w14:checkbox>
              </w:sdtPr>
              <w:sdtEndPr/>
              <w:sdtContent>
                <w:r w:rsidR="0096271E">
                  <w:rPr>
                    <w:rFonts w:ascii="MS Gothic" w:eastAsia="MS Gothic" w:hAnsi="MS Gothic" w:cs="Arial" w:hint="eastAsia"/>
                    <w:sz w:val="28"/>
                    <w:szCs w:val="20"/>
                  </w:rPr>
                  <w:t>☐</w:t>
                </w:r>
              </w:sdtContent>
            </w:sdt>
            <w:r w:rsidR="0096271E" w:rsidRPr="00C51A4F">
              <w:rPr>
                <w:rFonts w:cs="Arial"/>
                <w:sz w:val="28"/>
                <w:szCs w:val="20"/>
              </w:rPr>
              <w:t xml:space="preserve">  No</w:t>
            </w:r>
          </w:p>
        </w:tc>
        <w:tc>
          <w:tcPr>
            <w:tcW w:w="4958" w:type="dxa"/>
            <w:tcBorders>
              <w:bottom w:val="single" w:sz="4" w:space="0" w:color="auto"/>
              <w:right w:val="single" w:sz="4" w:space="0" w:color="auto"/>
            </w:tcBorders>
          </w:tcPr>
          <w:p w14:paraId="5EB0496B" w14:textId="77777777" w:rsidR="006E5680" w:rsidRPr="006E6E6B" w:rsidRDefault="006E5680" w:rsidP="0085637C">
            <w:pPr>
              <w:pStyle w:val="ListParagraph"/>
              <w:spacing w:after="0" w:line="240" w:lineRule="auto"/>
              <w:ind w:left="0"/>
              <w:rPr>
                <w:rFonts w:cs="Arial"/>
                <w:sz w:val="20"/>
                <w:szCs w:val="20"/>
              </w:rPr>
            </w:pPr>
          </w:p>
        </w:tc>
      </w:tr>
      <w:tr w:rsidR="006E5680" w:rsidRPr="006E6E6B" w14:paraId="2A9F012B" w14:textId="77777777" w:rsidTr="00F2464C">
        <w:tc>
          <w:tcPr>
            <w:tcW w:w="5935" w:type="dxa"/>
            <w:tcBorders>
              <w:bottom w:val="single" w:sz="4" w:space="0" w:color="auto"/>
              <w:right w:val="single" w:sz="4" w:space="0" w:color="auto"/>
            </w:tcBorders>
          </w:tcPr>
          <w:p w14:paraId="3865CA67" w14:textId="482272C3" w:rsidR="006E5680" w:rsidRPr="00856DF9" w:rsidRDefault="006E5680" w:rsidP="00DD1B46">
            <w:pPr>
              <w:pStyle w:val="ListParagraph"/>
              <w:tabs>
                <w:tab w:val="left" w:pos="157"/>
              </w:tabs>
              <w:spacing w:after="0" w:line="240" w:lineRule="auto"/>
              <w:ind w:left="700" w:hanging="360"/>
              <w:rPr>
                <w:rFonts w:cs="Arial"/>
                <w:color w:val="FF0000"/>
                <w:sz w:val="20"/>
                <w:szCs w:val="20"/>
              </w:rPr>
            </w:pPr>
            <w:proofErr w:type="gramStart"/>
            <w:r w:rsidRPr="006E6E6B">
              <w:rPr>
                <w:rFonts w:cs="Arial"/>
                <w:sz w:val="20"/>
                <w:szCs w:val="20"/>
              </w:rPr>
              <w:t>b(</w:t>
            </w:r>
            <w:proofErr w:type="gramEnd"/>
            <w:r w:rsidRPr="006E6E6B">
              <w:rPr>
                <w:rFonts w:cs="Arial"/>
                <w:sz w:val="20"/>
                <w:szCs w:val="20"/>
              </w:rPr>
              <w:t>4)</w:t>
            </w:r>
            <w:r w:rsidR="005B19D9" w:rsidRPr="006E6E6B">
              <w:rPr>
                <w:rFonts w:cs="Arial"/>
                <w:sz w:val="20"/>
                <w:szCs w:val="20"/>
              </w:rPr>
              <w:t>.</w:t>
            </w:r>
            <w:r w:rsidRPr="006E6E6B">
              <w:rPr>
                <w:rFonts w:cs="Arial"/>
                <w:sz w:val="20"/>
                <w:szCs w:val="20"/>
              </w:rPr>
              <w:t xml:space="preserve">  Determination when an MSWR or medical separation is appropriate</w:t>
            </w:r>
            <w:proofErr w:type="gramStart"/>
            <w:r w:rsidRPr="006E6E6B">
              <w:rPr>
                <w:rFonts w:cs="Arial"/>
                <w:sz w:val="20"/>
                <w:szCs w:val="20"/>
              </w:rPr>
              <w:t>.</w:t>
            </w:r>
            <w:r w:rsidR="00856DF9">
              <w:rPr>
                <w:rFonts w:cs="Arial"/>
                <w:sz w:val="20"/>
                <w:szCs w:val="20"/>
              </w:rPr>
              <w:t xml:space="preserve"> </w:t>
            </w:r>
            <w:proofErr w:type="gramEnd"/>
          </w:p>
        </w:tc>
        <w:tc>
          <w:tcPr>
            <w:tcW w:w="3507" w:type="dxa"/>
            <w:tcBorders>
              <w:bottom w:val="single" w:sz="4" w:space="0" w:color="auto"/>
            </w:tcBorders>
          </w:tcPr>
          <w:p w14:paraId="3412B11A" w14:textId="2EA82179"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1092667120"/>
                <w14:checkbox>
                  <w14:checked w14:val="0"/>
                  <w14:checkedState w14:val="2612" w14:font="MS Gothic"/>
                  <w14:uncheckedState w14:val="2610" w14:font="MS Gothic"/>
                </w14:checkbox>
              </w:sdtPr>
              <w:sdtEndPr/>
              <w:sdtContent>
                <w:r w:rsidR="0096271E" w:rsidRPr="00C51A4F">
                  <w:rPr>
                    <w:rFonts w:ascii="Segoe UI Symbol" w:eastAsia="MS Gothic" w:hAnsi="Segoe UI Symbol" w:cs="Segoe UI Symbol"/>
                    <w:sz w:val="28"/>
                    <w:szCs w:val="20"/>
                  </w:rPr>
                  <w:t>☐</w:t>
                </w:r>
              </w:sdtContent>
            </w:sdt>
            <w:r w:rsidR="0096271E" w:rsidRPr="00C51A4F">
              <w:rPr>
                <w:rFonts w:cs="Arial"/>
                <w:sz w:val="28"/>
                <w:szCs w:val="20"/>
              </w:rPr>
              <w:t xml:space="preserve">  Yes</w:t>
            </w:r>
            <w:r w:rsidR="0096271E" w:rsidRPr="00C51A4F">
              <w:rPr>
                <w:rFonts w:cs="Arial"/>
                <w:sz w:val="28"/>
                <w:szCs w:val="20"/>
              </w:rPr>
              <w:tab/>
            </w:r>
            <w:sdt>
              <w:sdtPr>
                <w:rPr>
                  <w:rFonts w:cs="Arial"/>
                  <w:sz w:val="28"/>
                  <w:szCs w:val="20"/>
                </w:rPr>
                <w:id w:val="1537087077"/>
                <w14:checkbox>
                  <w14:checked w14:val="0"/>
                  <w14:checkedState w14:val="2612" w14:font="MS Gothic"/>
                  <w14:uncheckedState w14:val="2610" w14:font="MS Gothic"/>
                </w14:checkbox>
              </w:sdtPr>
              <w:sdtEndPr/>
              <w:sdtContent>
                <w:r w:rsidR="0096271E">
                  <w:rPr>
                    <w:rFonts w:ascii="MS Gothic" w:eastAsia="MS Gothic" w:hAnsi="MS Gothic" w:cs="Arial" w:hint="eastAsia"/>
                    <w:sz w:val="28"/>
                    <w:szCs w:val="20"/>
                  </w:rPr>
                  <w:t>☐</w:t>
                </w:r>
              </w:sdtContent>
            </w:sdt>
            <w:r w:rsidR="0096271E" w:rsidRPr="00C51A4F">
              <w:rPr>
                <w:rFonts w:cs="Arial"/>
                <w:sz w:val="28"/>
                <w:szCs w:val="20"/>
              </w:rPr>
              <w:t xml:space="preserve">  No</w:t>
            </w:r>
          </w:p>
        </w:tc>
        <w:tc>
          <w:tcPr>
            <w:tcW w:w="4958" w:type="dxa"/>
            <w:tcBorders>
              <w:bottom w:val="single" w:sz="4" w:space="0" w:color="auto"/>
              <w:right w:val="single" w:sz="4" w:space="0" w:color="auto"/>
            </w:tcBorders>
          </w:tcPr>
          <w:p w14:paraId="4C210A90" w14:textId="77777777" w:rsidR="006E5680" w:rsidRPr="006E6E6B" w:rsidRDefault="006E5680" w:rsidP="0085637C">
            <w:pPr>
              <w:pStyle w:val="ListParagraph"/>
              <w:spacing w:after="0" w:line="240" w:lineRule="auto"/>
              <w:ind w:left="0"/>
              <w:rPr>
                <w:rFonts w:cs="Arial"/>
                <w:sz w:val="20"/>
                <w:szCs w:val="20"/>
              </w:rPr>
            </w:pPr>
          </w:p>
        </w:tc>
      </w:tr>
      <w:tr w:rsidR="006E5680" w:rsidRPr="006E6E6B" w14:paraId="1EF41D25" w14:textId="77777777" w:rsidTr="00F2464C">
        <w:tc>
          <w:tcPr>
            <w:tcW w:w="5935" w:type="dxa"/>
            <w:tcBorders>
              <w:bottom w:val="single" w:sz="4" w:space="0" w:color="auto"/>
              <w:right w:val="single" w:sz="4" w:space="0" w:color="auto"/>
            </w:tcBorders>
          </w:tcPr>
          <w:p w14:paraId="62F8139D" w14:textId="5DA32226" w:rsidR="00DD1B46" w:rsidRPr="00CC7212" w:rsidRDefault="006E5680" w:rsidP="00CC7212">
            <w:pPr>
              <w:pStyle w:val="ListParagraph"/>
              <w:numPr>
                <w:ilvl w:val="0"/>
                <w:numId w:val="12"/>
              </w:numPr>
              <w:spacing w:after="0" w:line="240" w:lineRule="auto"/>
              <w:ind w:left="340"/>
              <w:rPr>
                <w:rFonts w:cs="Arial"/>
                <w:sz w:val="20"/>
                <w:szCs w:val="20"/>
              </w:rPr>
            </w:pPr>
            <w:r w:rsidRPr="006E6E6B">
              <w:rPr>
                <w:rFonts w:cs="Arial"/>
                <w:sz w:val="20"/>
                <w:szCs w:val="20"/>
              </w:rPr>
              <w:t xml:space="preserve">The center provides mental health promotion and education, to include: </w:t>
            </w:r>
          </w:p>
          <w:p w14:paraId="5C74F5C5" w14:textId="18077A01" w:rsidR="00DD1B46" w:rsidRPr="00CC7212" w:rsidRDefault="005B19D9" w:rsidP="00CC7212">
            <w:pPr>
              <w:pStyle w:val="ListParagraph"/>
              <w:tabs>
                <w:tab w:val="left" w:pos="157"/>
              </w:tabs>
              <w:spacing w:after="0" w:line="240" w:lineRule="auto"/>
              <w:ind w:left="700" w:hanging="360"/>
              <w:rPr>
                <w:rFonts w:cs="Arial"/>
                <w:sz w:val="20"/>
                <w:szCs w:val="20"/>
              </w:rPr>
            </w:pPr>
            <w:r w:rsidRPr="006E6E6B">
              <w:rPr>
                <w:rFonts w:cs="Arial"/>
                <w:sz w:val="20"/>
                <w:szCs w:val="20"/>
              </w:rPr>
              <w:t>c</w:t>
            </w:r>
            <w:r w:rsidR="0085637C" w:rsidRPr="006E6E6B">
              <w:rPr>
                <w:rFonts w:cs="Arial"/>
                <w:sz w:val="20"/>
                <w:szCs w:val="20"/>
              </w:rPr>
              <w:t>(</w:t>
            </w:r>
            <w:r w:rsidR="006E5680" w:rsidRPr="006E6E6B">
              <w:rPr>
                <w:rFonts w:cs="Arial"/>
                <w:sz w:val="20"/>
                <w:szCs w:val="20"/>
              </w:rPr>
              <w:t>1)</w:t>
            </w:r>
            <w:proofErr w:type="gramStart"/>
            <w:r w:rsidR="00D970E7" w:rsidRPr="006E6E6B">
              <w:rPr>
                <w:rFonts w:cs="Arial"/>
                <w:sz w:val="20"/>
                <w:szCs w:val="20"/>
              </w:rPr>
              <w:t>.</w:t>
            </w:r>
            <w:r w:rsidR="006E5680" w:rsidRPr="006E6E6B">
              <w:rPr>
                <w:rFonts w:cs="Arial"/>
                <w:sz w:val="20"/>
                <w:szCs w:val="20"/>
              </w:rPr>
              <w:t xml:space="preserve"> </w:t>
            </w:r>
            <w:proofErr w:type="gramEnd"/>
            <w:r w:rsidR="0085637C" w:rsidRPr="006E6E6B">
              <w:rPr>
                <w:rFonts w:cs="Arial"/>
                <w:sz w:val="20"/>
                <w:szCs w:val="20"/>
              </w:rPr>
              <w:t>Minimum of a 1-hour presentation on mental-health promotion for all new</w:t>
            </w:r>
            <w:r w:rsidR="00D970E7" w:rsidRPr="006E6E6B">
              <w:rPr>
                <w:rFonts w:cs="Arial"/>
                <w:sz w:val="20"/>
                <w:szCs w:val="20"/>
              </w:rPr>
              <w:t xml:space="preserve"> </w:t>
            </w:r>
            <w:r w:rsidR="0085637C" w:rsidRPr="006E6E6B">
              <w:rPr>
                <w:rFonts w:cs="Arial"/>
                <w:sz w:val="20"/>
                <w:szCs w:val="20"/>
              </w:rPr>
              <w:t>students during CPP with an emphasis on</w:t>
            </w:r>
            <w:r w:rsidR="00D970E7" w:rsidRPr="006E6E6B">
              <w:rPr>
                <w:rFonts w:cs="Arial"/>
                <w:sz w:val="20"/>
                <w:szCs w:val="20"/>
              </w:rPr>
              <w:t xml:space="preserve"> </w:t>
            </w:r>
            <w:r w:rsidR="0085637C" w:rsidRPr="006E6E6B">
              <w:rPr>
                <w:rFonts w:cs="Arial"/>
                <w:sz w:val="20"/>
                <w:szCs w:val="20"/>
              </w:rPr>
              <w:t>employability;</w:t>
            </w:r>
          </w:p>
          <w:p w14:paraId="006D5BD0" w14:textId="4C37D0AE" w:rsidR="0085637C" w:rsidRPr="006E6E6B" w:rsidRDefault="0085637C" w:rsidP="00DD1B46">
            <w:pPr>
              <w:pStyle w:val="ListParagraph"/>
              <w:spacing w:line="240" w:lineRule="auto"/>
              <w:ind w:left="880" w:hanging="270"/>
              <w:rPr>
                <w:rFonts w:cs="Arial"/>
                <w:sz w:val="20"/>
                <w:szCs w:val="20"/>
              </w:rPr>
            </w:pPr>
            <w:r w:rsidRPr="006E6E6B">
              <w:rPr>
                <w:rFonts w:cs="Arial"/>
                <w:sz w:val="20"/>
                <w:szCs w:val="20"/>
              </w:rPr>
              <w:t>(a) Presentations shall explain the</w:t>
            </w:r>
            <w:r w:rsidR="00CF663F" w:rsidRPr="006E6E6B">
              <w:rPr>
                <w:rFonts w:cs="Arial"/>
                <w:sz w:val="20"/>
                <w:szCs w:val="20"/>
              </w:rPr>
              <w:t xml:space="preserve"> MHWP</w:t>
            </w:r>
            <w:r w:rsidRPr="006E6E6B">
              <w:rPr>
                <w:rFonts w:cs="Arial"/>
                <w:sz w:val="20"/>
                <w:szCs w:val="20"/>
              </w:rPr>
              <w:t xml:space="preserve"> , what services are available, and how to make a self</w:t>
            </w:r>
            <w:r w:rsidR="006A26B6" w:rsidRPr="006E6E6B">
              <w:rPr>
                <w:rFonts w:cs="Arial"/>
                <w:sz w:val="20"/>
                <w:szCs w:val="20"/>
              </w:rPr>
              <w:t>-</w:t>
            </w:r>
            <w:r w:rsidRPr="006E6E6B">
              <w:rPr>
                <w:rFonts w:cs="Arial"/>
                <w:sz w:val="20"/>
                <w:szCs w:val="20"/>
              </w:rPr>
              <w:t>referral;</w:t>
            </w:r>
          </w:p>
          <w:p w14:paraId="7E67EDBC" w14:textId="51DE6BE6" w:rsidR="007F2FE7" w:rsidRPr="00D826D5" w:rsidRDefault="0085637C" w:rsidP="00D826D5">
            <w:pPr>
              <w:pStyle w:val="ListParagraph"/>
              <w:spacing w:line="240" w:lineRule="auto"/>
              <w:ind w:left="880" w:hanging="270"/>
              <w:rPr>
                <w:rFonts w:cs="Arial"/>
                <w:sz w:val="20"/>
                <w:szCs w:val="20"/>
              </w:rPr>
            </w:pPr>
            <w:r w:rsidRPr="006E6E6B">
              <w:rPr>
                <w:rFonts w:cs="Arial"/>
                <w:sz w:val="20"/>
                <w:szCs w:val="20"/>
              </w:rPr>
              <w:t xml:space="preserve">(b) </w:t>
            </w:r>
            <w:r w:rsidRPr="00154790">
              <w:rPr>
                <w:rFonts w:cs="Arial"/>
                <w:b/>
                <w:sz w:val="20"/>
                <w:szCs w:val="20"/>
                <w:highlight w:val="yellow"/>
              </w:rPr>
              <w:t>Students will learn basic skills in identifying and responding to a mental health crisis</w:t>
            </w:r>
            <w:r w:rsidRPr="006E6E6B">
              <w:rPr>
                <w:rFonts w:cs="Arial"/>
                <w:sz w:val="20"/>
                <w:szCs w:val="20"/>
              </w:rPr>
              <w:t>.</w:t>
            </w:r>
          </w:p>
        </w:tc>
        <w:tc>
          <w:tcPr>
            <w:tcW w:w="3507" w:type="dxa"/>
            <w:tcBorders>
              <w:bottom w:val="single" w:sz="4" w:space="0" w:color="auto"/>
            </w:tcBorders>
          </w:tcPr>
          <w:p w14:paraId="77DC16F5" w14:textId="77777777" w:rsidR="00D826D5" w:rsidRDefault="00D826D5" w:rsidP="001B7719">
            <w:pPr>
              <w:pStyle w:val="ListParagraph"/>
              <w:spacing w:after="0" w:line="240" w:lineRule="auto"/>
              <w:ind w:left="0"/>
              <w:rPr>
                <w:rFonts w:cs="Arial"/>
                <w:sz w:val="28"/>
                <w:szCs w:val="20"/>
              </w:rPr>
            </w:pPr>
          </w:p>
          <w:p w14:paraId="5169AA44" w14:textId="77777777" w:rsidR="00D826D5" w:rsidRDefault="00D826D5" w:rsidP="001B7719">
            <w:pPr>
              <w:pStyle w:val="ListParagraph"/>
              <w:spacing w:after="0" w:line="240" w:lineRule="auto"/>
              <w:ind w:left="0"/>
              <w:rPr>
                <w:rFonts w:cs="Arial"/>
                <w:sz w:val="28"/>
                <w:szCs w:val="20"/>
              </w:rPr>
            </w:pPr>
          </w:p>
          <w:p w14:paraId="5DB5D6E1" w14:textId="77777777" w:rsidR="00D826D5" w:rsidRDefault="00D826D5" w:rsidP="001B7719">
            <w:pPr>
              <w:pStyle w:val="ListParagraph"/>
              <w:spacing w:after="0" w:line="240" w:lineRule="auto"/>
              <w:ind w:left="0"/>
              <w:rPr>
                <w:rFonts w:cs="Arial"/>
                <w:sz w:val="28"/>
                <w:szCs w:val="20"/>
              </w:rPr>
            </w:pPr>
          </w:p>
          <w:p w14:paraId="741847D2" w14:textId="6A486F20" w:rsidR="006E5680" w:rsidRPr="006E6E6B" w:rsidRDefault="00D72346" w:rsidP="001B7719">
            <w:pPr>
              <w:pStyle w:val="ListParagraph"/>
              <w:spacing w:after="0" w:line="240" w:lineRule="auto"/>
              <w:ind w:left="0"/>
              <w:rPr>
                <w:rFonts w:cs="Arial"/>
                <w:sz w:val="20"/>
                <w:szCs w:val="20"/>
              </w:rPr>
            </w:pPr>
            <w:sdt>
              <w:sdtPr>
                <w:rPr>
                  <w:rFonts w:cs="Arial"/>
                  <w:sz w:val="28"/>
                  <w:szCs w:val="20"/>
                </w:rPr>
                <w:id w:val="103930895"/>
                <w14:checkbox>
                  <w14:checked w14:val="0"/>
                  <w14:checkedState w14:val="2612" w14:font="MS Gothic"/>
                  <w14:uncheckedState w14:val="2610" w14:font="MS Gothic"/>
                </w14:checkbox>
              </w:sdtPr>
              <w:sdtEndPr/>
              <w:sdtContent>
                <w:r w:rsidR="00D826D5">
                  <w:rPr>
                    <w:rFonts w:ascii="MS Gothic" w:eastAsia="MS Gothic" w:hAnsi="MS Gothic" w:cs="Arial" w:hint="eastAsia"/>
                    <w:sz w:val="28"/>
                    <w:szCs w:val="20"/>
                  </w:rPr>
                  <w:t>☐</w:t>
                </w:r>
              </w:sdtContent>
            </w:sdt>
            <w:r w:rsidR="0096271E" w:rsidRPr="00C51A4F">
              <w:rPr>
                <w:rFonts w:cs="Arial"/>
                <w:sz w:val="28"/>
                <w:szCs w:val="20"/>
              </w:rPr>
              <w:t xml:space="preserve">  Yes</w:t>
            </w:r>
            <w:r w:rsidR="0096271E" w:rsidRPr="00C51A4F">
              <w:rPr>
                <w:rFonts w:cs="Arial"/>
                <w:sz w:val="28"/>
                <w:szCs w:val="20"/>
              </w:rPr>
              <w:tab/>
            </w:r>
            <w:sdt>
              <w:sdtPr>
                <w:rPr>
                  <w:rFonts w:cs="Arial"/>
                  <w:sz w:val="28"/>
                  <w:szCs w:val="20"/>
                </w:rPr>
                <w:id w:val="-1918931703"/>
                <w14:checkbox>
                  <w14:checked w14:val="0"/>
                  <w14:checkedState w14:val="2612" w14:font="MS Gothic"/>
                  <w14:uncheckedState w14:val="2610" w14:font="MS Gothic"/>
                </w14:checkbox>
              </w:sdtPr>
              <w:sdtEndPr/>
              <w:sdtContent>
                <w:r w:rsidR="0096271E">
                  <w:rPr>
                    <w:rFonts w:ascii="MS Gothic" w:eastAsia="MS Gothic" w:hAnsi="MS Gothic" w:cs="Arial" w:hint="eastAsia"/>
                    <w:sz w:val="28"/>
                    <w:szCs w:val="20"/>
                  </w:rPr>
                  <w:t>☐</w:t>
                </w:r>
              </w:sdtContent>
            </w:sdt>
            <w:r w:rsidR="0096271E" w:rsidRPr="00C51A4F">
              <w:rPr>
                <w:rFonts w:cs="Arial"/>
                <w:sz w:val="28"/>
                <w:szCs w:val="20"/>
              </w:rPr>
              <w:t xml:space="preserve">  No</w:t>
            </w:r>
          </w:p>
        </w:tc>
        <w:tc>
          <w:tcPr>
            <w:tcW w:w="4958" w:type="dxa"/>
            <w:tcBorders>
              <w:bottom w:val="single" w:sz="4" w:space="0" w:color="auto"/>
              <w:right w:val="single" w:sz="4" w:space="0" w:color="auto"/>
            </w:tcBorders>
          </w:tcPr>
          <w:p w14:paraId="628838B3" w14:textId="77777777" w:rsidR="006E5680" w:rsidRPr="006E6E6B" w:rsidRDefault="006E5680" w:rsidP="0085637C">
            <w:pPr>
              <w:pStyle w:val="ListParagraph"/>
              <w:spacing w:after="0" w:line="240" w:lineRule="auto"/>
              <w:ind w:left="0"/>
              <w:rPr>
                <w:rFonts w:cs="Arial"/>
                <w:sz w:val="20"/>
                <w:szCs w:val="20"/>
              </w:rPr>
            </w:pPr>
          </w:p>
        </w:tc>
      </w:tr>
      <w:tr w:rsidR="006E5680" w:rsidRPr="006E6E6B" w14:paraId="51D22D7E" w14:textId="77777777" w:rsidTr="00F2464C">
        <w:tc>
          <w:tcPr>
            <w:tcW w:w="5935" w:type="dxa"/>
            <w:tcBorders>
              <w:bottom w:val="single" w:sz="4" w:space="0" w:color="auto"/>
              <w:right w:val="single" w:sz="4" w:space="0" w:color="auto"/>
            </w:tcBorders>
          </w:tcPr>
          <w:p w14:paraId="160EE06C" w14:textId="6237BB1C" w:rsidR="006E5680" w:rsidRPr="006E6E6B" w:rsidRDefault="005B19D9"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c</w:t>
            </w:r>
            <w:r w:rsidR="0085637C" w:rsidRPr="006E6E6B">
              <w:rPr>
                <w:rFonts w:cs="Arial"/>
                <w:sz w:val="20"/>
                <w:szCs w:val="20"/>
              </w:rPr>
              <w:t>(</w:t>
            </w:r>
            <w:proofErr w:type="gramEnd"/>
            <w:r w:rsidR="0085637C" w:rsidRPr="006E6E6B">
              <w:rPr>
                <w:rFonts w:cs="Arial"/>
                <w:sz w:val="20"/>
                <w:szCs w:val="20"/>
              </w:rPr>
              <w:t>2)</w:t>
            </w:r>
            <w:r w:rsidR="00D970E7" w:rsidRPr="006E6E6B">
              <w:rPr>
                <w:rFonts w:cs="Arial"/>
                <w:sz w:val="20"/>
                <w:szCs w:val="20"/>
              </w:rPr>
              <w:t>.</w:t>
            </w:r>
            <w:r w:rsidR="0085637C" w:rsidRPr="006E6E6B">
              <w:rPr>
                <w:rFonts w:cs="Arial"/>
                <w:sz w:val="20"/>
                <w:szCs w:val="20"/>
              </w:rPr>
              <w:t xml:space="preserve"> </w:t>
            </w:r>
            <w:r w:rsidR="00D970E7" w:rsidRPr="006E6E6B">
              <w:rPr>
                <w:rFonts w:cs="Arial"/>
                <w:sz w:val="20"/>
                <w:szCs w:val="20"/>
              </w:rPr>
              <w:t xml:space="preserve"> </w:t>
            </w:r>
            <w:r w:rsidR="0085637C" w:rsidRPr="006E6E6B">
              <w:rPr>
                <w:rFonts w:cs="Arial"/>
                <w:sz w:val="20"/>
                <w:szCs w:val="20"/>
              </w:rPr>
              <w:t>At least one annual center-wide mental health promotion and education activity.</w:t>
            </w:r>
            <w:r w:rsidR="00335DD1">
              <w:rPr>
                <w:rStyle w:val="FootnoteReference"/>
                <w:rFonts w:cs="Arial"/>
                <w:sz w:val="20"/>
                <w:szCs w:val="20"/>
              </w:rPr>
              <w:footnoteReference w:id="19"/>
            </w:r>
          </w:p>
        </w:tc>
        <w:tc>
          <w:tcPr>
            <w:tcW w:w="3507" w:type="dxa"/>
            <w:tcBorders>
              <w:bottom w:val="single" w:sz="4" w:space="0" w:color="auto"/>
            </w:tcBorders>
          </w:tcPr>
          <w:p w14:paraId="53C449C1" w14:textId="6FAC7513"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783264369"/>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1802605126"/>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right w:val="single" w:sz="4" w:space="0" w:color="auto"/>
            </w:tcBorders>
          </w:tcPr>
          <w:p w14:paraId="2C4E45A2" w14:textId="67A28E3D" w:rsidR="006E5680" w:rsidRPr="00CD0340" w:rsidRDefault="006E5680" w:rsidP="0085637C">
            <w:pPr>
              <w:pStyle w:val="ListParagraph"/>
              <w:spacing w:after="0" w:line="240" w:lineRule="auto"/>
              <w:ind w:left="0"/>
              <w:rPr>
                <w:rFonts w:cs="Arial"/>
                <w:color w:val="FF0000"/>
                <w:sz w:val="20"/>
                <w:szCs w:val="20"/>
              </w:rPr>
            </w:pPr>
          </w:p>
        </w:tc>
      </w:tr>
      <w:tr w:rsidR="006E5680" w:rsidRPr="006E6E6B" w14:paraId="325DFA8A" w14:textId="77777777" w:rsidTr="00F2464C">
        <w:tc>
          <w:tcPr>
            <w:tcW w:w="5935" w:type="dxa"/>
            <w:tcBorders>
              <w:bottom w:val="single" w:sz="4" w:space="0" w:color="auto"/>
              <w:right w:val="single" w:sz="4" w:space="0" w:color="auto"/>
            </w:tcBorders>
          </w:tcPr>
          <w:p w14:paraId="07282C38" w14:textId="1848C61B" w:rsidR="006E5680" w:rsidRPr="006E6E6B" w:rsidRDefault="005B19D9"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c(</w:t>
            </w:r>
            <w:proofErr w:type="gramEnd"/>
            <w:r w:rsidRPr="006E6E6B">
              <w:rPr>
                <w:rFonts w:cs="Arial"/>
                <w:sz w:val="20"/>
                <w:szCs w:val="20"/>
              </w:rPr>
              <w:t>3)</w:t>
            </w:r>
            <w:r w:rsidR="00D970E7" w:rsidRPr="006E6E6B">
              <w:rPr>
                <w:rFonts w:cs="Arial"/>
                <w:sz w:val="20"/>
                <w:szCs w:val="20"/>
              </w:rPr>
              <w:t xml:space="preserve">.  </w:t>
            </w:r>
            <w:r w:rsidR="0085637C" w:rsidRPr="006E6E6B">
              <w:rPr>
                <w:rFonts w:cs="Arial"/>
                <w:sz w:val="20"/>
                <w:szCs w:val="20"/>
              </w:rPr>
              <w:t xml:space="preserve">Clinical consultation with </w:t>
            </w:r>
            <w:r w:rsidR="00CF663F" w:rsidRPr="006E6E6B">
              <w:rPr>
                <w:rFonts w:cs="Arial"/>
                <w:sz w:val="20"/>
                <w:szCs w:val="20"/>
              </w:rPr>
              <w:t xml:space="preserve">the </w:t>
            </w:r>
            <w:r w:rsidR="006A26B6" w:rsidRPr="006E6E6B">
              <w:rPr>
                <w:rFonts w:cs="Arial"/>
                <w:sz w:val="20"/>
                <w:szCs w:val="20"/>
              </w:rPr>
              <w:t xml:space="preserve">Center Director </w:t>
            </w:r>
            <w:r w:rsidR="00CF663F" w:rsidRPr="006E6E6B">
              <w:rPr>
                <w:rFonts w:cs="Arial"/>
                <w:sz w:val="20"/>
                <w:szCs w:val="20"/>
              </w:rPr>
              <w:t>(</w:t>
            </w:r>
            <w:r w:rsidR="009851CC" w:rsidRPr="006E6E6B">
              <w:rPr>
                <w:rFonts w:cs="Arial"/>
                <w:sz w:val="20"/>
                <w:szCs w:val="20"/>
              </w:rPr>
              <w:t>CD</w:t>
            </w:r>
            <w:r w:rsidR="00CF663F" w:rsidRPr="006E6E6B">
              <w:rPr>
                <w:rFonts w:cs="Arial"/>
                <w:sz w:val="20"/>
                <w:szCs w:val="20"/>
              </w:rPr>
              <w:t>)</w:t>
            </w:r>
            <w:r w:rsidR="0085637C" w:rsidRPr="006E6E6B">
              <w:rPr>
                <w:rFonts w:cs="Arial"/>
                <w:sz w:val="20"/>
                <w:szCs w:val="20"/>
              </w:rPr>
              <w:t>, management staff, and Health</w:t>
            </w:r>
            <w:r w:rsidRPr="006E6E6B">
              <w:rPr>
                <w:rFonts w:cs="Arial"/>
                <w:sz w:val="20"/>
                <w:szCs w:val="20"/>
              </w:rPr>
              <w:t xml:space="preserve"> </w:t>
            </w:r>
            <w:r w:rsidR="0085637C" w:rsidRPr="006E6E6B">
              <w:rPr>
                <w:rFonts w:cs="Arial"/>
                <w:sz w:val="20"/>
                <w:szCs w:val="20"/>
              </w:rPr>
              <w:t>and We</w:t>
            </w:r>
            <w:r w:rsidRPr="006E6E6B">
              <w:rPr>
                <w:rFonts w:cs="Arial"/>
                <w:sz w:val="20"/>
                <w:szCs w:val="20"/>
              </w:rPr>
              <w:t xml:space="preserve">llness Manager </w:t>
            </w:r>
            <w:r w:rsidR="006A26B6" w:rsidRPr="006E6E6B">
              <w:rPr>
                <w:rFonts w:cs="Arial"/>
                <w:sz w:val="20"/>
                <w:szCs w:val="20"/>
              </w:rPr>
              <w:t xml:space="preserve">(HWM) </w:t>
            </w:r>
            <w:r w:rsidRPr="006E6E6B">
              <w:rPr>
                <w:rFonts w:cs="Arial"/>
                <w:sz w:val="20"/>
                <w:szCs w:val="20"/>
              </w:rPr>
              <w:t xml:space="preserve">regarding mental </w:t>
            </w:r>
            <w:r w:rsidR="0085637C" w:rsidRPr="006E6E6B">
              <w:rPr>
                <w:rFonts w:cs="Arial"/>
                <w:sz w:val="20"/>
                <w:szCs w:val="20"/>
              </w:rPr>
              <w:t>health-related promotion and</w:t>
            </w:r>
            <w:r w:rsidRPr="006E6E6B">
              <w:rPr>
                <w:rFonts w:cs="Arial"/>
                <w:sz w:val="20"/>
                <w:szCs w:val="20"/>
              </w:rPr>
              <w:t xml:space="preserve"> </w:t>
            </w:r>
            <w:r w:rsidR="0085637C" w:rsidRPr="006E6E6B">
              <w:rPr>
                <w:rFonts w:cs="Arial"/>
                <w:sz w:val="20"/>
                <w:szCs w:val="20"/>
              </w:rPr>
              <w:t>education efforts for students and staff;</w:t>
            </w:r>
            <w:r w:rsidR="0021394A">
              <w:rPr>
                <w:rStyle w:val="FootnoteReference"/>
                <w:rFonts w:cs="Arial"/>
                <w:sz w:val="20"/>
                <w:szCs w:val="20"/>
              </w:rPr>
              <w:footnoteReference w:id="20"/>
            </w:r>
          </w:p>
        </w:tc>
        <w:tc>
          <w:tcPr>
            <w:tcW w:w="3507" w:type="dxa"/>
            <w:tcBorders>
              <w:bottom w:val="single" w:sz="4" w:space="0" w:color="auto"/>
            </w:tcBorders>
          </w:tcPr>
          <w:p w14:paraId="2B3513F9" w14:textId="0F967D2A"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1658532014"/>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485394131"/>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right w:val="single" w:sz="4" w:space="0" w:color="auto"/>
            </w:tcBorders>
          </w:tcPr>
          <w:p w14:paraId="2E4BF0B4" w14:textId="140C859B" w:rsidR="006E5680" w:rsidRPr="006E6E6B" w:rsidRDefault="006E5680" w:rsidP="0085637C">
            <w:pPr>
              <w:pStyle w:val="ListParagraph"/>
              <w:spacing w:after="0" w:line="240" w:lineRule="auto"/>
              <w:ind w:left="0"/>
              <w:rPr>
                <w:rFonts w:cs="Arial"/>
                <w:sz w:val="20"/>
                <w:szCs w:val="20"/>
              </w:rPr>
            </w:pPr>
          </w:p>
        </w:tc>
      </w:tr>
      <w:tr w:rsidR="006E5680" w:rsidRPr="006E6E6B" w14:paraId="1E601811" w14:textId="77777777" w:rsidTr="00F2464C">
        <w:tc>
          <w:tcPr>
            <w:tcW w:w="5935" w:type="dxa"/>
            <w:tcBorders>
              <w:bottom w:val="single" w:sz="4" w:space="0" w:color="auto"/>
              <w:right w:val="single" w:sz="4" w:space="0" w:color="auto"/>
            </w:tcBorders>
          </w:tcPr>
          <w:p w14:paraId="5A614F1B" w14:textId="348B8AD2" w:rsidR="006E5680" w:rsidRPr="006E6E6B" w:rsidRDefault="005B19D9"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c(</w:t>
            </w:r>
            <w:proofErr w:type="gramEnd"/>
            <w:r w:rsidRPr="006E6E6B">
              <w:rPr>
                <w:rFonts w:cs="Arial"/>
                <w:sz w:val="20"/>
                <w:szCs w:val="20"/>
              </w:rPr>
              <w:t>4)</w:t>
            </w:r>
            <w:r w:rsidR="00D970E7" w:rsidRPr="006E6E6B">
              <w:rPr>
                <w:rFonts w:cs="Arial"/>
                <w:sz w:val="20"/>
                <w:szCs w:val="20"/>
              </w:rPr>
              <w:t xml:space="preserve">.  </w:t>
            </w:r>
            <w:r w:rsidRPr="006E6E6B">
              <w:rPr>
                <w:rFonts w:cs="Arial"/>
                <w:sz w:val="20"/>
                <w:szCs w:val="20"/>
              </w:rPr>
              <w:t>Coordination with other departments/programs on center.</w:t>
            </w:r>
            <w:r w:rsidR="0021394A">
              <w:rPr>
                <w:rStyle w:val="FootnoteReference"/>
                <w:rFonts w:cs="Arial"/>
                <w:sz w:val="20"/>
                <w:szCs w:val="20"/>
              </w:rPr>
              <w:footnoteReference w:id="21"/>
            </w:r>
          </w:p>
        </w:tc>
        <w:tc>
          <w:tcPr>
            <w:tcW w:w="3507" w:type="dxa"/>
            <w:tcBorders>
              <w:bottom w:val="single" w:sz="4" w:space="0" w:color="auto"/>
            </w:tcBorders>
          </w:tcPr>
          <w:p w14:paraId="6224A9E1" w14:textId="2975B023"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915979977"/>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2090648981"/>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right w:val="single" w:sz="4" w:space="0" w:color="auto"/>
            </w:tcBorders>
          </w:tcPr>
          <w:p w14:paraId="33960C3C" w14:textId="1C0986F8" w:rsidR="006E5680" w:rsidRPr="00CD0340" w:rsidRDefault="006E5680" w:rsidP="0085637C">
            <w:pPr>
              <w:pStyle w:val="ListParagraph"/>
              <w:spacing w:after="0" w:line="240" w:lineRule="auto"/>
              <w:ind w:left="0"/>
              <w:rPr>
                <w:rFonts w:cs="Arial"/>
                <w:color w:val="FF0000"/>
                <w:sz w:val="20"/>
                <w:szCs w:val="20"/>
              </w:rPr>
            </w:pPr>
          </w:p>
        </w:tc>
      </w:tr>
      <w:tr w:rsidR="006E5680" w:rsidRPr="006E6E6B" w14:paraId="0B214957" w14:textId="77777777" w:rsidTr="00F2464C">
        <w:tc>
          <w:tcPr>
            <w:tcW w:w="5935" w:type="dxa"/>
            <w:tcBorders>
              <w:bottom w:val="single" w:sz="4" w:space="0" w:color="auto"/>
            </w:tcBorders>
          </w:tcPr>
          <w:p w14:paraId="4C2E856B" w14:textId="522CEC58" w:rsidR="00DD1B46" w:rsidRPr="00CC7212" w:rsidRDefault="006E5680" w:rsidP="00DD1B46">
            <w:pPr>
              <w:pStyle w:val="ListParagraph"/>
              <w:numPr>
                <w:ilvl w:val="0"/>
                <w:numId w:val="12"/>
              </w:numPr>
              <w:spacing w:after="0" w:line="240" w:lineRule="auto"/>
              <w:ind w:left="340"/>
              <w:rPr>
                <w:rFonts w:cs="Arial"/>
                <w:sz w:val="20"/>
                <w:szCs w:val="20"/>
              </w:rPr>
            </w:pPr>
            <w:r w:rsidRPr="006E6E6B">
              <w:rPr>
                <w:rFonts w:cs="Arial"/>
                <w:sz w:val="20"/>
                <w:szCs w:val="20"/>
              </w:rPr>
              <w:t>The center provides treatment, to include:</w:t>
            </w:r>
          </w:p>
          <w:p w14:paraId="65E13717" w14:textId="3E274052" w:rsidR="006E5680" w:rsidRPr="006E6E6B" w:rsidRDefault="00D92B72" w:rsidP="00F465F9">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006E5680" w:rsidRPr="006E6E6B">
              <w:rPr>
                <w:rFonts w:cs="Arial"/>
                <w:sz w:val="20"/>
                <w:szCs w:val="20"/>
              </w:rPr>
              <w:t>1)</w:t>
            </w:r>
            <w:r w:rsidR="0007218C" w:rsidRPr="006E6E6B">
              <w:rPr>
                <w:rFonts w:cs="Arial"/>
                <w:sz w:val="20"/>
                <w:szCs w:val="20"/>
              </w:rPr>
              <w:t xml:space="preserve">.  </w:t>
            </w:r>
            <w:r w:rsidR="006E5680" w:rsidRPr="006E6E6B">
              <w:rPr>
                <w:rFonts w:cs="Arial"/>
                <w:sz w:val="20"/>
                <w:szCs w:val="20"/>
              </w:rPr>
              <w:t xml:space="preserve">Short-term counseling with mental health checks as needed; </w:t>
            </w:r>
          </w:p>
        </w:tc>
        <w:tc>
          <w:tcPr>
            <w:tcW w:w="3507" w:type="dxa"/>
            <w:tcBorders>
              <w:bottom w:val="single" w:sz="4" w:space="0" w:color="auto"/>
            </w:tcBorders>
          </w:tcPr>
          <w:p w14:paraId="0C0B4B2B" w14:textId="4E855C2D" w:rsidR="006E5680" w:rsidRPr="006E6E6B" w:rsidRDefault="00D72346" w:rsidP="0085637C">
            <w:pPr>
              <w:pStyle w:val="ListParagraph"/>
              <w:spacing w:after="0" w:line="240" w:lineRule="auto"/>
              <w:ind w:left="0"/>
              <w:rPr>
                <w:rFonts w:cs="Arial"/>
                <w:sz w:val="20"/>
                <w:szCs w:val="20"/>
              </w:rPr>
            </w:pPr>
            <w:sdt>
              <w:sdtPr>
                <w:rPr>
                  <w:rFonts w:cs="Arial"/>
                  <w:sz w:val="28"/>
                  <w:szCs w:val="20"/>
                </w:rPr>
                <w:id w:val="1172684823"/>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1538201734"/>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284F73FC" w14:textId="77777777" w:rsidR="006E5680" w:rsidRPr="006E6E6B" w:rsidRDefault="006E5680" w:rsidP="0085637C">
            <w:pPr>
              <w:pStyle w:val="ListParagraph"/>
              <w:spacing w:after="0" w:line="240" w:lineRule="auto"/>
              <w:ind w:left="0"/>
              <w:rPr>
                <w:rFonts w:cs="Arial"/>
                <w:sz w:val="20"/>
                <w:szCs w:val="20"/>
              </w:rPr>
            </w:pPr>
          </w:p>
        </w:tc>
      </w:tr>
      <w:tr w:rsidR="001B7719" w:rsidRPr="006E6E6B" w14:paraId="530B6450" w14:textId="77777777" w:rsidTr="00F2464C">
        <w:tc>
          <w:tcPr>
            <w:tcW w:w="5935" w:type="dxa"/>
            <w:tcBorders>
              <w:bottom w:val="single" w:sz="4" w:space="0" w:color="auto"/>
            </w:tcBorders>
          </w:tcPr>
          <w:p w14:paraId="17074A53" w14:textId="77777777" w:rsidR="001B7719" w:rsidRPr="006E6E6B" w:rsidRDefault="00D92B72"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2)</w:t>
            </w:r>
            <w:r w:rsidR="0007218C" w:rsidRPr="006E6E6B">
              <w:rPr>
                <w:rFonts w:cs="Arial"/>
                <w:sz w:val="20"/>
                <w:szCs w:val="20"/>
              </w:rPr>
              <w:t xml:space="preserve">.  </w:t>
            </w:r>
            <w:r w:rsidRPr="006E6E6B">
              <w:rPr>
                <w:rFonts w:cs="Arial"/>
                <w:sz w:val="20"/>
                <w:szCs w:val="20"/>
              </w:rPr>
              <w:t xml:space="preserve">Collaboration with TEAP specialist for short-term counseling of students with co-occurring conditions; </w:t>
            </w:r>
          </w:p>
        </w:tc>
        <w:tc>
          <w:tcPr>
            <w:tcW w:w="3507" w:type="dxa"/>
            <w:tcBorders>
              <w:bottom w:val="single" w:sz="4" w:space="0" w:color="auto"/>
            </w:tcBorders>
          </w:tcPr>
          <w:p w14:paraId="0DBB2314" w14:textId="3193CA71"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850175939"/>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2125614650"/>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5F3D7055" w14:textId="77777777" w:rsidR="001B7719" w:rsidRPr="006E6E6B" w:rsidRDefault="001B7719" w:rsidP="0085637C">
            <w:pPr>
              <w:pStyle w:val="ListParagraph"/>
              <w:spacing w:after="0" w:line="240" w:lineRule="auto"/>
              <w:ind w:left="0"/>
              <w:rPr>
                <w:rFonts w:cs="Arial"/>
                <w:sz w:val="20"/>
                <w:szCs w:val="20"/>
              </w:rPr>
            </w:pPr>
          </w:p>
        </w:tc>
      </w:tr>
      <w:tr w:rsidR="001B7719" w:rsidRPr="006E6E6B" w14:paraId="232961AC" w14:textId="77777777" w:rsidTr="00F2464C">
        <w:tc>
          <w:tcPr>
            <w:tcW w:w="5935" w:type="dxa"/>
            <w:tcBorders>
              <w:bottom w:val="single" w:sz="4" w:space="0" w:color="auto"/>
            </w:tcBorders>
          </w:tcPr>
          <w:p w14:paraId="77143F6E" w14:textId="0E6B1D08" w:rsidR="001B7719" w:rsidRPr="006E6E6B" w:rsidRDefault="00D92B72"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3)</w:t>
            </w:r>
            <w:r w:rsidR="0007218C" w:rsidRPr="006E6E6B">
              <w:rPr>
                <w:rFonts w:cs="Arial"/>
                <w:sz w:val="20"/>
                <w:szCs w:val="20"/>
              </w:rPr>
              <w:t xml:space="preserve">.  </w:t>
            </w:r>
            <w:r w:rsidRPr="006E6E6B">
              <w:rPr>
                <w:rFonts w:cs="Arial"/>
                <w:sz w:val="20"/>
                <w:szCs w:val="20"/>
              </w:rPr>
              <w:t xml:space="preserve">Collaboration with </w:t>
            </w:r>
            <w:r w:rsidR="009851CC" w:rsidRPr="006E6E6B">
              <w:rPr>
                <w:rFonts w:cs="Arial"/>
                <w:sz w:val="20"/>
                <w:szCs w:val="20"/>
              </w:rPr>
              <w:t>CP</w:t>
            </w:r>
            <w:r w:rsidRPr="006E6E6B">
              <w:rPr>
                <w:rFonts w:cs="Arial"/>
                <w:sz w:val="20"/>
                <w:szCs w:val="20"/>
              </w:rPr>
              <w:t xml:space="preserve"> and wellness staff on psychotropic medication monitoring</w:t>
            </w:r>
            <w:r w:rsidR="00335DD1">
              <w:rPr>
                <w:rStyle w:val="FootnoteReference"/>
                <w:rFonts w:cs="Arial"/>
                <w:sz w:val="20"/>
                <w:szCs w:val="20"/>
              </w:rPr>
              <w:footnoteReference w:id="22"/>
            </w:r>
            <w:r w:rsidRPr="006E6E6B">
              <w:rPr>
                <w:rFonts w:cs="Arial"/>
                <w:sz w:val="20"/>
                <w:szCs w:val="20"/>
              </w:rPr>
              <w:t xml:space="preserve">; </w:t>
            </w:r>
          </w:p>
        </w:tc>
        <w:tc>
          <w:tcPr>
            <w:tcW w:w="3507" w:type="dxa"/>
            <w:tcBorders>
              <w:bottom w:val="single" w:sz="4" w:space="0" w:color="auto"/>
            </w:tcBorders>
          </w:tcPr>
          <w:p w14:paraId="5ED24E27" w14:textId="60A0A0BD"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462699799"/>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229693094"/>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450D1D49" w14:textId="323DF84B" w:rsidR="001B7719" w:rsidRPr="00CD0340" w:rsidRDefault="001B7719" w:rsidP="0085637C">
            <w:pPr>
              <w:pStyle w:val="ListParagraph"/>
              <w:spacing w:after="0" w:line="240" w:lineRule="auto"/>
              <w:ind w:left="0"/>
              <w:rPr>
                <w:rFonts w:cs="Arial"/>
                <w:color w:val="FF0000"/>
                <w:sz w:val="20"/>
                <w:szCs w:val="20"/>
              </w:rPr>
            </w:pPr>
          </w:p>
        </w:tc>
      </w:tr>
      <w:tr w:rsidR="001B7719" w:rsidRPr="006E6E6B" w14:paraId="211C104A" w14:textId="77777777" w:rsidTr="00F2464C">
        <w:tc>
          <w:tcPr>
            <w:tcW w:w="5935" w:type="dxa"/>
            <w:tcBorders>
              <w:bottom w:val="single" w:sz="4" w:space="0" w:color="auto"/>
            </w:tcBorders>
          </w:tcPr>
          <w:p w14:paraId="0594C965" w14:textId="77777777" w:rsidR="001B7719" w:rsidRPr="006E6E6B" w:rsidRDefault="00D92B72"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lastRenderedPageBreak/>
              <w:t>d(</w:t>
            </w:r>
            <w:proofErr w:type="gramEnd"/>
            <w:r w:rsidRPr="006E6E6B">
              <w:rPr>
                <w:rFonts w:cs="Arial"/>
                <w:sz w:val="20"/>
                <w:szCs w:val="20"/>
              </w:rPr>
              <w:t xml:space="preserve">4).  Collaboration with counseling staff in developing and/or leading psycho-educational skill-building groups to promote wellness; </w:t>
            </w:r>
          </w:p>
        </w:tc>
        <w:tc>
          <w:tcPr>
            <w:tcW w:w="3507" w:type="dxa"/>
            <w:tcBorders>
              <w:bottom w:val="single" w:sz="4" w:space="0" w:color="auto"/>
            </w:tcBorders>
          </w:tcPr>
          <w:p w14:paraId="37FEED3A" w14:textId="1F0A754A"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445045585"/>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331886495"/>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49DF9320" w14:textId="77777777" w:rsidR="001B7719" w:rsidRPr="006E6E6B" w:rsidRDefault="001B7719" w:rsidP="0085637C">
            <w:pPr>
              <w:pStyle w:val="ListParagraph"/>
              <w:spacing w:after="0" w:line="240" w:lineRule="auto"/>
              <w:ind w:left="0"/>
              <w:rPr>
                <w:rFonts w:cs="Arial"/>
                <w:sz w:val="20"/>
                <w:szCs w:val="20"/>
              </w:rPr>
            </w:pPr>
          </w:p>
        </w:tc>
      </w:tr>
      <w:tr w:rsidR="001B7719" w:rsidRPr="006E6E6B" w14:paraId="35A944AB" w14:textId="77777777" w:rsidTr="00F2464C">
        <w:tc>
          <w:tcPr>
            <w:tcW w:w="5935" w:type="dxa"/>
            <w:tcBorders>
              <w:bottom w:val="single" w:sz="4" w:space="0" w:color="auto"/>
            </w:tcBorders>
          </w:tcPr>
          <w:p w14:paraId="4CA99C4E" w14:textId="77777777" w:rsidR="001B7719" w:rsidRPr="006E6E6B" w:rsidRDefault="00D92B72"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 xml:space="preserve">5).  Information exchange through regular case conferences; </w:t>
            </w:r>
          </w:p>
        </w:tc>
        <w:tc>
          <w:tcPr>
            <w:tcW w:w="3507" w:type="dxa"/>
            <w:tcBorders>
              <w:bottom w:val="single" w:sz="4" w:space="0" w:color="auto"/>
            </w:tcBorders>
          </w:tcPr>
          <w:p w14:paraId="21DE49BC" w14:textId="42F67457"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561790705"/>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1247423781"/>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67BF6C43" w14:textId="77777777" w:rsidR="001B7719" w:rsidRPr="006E6E6B" w:rsidRDefault="001B7719" w:rsidP="0085637C">
            <w:pPr>
              <w:pStyle w:val="ListParagraph"/>
              <w:spacing w:after="0" w:line="240" w:lineRule="auto"/>
              <w:ind w:left="0"/>
              <w:rPr>
                <w:rFonts w:cs="Arial"/>
                <w:sz w:val="20"/>
                <w:szCs w:val="20"/>
              </w:rPr>
            </w:pPr>
          </w:p>
        </w:tc>
      </w:tr>
      <w:tr w:rsidR="001B7719" w:rsidRPr="006E6E6B" w14:paraId="0413CAF5" w14:textId="77777777" w:rsidTr="00F2464C">
        <w:tc>
          <w:tcPr>
            <w:tcW w:w="5935" w:type="dxa"/>
            <w:tcBorders>
              <w:bottom w:val="single" w:sz="4" w:space="0" w:color="auto"/>
            </w:tcBorders>
          </w:tcPr>
          <w:p w14:paraId="39BC3767" w14:textId="77777777" w:rsidR="001B7719" w:rsidRPr="006E6E6B" w:rsidRDefault="00D92B72"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 xml:space="preserve">6).  Crisis intervention; </w:t>
            </w:r>
          </w:p>
        </w:tc>
        <w:tc>
          <w:tcPr>
            <w:tcW w:w="3507" w:type="dxa"/>
            <w:tcBorders>
              <w:bottom w:val="single" w:sz="4" w:space="0" w:color="auto"/>
            </w:tcBorders>
          </w:tcPr>
          <w:p w14:paraId="04A637BF" w14:textId="2BBE3091"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129285378"/>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1783220780"/>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77B55F3E" w14:textId="77777777" w:rsidR="001B7719" w:rsidRPr="006E6E6B" w:rsidRDefault="001B7719" w:rsidP="0085637C">
            <w:pPr>
              <w:pStyle w:val="ListParagraph"/>
              <w:spacing w:after="0" w:line="240" w:lineRule="auto"/>
              <w:ind w:left="0"/>
              <w:rPr>
                <w:rFonts w:cs="Arial"/>
                <w:sz w:val="20"/>
                <w:szCs w:val="20"/>
              </w:rPr>
            </w:pPr>
          </w:p>
        </w:tc>
      </w:tr>
      <w:tr w:rsidR="001B7719" w:rsidRPr="006E6E6B" w14:paraId="01DE994E" w14:textId="77777777" w:rsidTr="00F2464C">
        <w:tc>
          <w:tcPr>
            <w:tcW w:w="5935" w:type="dxa"/>
            <w:tcBorders>
              <w:bottom w:val="single" w:sz="4" w:space="0" w:color="auto"/>
            </w:tcBorders>
          </w:tcPr>
          <w:p w14:paraId="065DCF2E" w14:textId="0D82FC09" w:rsidR="001B7719" w:rsidRPr="003101A3" w:rsidRDefault="00D92B72" w:rsidP="00DD1B46">
            <w:pPr>
              <w:pStyle w:val="ListParagraph"/>
              <w:tabs>
                <w:tab w:val="left" w:pos="157"/>
              </w:tabs>
              <w:spacing w:after="0" w:line="240" w:lineRule="auto"/>
              <w:ind w:left="700" w:hanging="360"/>
              <w:rPr>
                <w:rFonts w:cs="Arial"/>
                <w:color w:val="FF0000"/>
                <w:sz w:val="20"/>
                <w:szCs w:val="20"/>
              </w:rPr>
            </w:pPr>
            <w:proofErr w:type="gramStart"/>
            <w:r w:rsidRPr="006E6E6B">
              <w:rPr>
                <w:rFonts w:cs="Arial"/>
                <w:sz w:val="20"/>
                <w:szCs w:val="20"/>
              </w:rPr>
              <w:t>d(</w:t>
            </w:r>
            <w:proofErr w:type="gramEnd"/>
            <w:r w:rsidRPr="006E6E6B">
              <w:rPr>
                <w:rFonts w:cs="Arial"/>
                <w:sz w:val="20"/>
                <w:szCs w:val="20"/>
              </w:rPr>
              <w:t xml:space="preserve">7).  Referral to off-center mental health professional or agencies for on-going treatment and/or specialized services; </w:t>
            </w:r>
          </w:p>
        </w:tc>
        <w:tc>
          <w:tcPr>
            <w:tcW w:w="3507" w:type="dxa"/>
            <w:tcBorders>
              <w:bottom w:val="single" w:sz="4" w:space="0" w:color="auto"/>
            </w:tcBorders>
          </w:tcPr>
          <w:p w14:paraId="57E1D7B3" w14:textId="1F8F0986"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1957908707"/>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2077614997"/>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0E1CCC84" w14:textId="77777777" w:rsidR="001B7719" w:rsidRPr="006E6E6B" w:rsidRDefault="001B7719" w:rsidP="0085637C">
            <w:pPr>
              <w:pStyle w:val="ListParagraph"/>
              <w:spacing w:after="0" w:line="240" w:lineRule="auto"/>
              <w:ind w:left="0"/>
              <w:rPr>
                <w:rFonts w:cs="Arial"/>
                <w:sz w:val="20"/>
                <w:szCs w:val="20"/>
              </w:rPr>
            </w:pPr>
          </w:p>
        </w:tc>
      </w:tr>
      <w:tr w:rsidR="001B7719" w:rsidRPr="006E6E6B" w14:paraId="53E2B206" w14:textId="77777777" w:rsidTr="00F2464C">
        <w:tc>
          <w:tcPr>
            <w:tcW w:w="5935" w:type="dxa"/>
            <w:tcBorders>
              <w:bottom w:val="single" w:sz="4" w:space="0" w:color="auto"/>
            </w:tcBorders>
          </w:tcPr>
          <w:p w14:paraId="53AC0566" w14:textId="77777777" w:rsidR="001B7719" w:rsidRPr="006E6E6B" w:rsidRDefault="00D92B72" w:rsidP="00DD1B46">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8).  A written-referral/feedback system.</w:t>
            </w:r>
          </w:p>
        </w:tc>
        <w:tc>
          <w:tcPr>
            <w:tcW w:w="3507" w:type="dxa"/>
            <w:tcBorders>
              <w:bottom w:val="single" w:sz="4" w:space="0" w:color="auto"/>
            </w:tcBorders>
          </w:tcPr>
          <w:p w14:paraId="0957FF83" w14:textId="76F40CB1" w:rsidR="001B7719" w:rsidRPr="006E6E6B" w:rsidRDefault="00D72346" w:rsidP="0085637C">
            <w:pPr>
              <w:pStyle w:val="ListParagraph"/>
              <w:spacing w:after="0" w:line="240" w:lineRule="auto"/>
              <w:ind w:left="0"/>
              <w:rPr>
                <w:rFonts w:cs="Arial"/>
                <w:sz w:val="20"/>
                <w:szCs w:val="20"/>
              </w:rPr>
            </w:pPr>
            <w:sdt>
              <w:sdtPr>
                <w:rPr>
                  <w:rFonts w:cs="Arial"/>
                  <w:sz w:val="28"/>
                  <w:szCs w:val="20"/>
                </w:rPr>
                <w:id w:val="-1696999114"/>
                <w14:checkbox>
                  <w14:checked w14:val="0"/>
                  <w14:checkedState w14:val="2612" w14:font="MS Gothic"/>
                  <w14:uncheckedState w14:val="2610" w14:font="MS Gothic"/>
                </w14:checkbox>
              </w:sdtPr>
              <w:sdtEndPr/>
              <w:sdtContent>
                <w:r w:rsidR="007F2FE7" w:rsidRPr="00C51A4F">
                  <w:rPr>
                    <w:rFonts w:ascii="Segoe UI Symbol" w:eastAsia="MS Gothic" w:hAnsi="Segoe UI Symbol" w:cs="Segoe UI Symbol"/>
                    <w:sz w:val="28"/>
                    <w:szCs w:val="20"/>
                  </w:rPr>
                  <w:t>☐</w:t>
                </w:r>
              </w:sdtContent>
            </w:sdt>
            <w:r w:rsidR="007F2FE7" w:rsidRPr="00C51A4F">
              <w:rPr>
                <w:rFonts w:cs="Arial"/>
                <w:sz w:val="28"/>
                <w:szCs w:val="20"/>
              </w:rPr>
              <w:t xml:space="preserve">  Yes</w:t>
            </w:r>
            <w:r w:rsidR="007F2FE7" w:rsidRPr="00C51A4F">
              <w:rPr>
                <w:rFonts w:cs="Arial"/>
                <w:sz w:val="28"/>
                <w:szCs w:val="20"/>
              </w:rPr>
              <w:tab/>
            </w:r>
            <w:sdt>
              <w:sdtPr>
                <w:rPr>
                  <w:rFonts w:cs="Arial"/>
                  <w:sz w:val="28"/>
                  <w:szCs w:val="20"/>
                </w:rPr>
                <w:id w:val="1215155089"/>
                <w14:checkbox>
                  <w14:checked w14:val="0"/>
                  <w14:checkedState w14:val="2612" w14:font="MS Gothic"/>
                  <w14:uncheckedState w14:val="2610" w14:font="MS Gothic"/>
                </w14:checkbox>
              </w:sdtPr>
              <w:sdtEndPr/>
              <w:sdtContent>
                <w:r w:rsidR="007F2FE7">
                  <w:rPr>
                    <w:rFonts w:ascii="MS Gothic" w:eastAsia="MS Gothic" w:hAnsi="MS Gothic" w:cs="Arial" w:hint="eastAsia"/>
                    <w:sz w:val="28"/>
                    <w:szCs w:val="20"/>
                  </w:rPr>
                  <w:t>☐</w:t>
                </w:r>
              </w:sdtContent>
            </w:sdt>
            <w:r w:rsidR="007F2FE7" w:rsidRPr="00C51A4F">
              <w:rPr>
                <w:rFonts w:cs="Arial"/>
                <w:sz w:val="28"/>
                <w:szCs w:val="20"/>
              </w:rPr>
              <w:t xml:space="preserve">  No</w:t>
            </w:r>
          </w:p>
        </w:tc>
        <w:tc>
          <w:tcPr>
            <w:tcW w:w="4958" w:type="dxa"/>
            <w:tcBorders>
              <w:bottom w:val="single" w:sz="4" w:space="0" w:color="auto"/>
            </w:tcBorders>
          </w:tcPr>
          <w:p w14:paraId="0FF20CD3" w14:textId="77777777" w:rsidR="001B7719" w:rsidRPr="006E6E6B" w:rsidRDefault="001B7719" w:rsidP="0085637C">
            <w:pPr>
              <w:pStyle w:val="ListParagraph"/>
              <w:spacing w:after="0" w:line="240" w:lineRule="auto"/>
              <w:ind w:left="0"/>
              <w:rPr>
                <w:rFonts w:cs="Arial"/>
                <w:sz w:val="20"/>
                <w:szCs w:val="20"/>
              </w:rPr>
            </w:pPr>
          </w:p>
        </w:tc>
      </w:tr>
      <w:tr w:rsidR="000A422C" w:rsidRPr="006E6E6B" w14:paraId="034A241A" w14:textId="77777777" w:rsidTr="003C2CB4">
        <w:tc>
          <w:tcPr>
            <w:tcW w:w="14400" w:type="dxa"/>
            <w:gridSpan w:val="3"/>
          </w:tcPr>
          <w:p w14:paraId="432FB711" w14:textId="0F3F5830" w:rsidR="000A422C" w:rsidRDefault="000A422C" w:rsidP="0085637C">
            <w:pPr>
              <w:spacing w:after="0" w:line="240" w:lineRule="auto"/>
              <w:rPr>
                <w:rFonts w:cs="Arial"/>
                <w:b/>
                <w:sz w:val="20"/>
                <w:szCs w:val="20"/>
              </w:rPr>
            </w:pPr>
            <w:r w:rsidRPr="006E6E6B">
              <w:rPr>
                <w:rFonts w:cs="Arial"/>
                <w:b/>
                <w:sz w:val="20"/>
                <w:szCs w:val="20"/>
              </w:rPr>
              <w:t>6.10, R3</w:t>
            </w:r>
            <w:proofErr w:type="gramStart"/>
            <w:r w:rsidRPr="006E6E6B">
              <w:rPr>
                <w:rFonts w:cs="Arial"/>
                <w:b/>
                <w:sz w:val="20"/>
                <w:szCs w:val="20"/>
              </w:rPr>
              <w:t>.</w:t>
            </w:r>
            <w:r w:rsidR="0065026C">
              <w:rPr>
                <w:rFonts w:cs="Arial"/>
                <w:b/>
                <w:sz w:val="20"/>
                <w:szCs w:val="20"/>
              </w:rPr>
              <w:t xml:space="preserve"> </w:t>
            </w:r>
            <w:proofErr w:type="gramEnd"/>
            <w:r w:rsidR="0065026C">
              <w:rPr>
                <w:rFonts w:cs="Arial"/>
                <w:b/>
                <w:sz w:val="20"/>
                <w:szCs w:val="20"/>
              </w:rPr>
              <w:t>Additional</w:t>
            </w:r>
            <w:r w:rsidRPr="006E6E6B">
              <w:rPr>
                <w:rFonts w:cs="Arial"/>
                <w:b/>
                <w:sz w:val="20"/>
                <w:szCs w:val="20"/>
              </w:rPr>
              <w:t xml:space="preserve"> </w:t>
            </w:r>
            <w:r>
              <w:rPr>
                <w:rFonts w:cs="Arial"/>
                <w:b/>
                <w:sz w:val="20"/>
                <w:szCs w:val="20"/>
              </w:rPr>
              <w:t>Notes</w:t>
            </w:r>
            <w:r w:rsidR="006B1259">
              <w:rPr>
                <w:rFonts w:cs="Arial"/>
                <w:b/>
                <w:sz w:val="20"/>
                <w:szCs w:val="20"/>
              </w:rPr>
              <w:t>:</w:t>
            </w:r>
          </w:p>
          <w:p w14:paraId="188EE750" w14:textId="77777777" w:rsidR="000A422C" w:rsidRDefault="000A422C" w:rsidP="0085637C">
            <w:pPr>
              <w:spacing w:after="0" w:line="240" w:lineRule="auto"/>
              <w:rPr>
                <w:rFonts w:cs="Arial"/>
                <w:b/>
                <w:sz w:val="20"/>
                <w:szCs w:val="20"/>
              </w:rPr>
            </w:pPr>
          </w:p>
          <w:p w14:paraId="3D4C9D43" w14:textId="77777777" w:rsidR="000A422C" w:rsidRDefault="000A422C" w:rsidP="0085637C">
            <w:pPr>
              <w:spacing w:after="0" w:line="240" w:lineRule="auto"/>
              <w:rPr>
                <w:rFonts w:cs="Arial"/>
                <w:b/>
                <w:sz w:val="20"/>
                <w:szCs w:val="20"/>
              </w:rPr>
            </w:pPr>
          </w:p>
          <w:p w14:paraId="3F39EBD5" w14:textId="77777777" w:rsidR="000A422C" w:rsidRDefault="000A422C" w:rsidP="0085637C">
            <w:pPr>
              <w:spacing w:after="0" w:line="240" w:lineRule="auto"/>
              <w:rPr>
                <w:rFonts w:cs="Arial"/>
                <w:b/>
                <w:sz w:val="20"/>
                <w:szCs w:val="20"/>
              </w:rPr>
            </w:pPr>
          </w:p>
          <w:p w14:paraId="3AD472F0" w14:textId="42F16EAD" w:rsidR="000A422C" w:rsidRPr="006E6E6B" w:rsidRDefault="000A422C" w:rsidP="0085637C">
            <w:pPr>
              <w:spacing w:after="0" w:line="240" w:lineRule="auto"/>
              <w:rPr>
                <w:rFonts w:cs="Arial"/>
                <w:sz w:val="20"/>
                <w:szCs w:val="20"/>
              </w:rPr>
            </w:pPr>
          </w:p>
        </w:tc>
      </w:tr>
    </w:tbl>
    <w:p w14:paraId="4E57B4CA" w14:textId="77777777" w:rsidR="00D95B2F" w:rsidRDefault="00D95B2F" w:rsidP="00482A14">
      <w:pPr>
        <w:spacing w:after="0"/>
        <w:rPr>
          <w:rFonts w:cs="Arial"/>
          <w:sz w:val="20"/>
          <w:szCs w:val="20"/>
        </w:rPr>
      </w:pPr>
    </w:p>
    <w:p w14:paraId="0F3D9AD3" w14:textId="77777777" w:rsidR="001B7719" w:rsidRPr="006E6E6B" w:rsidRDefault="001B7719" w:rsidP="00482A14">
      <w:pPr>
        <w:spacing w:after="0"/>
        <w:rPr>
          <w:rFonts w:cs="Arial"/>
          <w:sz w:val="20"/>
          <w:szCs w:val="20"/>
        </w:rPr>
      </w:pPr>
    </w:p>
    <w:p w14:paraId="6CF4116C" w14:textId="77777777" w:rsidR="00077548" w:rsidRDefault="00077548" w:rsidP="00482A14">
      <w:pPr>
        <w:spacing w:after="0"/>
        <w:rPr>
          <w:rFonts w:cs="Arial"/>
          <w:sz w:val="20"/>
          <w:szCs w:val="20"/>
        </w:rPr>
        <w:sectPr w:rsidR="00077548" w:rsidSect="00DB28C9">
          <w:pgSz w:w="15840" w:h="12240" w:orient="landscape"/>
          <w:pgMar w:top="720" w:right="720" w:bottom="720" w:left="720" w:header="720" w:footer="720" w:gutter="0"/>
          <w:cols w:space="720"/>
          <w:docGrid w:linePitch="360"/>
        </w:sectPr>
      </w:pPr>
    </w:p>
    <w:tbl>
      <w:tblPr>
        <w:tblStyle w:val="TableGrid"/>
        <w:tblW w:w="14400" w:type="dxa"/>
        <w:tblLayout w:type="fixed"/>
        <w:tblLook w:val="04A0" w:firstRow="1" w:lastRow="0" w:firstColumn="1" w:lastColumn="0" w:noHBand="0" w:noVBand="1"/>
      </w:tblPr>
      <w:tblGrid>
        <w:gridCol w:w="5794"/>
        <w:gridCol w:w="8606"/>
      </w:tblGrid>
      <w:tr w:rsidR="00211A25" w:rsidRPr="006E6E6B" w14:paraId="4E3D16E2" w14:textId="77777777" w:rsidTr="00211A25">
        <w:trPr>
          <w:cantSplit/>
        </w:trPr>
        <w:tc>
          <w:tcPr>
            <w:tcW w:w="14400" w:type="dxa"/>
            <w:gridSpan w:val="2"/>
            <w:shd w:val="clear" w:color="auto" w:fill="2E74B5" w:themeFill="accent1" w:themeFillShade="BF"/>
            <w:vAlign w:val="center"/>
          </w:tcPr>
          <w:p w14:paraId="07CFE97D" w14:textId="77777777" w:rsidR="00211A25" w:rsidRPr="006E6E6B" w:rsidRDefault="00211A25" w:rsidP="00211A25">
            <w:pPr>
              <w:spacing w:after="0"/>
              <w:jc w:val="center"/>
              <w:rPr>
                <w:rFonts w:cs="Arial"/>
                <w:b/>
                <w:sz w:val="20"/>
                <w:szCs w:val="20"/>
              </w:rPr>
            </w:pPr>
            <w:r w:rsidRPr="00C329A7">
              <w:rPr>
                <w:rFonts w:cs="Arial"/>
                <w:b/>
                <w:color w:val="FFFFFF" w:themeColor="background1"/>
                <w:szCs w:val="20"/>
              </w:rPr>
              <w:lastRenderedPageBreak/>
              <w:t>6.11, R1</w:t>
            </w:r>
            <w:proofErr w:type="gramStart"/>
            <w:r w:rsidRPr="00C329A7">
              <w:rPr>
                <w:rFonts w:cs="Arial"/>
                <w:b/>
                <w:color w:val="FFFFFF" w:themeColor="background1"/>
                <w:szCs w:val="20"/>
              </w:rPr>
              <w:t xml:space="preserve">. </w:t>
            </w:r>
            <w:proofErr w:type="gramEnd"/>
            <w:r w:rsidRPr="00C329A7">
              <w:rPr>
                <w:rFonts w:cs="Arial"/>
                <w:b/>
                <w:color w:val="FFFFFF" w:themeColor="background1"/>
                <w:szCs w:val="20"/>
              </w:rPr>
              <w:t>TEAP</w:t>
            </w:r>
          </w:p>
        </w:tc>
      </w:tr>
      <w:tr w:rsidR="00211A25" w:rsidRPr="006E6E6B" w14:paraId="20ED7F26" w14:textId="77777777" w:rsidTr="00211A25">
        <w:trPr>
          <w:cantSplit/>
        </w:trPr>
        <w:tc>
          <w:tcPr>
            <w:tcW w:w="5794" w:type="dxa"/>
          </w:tcPr>
          <w:p w14:paraId="18A3B7F7" w14:textId="77777777" w:rsidR="00211A25" w:rsidRPr="00A87F54" w:rsidRDefault="00211A25" w:rsidP="00211A25">
            <w:pPr>
              <w:spacing w:after="0" w:line="240" w:lineRule="auto"/>
              <w:rPr>
                <w:rFonts w:cs="Arial"/>
                <w:sz w:val="22"/>
                <w:szCs w:val="20"/>
              </w:rPr>
            </w:pPr>
            <w:r w:rsidRPr="00A87F54">
              <w:rPr>
                <w:rFonts w:cs="Arial"/>
                <w:sz w:val="22"/>
                <w:szCs w:val="20"/>
              </w:rPr>
              <w:t xml:space="preserve">TEAP specialist </w:t>
            </w:r>
            <w:r w:rsidRPr="002C1BD2">
              <w:rPr>
                <w:rFonts w:cs="Arial"/>
                <w:b/>
                <w:sz w:val="22"/>
                <w:szCs w:val="20"/>
              </w:rPr>
              <w:t>substance abuse</w:t>
            </w:r>
            <w:r w:rsidRPr="00A87F54">
              <w:rPr>
                <w:rFonts w:cs="Arial"/>
                <w:sz w:val="22"/>
                <w:szCs w:val="20"/>
              </w:rPr>
              <w:t xml:space="preserve"> credentials/licensure</w:t>
            </w:r>
            <w:r>
              <w:rPr>
                <w:rFonts w:cs="Arial"/>
                <w:sz w:val="22"/>
                <w:szCs w:val="20"/>
              </w:rPr>
              <w:t>:</w:t>
            </w:r>
            <w:r>
              <w:rPr>
                <w:rStyle w:val="FootnoteReference"/>
                <w:rFonts w:cs="Arial"/>
                <w:sz w:val="22"/>
                <w:szCs w:val="20"/>
              </w:rPr>
              <w:footnoteReference w:id="23"/>
            </w:r>
          </w:p>
        </w:tc>
        <w:tc>
          <w:tcPr>
            <w:tcW w:w="8606" w:type="dxa"/>
          </w:tcPr>
          <w:p w14:paraId="5BD54CBB" w14:textId="77777777" w:rsidR="00211A25" w:rsidRPr="00A87F54" w:rsidRDefault="00211A25" w:rsidP="00211A25">
            <w:pPr>
              <w:spacing w:after="0" w:line="240" w:lineRule="auto"/>
              <w:rPr>
                <w:rFonts w:cs="Arial"/>
                <w:sz w:val="22"/>
                <w:szCs w:val="20"/>
              </w:rPr>
            </w:pPr>
          </w:p>
        </w:tc>
      </w:tr>
      <w:tr w:rsidR="00211A25" w:rsidRPr="006E6E6B" w14:paraId="641F6F97" w14:textId="77777777" w:rsidTr="00211A25">
        <w:trPr>
          <w:cantSplit/>
        </w:trPr>
        <w:tc>
          <w:tcPr>
            <w:tcW w:w="5794" w:type="dxa"/>
          </w:tcPr>
          <w:p w14:paraId="523386C8" w14:textId="77777777" w:rsidR="00211A25" w:rsidRPr="00A87F54" w:rsidRDefault="00211A25" w:rsidP="00211A25">
            <w:pPr>
              <w:spacing w:after="0" w:line="240" w:lineRule="auto"/>
              <w:rPr>
                <w:rFonts w:cs="Arial"/>
                <w:sz w:val="22"/>
                <w:szCs w:val="20"/>
              </w:rPr>
            </w:pPr>
            <w:r w:rsidRPr="00A87F54">
              <w:rPr>
                <w:rFonts w:cs="Arial"/>
                <w:sz w:val="22"/>
                <w:szCs w:val="20"/>
              </w:rPr>
              <w:t>TEAP specialist schedule and length of</w:t>
            </w:r>
            <w:r>
              <w:rPr>
                <w:rFonts w:cs="Arial"/>
                <w:sz w:val="22"/>
                <w:szCs w:val="20"/>
              </w:rPr>
              <w:t xml:space="preserve"> employment:</w:t>
            </w:r>
          </w:p>
        </w:tc>
        <w:tc>
          <w:tcPr>
            <w:tcW w:w="8606" w:type="dxa"/>
          </w:tcPr>
          <w:p w14:paraId="1DC6866B" w14:textId="77777777" w:rsidR="00211A25" w:rsidRPr="00A87F54" w:rsidRDefault="00211A25" w:rsidP="00211A25">
            <w:pPr>
              <w:spacing w:after="0" w:line="240" w:lineRule="auto"/>
              <w:rPr>
                <w:rFonts w:cs="Arial"/>
                <w:sz w:val="22"/>
                <w:szCs w:val="20"/>
              </w:rPr>
            </w:pPr>
          </w:p>
        </w:tc>
      </w:tr>
      <w:tr w:rsidR="00211A25" w:rsidRPr="006E6E6B" w14:paraId="1018C589" w14:textId="77777777" w:rsidTr="00211A25">
        <w:trPr>
          <w:cantSplit/>
        </w:trPr>
        <w:tc>
          <w:tcPr>
            <w:tcW w:w="5794" w:type="dxa"/>
          </w:tcPr>
          <w:p w14:paraId="2508E0F4" w14:textId="77777777" w:rsidR="00211A25" w:rsidRPr="00A87F54" w:rsidRDefault="00211A25" w:rsidP="00211A25">
            <w:pPr>
              <w:spacing w:after="0" w:line="240" w:lineRule="auto"/>
              <w:rPr>
                <w:rFonts w:cs="Arial"/>
                <w:sz w:val="22"/>
                <w:szCs w:val="20"/>
              </w:rPr>
            </w:pPr>
            <w:r w:rsidRPr="00A87F54">
              <w:rPr>
                <w:rFonts w:cs="Arial"/>
                <w:sz w:val="22"/>
                <w:szCs w:val="20"/>
              </w:rPr>
              <w:t>Approved waiver from national office:</w:t>
            </w:r>
          </w:p>
        </w:tc>
        <w:tc>
          <w:tcPr>
            <w:tcW w:w="8606" w:type="dxa"/>
          </w:tcPr>
          <w:p w14:paraId="60AAB619" w14:textId="77777777" w:rsidR="00211A25" w:rsidRPr="00A87F54" w:rsidRDefault="00211A25" w:rsidP="00211A25">
            <w:pPr>
              <w:spacing w:after="0" w:line="240" w:lineRule="auto"/>
              <w:rPr>
                <w:rFonts w:cs="Arial"/>
                <w:sz w:val="22"/>
                <w:szCs w:val="20"/>
              </w:rPr>
            </w:pPr>
            <w:r w:rsidRPr="00A87F54">
              <w:rPr>
                <w:rFonts w:cs="Arial"/>
                <w:sz w:val="22"/>
                <w:szCs w:val="20"/>
              </w:rPr>
              <w:t xml:space="preserve">               </w:t>
            </w:r>
            <w:sdt>
              <w:sdtPr>
                <w:rPr>
                  <w:rFonts w:cs="Arial"/>
                  <w:sz w:val="22"/>
                  <w:szCs w:val="20"/>
                </w:rPr>
                <w:id w:val="-506979062"/>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Yes</w:t>
            </w:r>
            <w:r>
              <w:rPr>
                <w:rFonts w:cs="Arial"/>
                <w:sz w:val="22"/>
                <w:szCs w:val="20"/>
              </w:rPr>
              <w:t xml:space="preserve"> Date expires:        </w:t>
            </w:r>
            <w:r w:rsidRPr="00A87F54">
              <w:rPr>
                <w:rFonts w:cs="Arial"/>
                <w:sz w:val="22"/>
                <w:szCs w:val="20"/>
              </w:rPr>
              <w:tab/>
            </w:r>
            <w:sdt>
              <w:sdtPr>
                <w:rPr>
                  <w:rFonts w:cs="Arial"/>
                  <w:sz w:val="22"/>
                  <w:szCs w:val="20"/>
                </w:rPr>
                <w:id w:val="1305195389"/>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No                      </w:t>
            </w:r>
            <w:sdt>
              <w:sdtPr>
                <w:rPr>
                  <w:rFonts w:cs="Arial"/>
                  <w:sz w:val="22"/>
                  <w:szCs w:val="20"/>
                </w:rPr>
                <w:id w:val="-806237978"/>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Not Applicable </w:t>
            </w:r>
          </w:p>
        </w:tc>
      </w:tr>
      <w:tr w:rsidR="00211A25" w:rsidRPr="006E6E6B" w14:paraId="4D3645C0" w14:textId="77777777" w:rsidTr="00211A25">
        <w:trPr>
          <w:cantSplit/>
        </w:trPr>
        <w:tc>
          <w:tcPr>
            <w:tcW w:w="5794" w:type="dxa"/>
          </w:tcPr>
          <w:p w14:paraId="215ED431" w14:textId="77777777" w:rsidR="00211A25" w:rsidRPr="00A87F54" w:rsidRDefault="00211A25" w:rsidP="00211A25">
            <w:pPr>
              <w:spacing w:after="0" w:line="240" w:lineRule="auto"/>
              <w:rPr>
                <w:rFonts w:cs="Arial"/>
                <w:sz w:val="22"/>
                <w:szCs w:val="20"/>
              </w:rPr>
            </w:pPr>
            <w:r w:rsidRPr="00A87F54">
              <w:rPr>
                <w:rFonts w:cs="Arial"/>
                <w:sz w:val="22"/>
                <w:szCs w:val="20"/>
              </w:rPr>
              <w:t>Participation in AFR</w:t>
            </w:r>
            <w:r>
              <w:rPr>
                <w:rFonts w:cs="Arial"/>
                <w:sz w:val="22"/>
                <w:szCs w:val="20"/>
              </w:rPr>
              <w:t xml:space="preserve"> (and familiar with Appendix 610)</w:t>
            </w:r>
            <w:r w:rsidRPr="00A87F54">
              <w:rPr>
                <w:rFonts w:cs="Arial"/>
                <w:sz w:val="22"/>
                <w:szCs w:val="20"/>
              </w:rPr>
              <w:t xml:space="preserve">: </w:t>
            </w:r>
          </w:p>
        </w:tc>
        <w:tc>
          <w:tcPr>
            <w:tcW w:w="8606" w:type="dxa"/>
          </w:tcPr>
          <w:p w14:paraId="4DFF10D9" w14:textId="77777777" w:rsidR="00211A25" w:rsidRPr="00A87F54" w:rsidRDefault="00211A25" w:rsidP="00211A25">
            <w:pPr>
              <w:spacing w:after="0" w:line="240" w:lineRule="auto"/>
              <w:rPr>
                <w:rFonts w:cs="Arial"/>
                <w:sz w:val="22"/>
                <w:szCs w:val="20"/>
              </w:rPr>
            </w:pPr>
            <w:r w:rsidRPr="00A87F54">
              <w:rPr>
                <w:rFonts w:cs="Arial"/>
                <w:sz w:val="22"/>
                <w:szCs w:val="20"/>
              </w:rPr>
              <w:tab/>
            </w:r>
            <w:sdt>
              <w:sdtPr>
                <w:rPr>
                  <w:rFonts w:cs="Arial"/>
                  <w:sz w:val="22"/>
                  <w:szCs w:val="20"/>
                </w:rPr>
                <w:id w:val="598599618"/>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Yes</w:t>
            </w:r>
            <w:r w:rsidRPr="00A87F54">
              <w:rPr>
                <w:rFonts w:cs="Arial"/>
                <w:sz w:val="22"/>
                <w:szCs w:val="20"/>
              </w:rPr>
              <w:tab/>
            </w:r>
            <w:r w:rsidRPr="00A87F54">
              <w:rPr>
                <w:rFonts w:cs="Arial"/>
                <w:sz w:val="22"/>
                <w:szCs w:val="20"/>
              </w:rPr>
              <w:tab/>
            </w:r>
            <w:sdt>
              <w:sdtPr>
                <w:rPr>
                  <w:rFonts w:cs="Arial"/>
                  <w:sz w:val="22"/>
                  <w:szCs w:val="20"/>
                </w:rPr>
                <w:id w:val="1842433925"/>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No</w:t>
            </w:r>
          </w:p>
        </w:tc>
      </w:tr>
      <w:tr w:rsidR="00211A25" w:rsidRPr="006E6E6B" w14:paraId="3B5ABAC5" w14:textId="77777777" w:rsidTr="00211A25">
        <w:trPr>
          <w:cantSplit/>
        </w:trPr>
        <w:tc>
          <w:tcPr>
            <w:tcW w:w="5794" w:type="dxa"/>
          </w:tcPr>
          <w:p w14:paraId="361EA653" w14:textId="77777777" w:rsidR="00211A25" w:rsidRPr="00A87F54" w:rsidRDefault="00211A25" w:rsidP="00211A25">
            <w:pPr>
              <w:spacing w:after="0" w:line="240" w:lineRule="auto"/>
              <w:rPr>
                <w:rFonts w:cs="Arial"/>
                <w:sz w:val="22"/>
                <w:szCs w:val="20"/>
              </w:rPr>
            </w:pPr>
            <w:r w:rsidRPr="00A87F54">
              <w:rPr>
                <w:rFonts w:cs="Arial"/>
                <w:sz w:val="22"/>
                <w:szCs w:val="20"/>
              </w:rPr>
              <w:t>Center-wide prevention and education activities</w:t>
            </w:r>
            <w:r>
              <w:rPr>
                <w:rFonts w:cs="Arial"/>
                <w:sz w:val="22"/>
                <w:szCs w:val="20"/>
              </w:rPr>
              <w:t xml:space="preserve"> (include activity description and approximate date):</w:t>
            </w:r>
          </w:p>
        </w:tc>
        <w:tc>
          <w:tcPr>
            <w:tcW w:w="8606" w:type="dxa"/>
          </w:tcPr>
          <w:p w14:paraId="50DF943F" w14:textId="77777777" w:rsidR="00211A25" w:rsidRDefault="00211A25" w:rsidP="00211A25">
            <w:pPr>
              <w:spacing w:after="0" w:line="240" w:lineRule="auto"/>
              <w:rPr>
                <w:rFonts w:cs="Arial"/>
                <w:sz w:val="22"/>
                <w:szCs w:val="20"/>
              </w:rPr>
            </w:pPr>
          </w:p>
          <w:p w14:paraId="2C47036A" w14:textId="77777777" w:rsidR="00211A25" w:rsidRPr="00A87F54" w:rsidRDefault="00211A25" w:rsidP="00211A25">
            <w:pPr>
              <w:spacing w:after="0" w:line="240" w:lineRule="auto"/>
              <w:rPr>
                <w:rFonts w:cs="Arial"/>
                <w:sz w:val="22"/>
                <w:szCs w:val="20"/>
              </w:rPr>
            </w:pPr>
          </w:p>
        </w:tc>
      </w:tr>
      <w:tr w:rsidR="00211A25" w:rsidRPr="006E6E6B" w14:paraId="120FB855" w14:textId="77777777" w:rsidTr="00211A25">
        <w:trPr>
          <w:cantSplit/>
        </w:trPr>
        <w:tc>
          <w:tcPr>
            <w:tcW w:w="5794" w:type="dxa"/>
          </w:tcPr>
          <w:p w14:paraId="22BBF96D" w14:textId="77777777" w:rsidR="00211A25" w:rsidRPr="00A87F54" w:rsidRDefault="00211A25" w:rsidP="00211A25">
            <w:pPr>
              <w:spacing w:after="0" w:line="240" w:lineRule="auto"/>
              <w:rPr>
                <w:rFonts w:cs="Arial"/>
                <w:sz w:val="22"/>
                <w:szCs w:val="20"/>
              </w:rPr>
            </w:pPr>
            <w:r>
              <w:rPr>
                <w:rFonts w:cs="Arial"/>
                <w:sz w:val="22"/>
                <w:szCs w:val="20"/>
              </w:rPr>
              <w:t>Use of f</w:t>
            </w:r>
            <w:r w:rsidRPr="00A87F54">
              <w:rPr>
                <w:rFonts w:cs="Arial"/>
                <w:sz w:val="22"/>
                <w:szCs w:val="20"/>
              </w:rPr>
              <w:t xml:space="preserve">ormal assessment measures used </w:t>
            </w:r>
            <w:r w:rsidRPr="00A87F54">
              <w:rPr>
                <w:rFonts w:cs="Arial"/>
                <w:b/>
                <w:sz w:val="22"/>
                <w:szCs w:val="20"/>
              </w:rPr>
              <w:t>after</w:t>
            </w:r>
            <w:r>
              <w:rPr>
                <w:rFonts w:cs="Arial"/>
                <w:sz w:val="22"/>
                <w:szCs w:val="20"/>
              </w:rPr>
              <w:t xml:space="preserve"> score the </w:t>
            </w:r>
            <w:r w:rsidRPr="00A87F54">
              <w:rPr>
                <w:rFonts w:cs="Arial"/>
                <w:sz w:val="22"/>
                <w:szCs w:val="20"/>
              </w:rPr>
              <w:t>CRAFFT</w:t>
            </w:r>
            <w:r>
              <w:rPr>
                <w:rFonts w:cs="Arial"/>
                <w:sz w:val="22"/>
                <w:szCs w:val="20"/>
              </w:rPr>
              <w:t xml:space="preserve"> (in SIF)</w:t>
            </w:r>
            <w:r w:rsidRPr="00A87F54">
              <w:rPr>
                <w:rFonts w:cs="Arial"/>
                <w:sz w:val="22"/>
                <w:szCs w:val="20"/>
              </w:rPr>
              <w:t xml:space="preserve">: </w:t>
            </w:r>
          </w:p>
        </w:tc>
        <w:tc>
          <w:tcPr>
            <w:tcW w:w="8606" w:type="dxa"/>
          </w:tcPr>
          <w:p w14:paraId="205C869E" w14:textId="77777777" w:rsidR="00211A25" w:rsidRDefault="00D72346" w:rsidP="00211A25">
            <w:pPr>
              <w:spacing w:after="0" w:line="240" w:lineRule="auto"/>
              <w:rPr>
                <w:rFonts w:cs="Arial"/>
                <w:sz w:val="22"/>
                <w:szCs w:val="20"/>
              </w:rPr>
            </w:pPr>
            <w:sdt>
              <w:sdtPr>
                <w:rPr>
                  <w:rFonts w:cs="Arial"/>
                  <w:sz w:val="22"/>
                  <w:szCs w:val="20"/>
                </w:rPr>
                <w:id w:val="305990452"/>
                <w14:checkbox>
                  <w14:checked w14:val="0"/>
                  <w14:checkedState w14:val="2612" w14:font="MS Gothic"/>
                  <w14:uncheckedState w14:val="2610" w14:font="MS Gothic"/>
                </w14:checkbox>
              </w:sdtPr>
              <w:sdtEndPr/>
              <w:sdtContent>
                <w:r w:rsidR="00211A25">
                  <w:rPr>
                    <w:rFonts w:ascii="MS Gothic" w:eastAsia="MS Gothic" w:hAnsi="MS Gothic" w:cs="Arial" w:hint="eastAsia"/>
                    <w:sz w:val="22"/>
                    <w:szCs w:val="20"/>
                  </w:rPr>
                  <w:t>☐</w:t>
                </w:r>
              </w:sdtContent>
            </w:sdt>
            <w:r w:rsidR="00211A25" w:rsidRPr="00A87F54">
              <w:rPr>
                <w:rFonts w:cs="Arial"/>
                <w:sz w:val="22"/>
                <w:szCs w:val="20"/>
              </w:rPr>
              <w:t xml:space="preserve">  Yes</w:t>
            </w:r>
            <w:r w:rsidR="00211A25" w:rsidRPr="00A87F54">
              <w:rPr>
                <w:rFonts w:cs="Arial"/>
                <w:sz w:val="22"/>
                <w:szCs w:val="20"/>
              </w:rPr>
              <w:tab/>
            </w:r>
            <w:r w:rsidR="00211A25" w:rsidRPr="00A87F54">
              <w:rPr>
                <w:rFonts w:cs="Arial"/>
                <w:sz w:val="22"/>
                <w:szCs w:val="20"/>
              </w:rPr>
              <w:tab/>
            </w:r>
            <w:sdt>
              <w:sdtPr>
                <w:rPr>
                  <w:rFonts w:cs="Arial"/>
                  <w:sz w:val="22"/>
                  <w:szCs w:val="20"/>
                </w:rPr>
                <w:id w:val="191733354"/>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No</w:t>
            </w:r>
            <w:r w:rsidR="00211A25">
              <w:rPr>
                <w:rFonts w:cs="Arial"/>
                <w:sz w:val="22"/>
                <w:szCs w:val="20"/>
              </w:rPr>
              <w:t xml:space="preserve">    Names of Measures:</w:t>
            </w:r>
          </w:p>
          <w:p w14:paraId="18A521D5" w14:textId="77777777" w:rsidR="00211A25" w:rsidRPr="00A87F54" w:rsidRDefault="00211A25" w:rsidP="00211A25">
            <w:pPr>
              <w:spacing w:after="0" w:line="240" w:lineRule="auto"/>
              <w:rPr>
                <w:rFonts w:cs="Arial"/>
                <w:sz w:val="22"/>
                <w:szCs w:val="20"/>
              </w:rPr>
            </w:pPr>
          </w:p>
        </w:tc>
      </w:tr>
      <w:tr w:rsidR="00211A25" w:rsidRPr="006E6E6B" w14:paraId="025EE1E0" w14:textId="77777777" w:rsidTr="00211A25">
        <w:trPr>
          <w:cantSplit/>
        </w:trPr>
        <w:tc>
          <w:tcPr>
            <w:tcW w:w="5794" w:type="dxa"/>
          </w:tcPr>
          <w:p w14:paraId="001F4117" w14:textId="77777777" w:rsidR="00211A25" w:rsidRDefault="00211A25" w:rsidP="00211A25">
            <w:pPr>
              <w:spacing w:after="0" w:line="240" w:lineRule="auto"/>
              <w:rPr>
                <w:rFonts w:cs="Arial"/>
                <w:sz w:val="22"/>
                <w:szCs w:val="20"/>
              </w:rPr>
            </w:pPr>
            <w:r>
              <w:rPr>
                <w:rFonts w:cs="Arial"/>
                <w:sz w:val="22"/>
                <w:szCs w:val="20"/>
              </w:rPr>
              <w:t>Who conducts UDS:</w:t>
            </w:r>
          </w:p>
          <w:p w14:paraId="4A10C946" w14:textId="77777777" w:rsidR="00211A25" w:rsidRPr="00A87F54" w:rsidRDefault="00211A25" w:rsidP="00211A25">
            <w:pPr>
              <w:spacing w:after="0" w:line="240" w:lineRule="auto"/>
              <w:rPr>
                <w:rFonts w:cs="Arial"/>
                <w:sz w:val="22"/>
                <w:szCs w:val="20"/>
              </w:rPr>
            </w:pPr>
            <w:r>
              <w:rPr>
                <w:rFonts w:cs="Arial"/>
                <w:sz w:val="22"/>
                <w:szCs w:val="20"/>
              </w:rPr>
              <w:t>Does chain of custody include asking what are their current prescribed medications:</w:t>
            </w:r>
          </w:p>
        </w:tc>
        <w:tc>
          <w:tcPr>
            <w:tcW w:w="8606" w:type="dxa"/>
          </w:tcPr>
          <w:p w14:paraId="01066BEF" w14:textId="77777777" w:rsidR="00211A25" w:rsidRDefault="00D72346" w:rsidP="00211A25">
            <w:pPr>
              <w:spacing w:after="0" w:line="240" w:lineRule="auto"/>
              <w:rPr>
                <w:rFonts w:cs="Arial"/>
                <w:sz w:val="22"/>
                <w:szCs w:val="20"/>
              </w:rPr>
            </w:pPr>
            <w:sdt>
              <w:sdtPr>
                <w:rPr>
                  <w:rFonts w:cs="Arial"/>
                  <w:sz w:val="22"/>
                  <w:szCs w:val="20"/>
                </w:rPr>
                <w:id w:val="-1445996989"/>
                <w14:checkbox>
                  <w14:checked w14:val="0"/>
                  <w14:checkedState w14:val="2612" w14:font="MS Gothic"/>
                  <w14:uncheckedState w14:val="2610" w14:font="MS Gothic"/>
                </w14:checkbox>
              </w:sdtPr>
              <w:sdtEndPr/>
              <w:sdtContent>
                <w:r w:rsidR="00211A25">
                  <w:rPr>
                    <w:rFonts w:ascii="MS Gothic" w:eastAsia="MS Gothic" w:hAnsi="MS Gothic" w:cs="Arial" w:hint="eastAsia"/>
                    <w:sz w:val="22"/>
                    <w:szCs w:val="20"/>
                  </w:rPr>
                  <w:t>☐</w:t>
                </w:r>
              </w:sdtContent>
            </w:sdt>
            <w:r w:rsidR="00211A25" w:rsidRPr="00A87F54">
              <w:rPr>
                <w:rFonts w:cs="Arial"/>
                <w:sz w:val="22"/>
                <w:szCs w:val="20"/>
              </w:rPr>
              <w:t xml:space="preserve">  </w:t>
            </w:r>
            <w:r w:rsidR="00211A25">
              <w:rPr>
                <w:rFonts w:cs="Arial"/>
                <w:sz w:val="22"/>
                <w:szCs w:val="20"/>
              </w:rPr>
              <w:t>Nurses</w:t>
            </w:r>
            <w:r w:rsidR="00211A25" w:rsidRPr="00A87F54">
              <w:rPr>
                <w:rFonts w:cs="Arial"/>
                <w:sz w:val="22"/>
                <w:szCs w:val="20"/>
              </w:rPr>
              <w:tab/>
            </w:r>
            <w:sdt>
              <w:sdtPr>
                <w:rPr>
                  <w:rFonts w:cs="Arial"/>
                  <w:sz w:val="22"/>
                  <w:szCs w:val="20"/>
                </w:rPr>
                <w:id w:val="844207723"/>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TEAP specialist</w:t>
            </w:r>
            <w:r w:rsidR="00211A25" w:rsidRPr="00A87F54">
              <w:rPr>
                <w:rFonts w:cs="Arial"/>
                <w:sz w:val="22"/>
                <w:szCs w:val="20"/>
              </w:rPr>
              <w:t xml:space="preserve">                     </w:t>
            </w:r>
            <w:sdt>
              <w:sdtPr>
                <w:rPr>
                  <w:rFonts w:cs="Arial"/>
                  <w:sz w:val="22"/>
                  <w:szCs w:val="20"/>
                </w:rPr>
                <w:id w:val="-540275157"/>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Other:</w:t>
            </w:r>
          </w:p>
          <w:p w14:paraId="6E676818" w14:textId="77777777" w:rsidR="00211A25" w:rsidRDefault="00211A25" w:rsidP="00211A25">
            <w:pPr>
              <w:spacing w:after="0" w:line="240" w:lineRule="auto"/>
              <w:rPr>
                <w:rFonts w:cs="Arial"/>
                <w:sz w:val="22"/>
                <w:szCs w:val="20"/>
              </w:rPr>
            </w:pPr>
          </w:p>
          <w:p w14:paraId="10114A5F" w14:textId="77777777" w:rsidR="00211A25" w:rsidRDefault="00D72346" w:rsidP="00211A25">
            <w:pPr>
              <w:spacing w:after="0" w:line="240" w:lineRule="auto"/>
              <w:rPr>
                <w:rFonts w:cs="Arial"/>
                <w:sz w:val="22"/>
                <w:szCs w:val="20"/>
              </w:rPr>
            </w:pPr>
            <w:sdt>
              <w:sdtPr>
                <w:rPr>
                  <w:rFonts w:cs="Arial"/>
                  <w:sz w:val="22"/>
                  <w:szCs w:val="20"/>
                </w:rPr>
                <w:id w:val="-163698856"/>
                <w14:checkbox>
                  <w14:checked w14:val="0"/>
                  <w14:checkedState w14:val="2612" w14:font="MS Gothic"/>
                  <w14:uncheckedState w14:val="2610" w14:font="MS Gothic"/>
                </w14:checkbox>
              </w:sdtPr>
              <w:sdtEndPr/>
              <w:sdtContent>
                <w:r w:rsidR="00211A25">
                  <w:rPr>
                    <w:rFonts w:ascii="MS Gothic" w:eastAsia="MS Gothic" w:hAnsi="MS Gothic" w:cs="Arial" w:hint="eastAsia"/>
                    <w:sz w:val="22"/>
                    <w:szCs w:val="20"/>
                  </w:rPr>
                  <w:t>☐</w:t>
                </w:r>
              </w:sdtContent>
            </w:sdt>
            <w:r w:rsidR="00211A25" w:rsidRPr="00A87F54">
              <w:rPr>
                <w:rFonts w:cs="Arial"/>
                <w:sz w:val="22"/>
                <w:szCs w:val="20"/>
              </w:rPr>
              <w:t xml:space="preserve">  Yes</w:t>
            </w:r>
            <w:r w:rsidR="00211A25" w:rsidRPr="00A87F54">
              <w:rPr>
                <w:rFonts w:cs="Arial"/>
                <w:sz w:val="22"/>
                <w:szCs w:val="20"/>
              </w:rPr>
              <w:tab/>
            </w:r>
            <w:r w:rsidR="00211A25" w:rsidRPr="00A87F54">
              <w:rPr>
                <w:rFonts w:cs="Arial"/>
                <w:sz w:val="22"/>
                <w:szCs w:val="20"/>
              </w:rPr>
              <w:tab/>
            </w:r>
            <w:sdt>
              <w:sdtPr>
                <w:rPr>
                  <w:rFonts w:cs="Arial"/>
                  <w:sz w:val="22"/>
                  <w:szCs w:val="20"/>
                </w:rPr>
                <w:id w:val="-1662376573"/>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No</w:t>
            </w:r>
            <w:r w:rsidR="00211A25">
              <w:rPr>
                <w:rFonts w:cs="Arial"/>
                <w:sz w:val="22"/>
                <w:szCs w:val="20"/>
              </w:rPr>
              <w:t xml:space="preserve">    </w:t>
            </w:r>
          </w:p>
        </w:tc>
      </w:tr>
      <w:tr w:rsidR="00211A25" w:rsidRPr="006E6E6B" w14:paraId="4DA81B93" w14:textId="77777777" w:rsidTr="00211A25">
        <w:trPr>
          <w:cantSplit/>
        </w:trPr>
        <w:tc>
          <w:tcPr>
            <w:tcW w:w="5794" w:type="dxa"/>
          </w:tcPr>
          <w:p w14:paraId="0D0C0D2B" w14:textId="77777777" w:rsidR="00211A25" w:rsidRDefault="00211A25" w:rsidP="00211A25">
            <w:pPr>
              <w:spacing w:after="0" w:line="240" w:lineRule="auto"/>
              <w:rPr>
                <w:rFonts w:cs="Arial"/>
                <w:sz w:val="22"/>
                <w:szCs w:val="20"/>
              </w:rPr>
            </w:pPr>
            <w:r>
              <w:rPr>
                <w:rFonts w:cs="Arial"/>
                <w:sz w:val="22"/>
                <w:szCs w:val="20"/>
              </w:rPr>
              <w:t>Who notifies students of UDS results:</w:t>
            </w:r>
          </w:p>
          <w:p w14:paraId="2261E658" w14:textId="77777777" w:rsidR="00211A25" w:rsidRDefault="00211A25" w:rsidP="00211A25">
            <w:pPr>
              <w:spacing w:after="0" w:line="240" w:lineRule="auto"/>
              <w:rPr>
                <w:rFonts w:cs="Arial"/>
                <w:sz w:val="22"/>
                <w:szCs w:val="20"/>
              </w:rPr>
            </w:pPr>
            <w:r>
              <w:rPr>
                <w:rFonts w:cs="Arial"/>
                <w:sz w:val="22"/>
                <w:szCs w:val="20"/>
              </w:rPr>
              <w:t>Lab slip signed:</w:t>
            </w:r>
          </w:p>
        </w:tc>
        <w:tc>
          <w:tcPr>
            <w:tcW w:w="8606" w:type="dxa"/>
          </w:tcPr>
          <w:p w14:paraId="20CE7F86" w14:textId="77777777" w:rsidR="00211A25" w:rsidRDefault="00D72346" w:rsidP="00211A25">
            <w:pPr>
              <w:spacing w:after="0" w:line="240" w:lineRule="auto"/>
              <w:rPr>
                <w:rFonts w:cs="Arial"/>
                <w:sz w:val="22"/>
                <w:szCs w:val="20"/>
              </w:rPr>
            </w:pPr>
            <w:sdt>
              <w:sdtPr>
                <w:rPr>
                  <w:rFonts w:cs="Arial"/>
                  <w:sz w:val="22"/>
                  <w:szCs w:val="20"/>
                </w:rPr>
                <w:id w:val="405041635"/>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TEAP specialist</w:t>
            </w:r>
            <w:r w:rsidR="00211A25" w:rsidRPr="00A87F54">
              <w:rPr>
                <w:rFonts w:cs="Arial"/>
                <w:sz w:val="22"/>
                <w:szCs w:val="20"/>
              </w:rPr>
              <w:t xml:space="preserve">                     </w:t>
            </w:r>
            <w:sdt>
              <w:sdtPr>
                <w:rPr>
                  <w:rFonts w:cs="Arial"/>
                  <w:sz w:val="22"/>
                  <w:szCs w:val="20"/>
                </w:rPr>
                <w:id w:val="707607852"/>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Nurses</w:t>
            </w:r>
            <w:r w:rsidR="00211A25" w:rsidRPr="00A87F54">
              <w:rPr>
                <w:rFonts w:cs="Arial"/>
                <w:sz w:val="22"/>
                <w:szCs w:val="20"/>
              </w:rPr>
              <w:tab/>
            </w:r>
            <w:sdt>
              <w:sdtPr>
                <w:rPr>
                  <w:rFonts w:cs="Arial"/>
                  <w:sz w:val="22"/>
                  <w:szCs w:val="20"/>
                </w:rPr>
                <w:id w:val="1986967816"/>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Other:     </w:t>
            </w:r>
          </w:p>
          <w:p w14:paraId="2CFEFFCD" w14:textId="77777777" w:rsidR="00211A25" w:rsidRPr="00A87F54" w:rsidRDefault="00211A25" w:rsidP="00211A25">
            <w:pPr>
              <w:spacing w:after="0" w:line="240" w:lineRule="auto"/>
              <w:rPr>
                <w:rFonts w:cs="Arial"/>
                <w:sz w:val="22"/>
                <w:szCs w:val="20"/>
              </w:rPr>
            </w:pPr>
            <w:r>
              <w:rPr>
                <w:rFonts w:cs="Arial"/>
                <w:sz w:val="22"/>
                <w:szCs w:val="20"/>
              </w:rPr>
              <w:t xml:space="preserve">   </w:t>
            </w:r>
            <w:sdt>
              <w:sdtPr>
                <w:rPr>
                  <w:rFonts w:cs="Arial"/>
                  <w:sz w:val="22"/>
                  <w:szCs w:val="20"/>
                </w:rPr>
                <w:id w:val="379986787"/>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A87F54">
              <w:rPr>
                <w:rFonts w:cs="Arial"/>
                <w:sz w:val="22"/>
                <w:szCs w:val="20"/>
              </w:rPr>
              <w:t xml:space="preserve">  Yes</w:t>
            </w:r>
            <w:r w:rsidRPr="00A87F54">
              <w:rPr>
                <w:rFonts w:cs="Arial"/>
                <w:sz w:val="22"/>
                <w:szCs w:val="20"/>
              </w:rPr>
              <w:tab/>
            </w:r>
            <w:r w:rsidRPr="00A87F54">
              <w:rPr>
                <w:rFonts w:cs="Arial"/>
                <w:sz w:val="22"/>
                <w:szCs w:val="20"/>
              </w:rPr>
              <w:tab/>
            </w:r>
            <w:sdt>
              <w:sdtPr>
                <w:rPr>
                  <w:rFonts w:cs="Arial"/>
                  <w:sz w:val="22"/>
                  <w:szCs w:val="20"/>
                </w:rPr>
                <w:id w:val="-698543977"/>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No</w:t>
            </w:r>
            <w:r>
              <w:rPr>
                <w:rFonts w:cs="Arial"/>
                <w:sz w:val="22"/>
                <w:szCs w:val="20"/>
              </w:rPr>
              <w:t xml:space="preserve">    </w:t>
            </w:r>
          </w:p>
        </w:tc>
      </w:tr>
      <w:tr w:rsidR="00211A25" w:rsidRPr="006E6E6B" w14:paraId="720B71CE" w14:textId="77777777" w:rsidTr="00211A25">
        <w:trPr>
          <w:cantSplit/>
        </w:trPr>
        <w:tc>
          <w:tcPr>
            <w:tcW w:w="5794" w:type="dxa"/>
          </w:tcPr>
          <w:p w14:paraId="4536AC28" w14:textId="77777777" w:rsidR="00211A25" w:rsidRPr="00A87F54" w:rsidRDefault="00211A25" w:rsidP="00211A25">
            <w:pPr>
              <w:spacing w:after="0" w:line="240" w:lineRule="auto"/>
              <w:rPr>
                <w:rFonts w:cs="Arial"/>
                <w:sz w:val="22"/>
                <w:szCs w:val="20"/>
              </w:rPr>
            </w:pPr>
            <w:r w:rsidRPr="00A87F54">
              <w:rPr>
                <w:rFonts w:cs="Arial"/>
                <w:sz w:val="22"/>
                <w:szCs w:val="20"/>
              </w:rPr>
              <w:t>TEAP intervention services:</w:t>
            </w:r>
          </w:p>
        </w:tc>
        <w:tc>
          <w:tcPr>
            <w:tcW w:w="8606" w:type="dxa"/>
          </w:tcPr>
          <w:p w14:paraId="5D776348" w14:textId="77777777" w:rsidR="00211A25" w:rsidRDefault="00D72346" w:rsidP="00211A25">
            <w:pPr>
              <w:spacing w:after="0" w:line="240" w:lineRule="auto"/>
              <w:rPr>
                <w:rFonts w:cs="Arial"/>
                <w:sz w:val="22"/>
                <w:szCs w:val="20"/>
              </w:rPr>
            </w:pPr>
            <w:sdt>
              <w:sdtPr>
                <w:rPr>
                  <w:rFonts w:cs="Arial"/>
                  <w:sz w:val="22"/>
                  <w:szCs w:val="20"/>
                </w:rPr>
                <w:id w:val="613105443"/>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Intervention group sessions #:______</w:t>
            </w:r>
            <w:r w:rsidR="00211A25" w:rsidRPr="00A87F54">
              <w:rPr>
                <w:rFonts w:cs="Arial"/>
                <w:sz w:val="22"/>
                <w:szCs w:val="20"/>
              </w:rPr>
              <w:t xml:space="preserve">     </w:t>
            </w:r>
            <w:sdt>
              <w:sdtPr>
                <w:rPr>
                  <w:rFonts w:cs="Arial"/>
                  <w:sz w:val="22"/>
                  <w:szCs w:val="20"/>
                </w:rPr>
                <w:id w:val="1730724630"/>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Individual sessions</w:t>
            </w:r>
            <w:r w:rsidR="00211A25">
              <w:rPr>
                <w:rFonts w:cs="Arial"/>
                <w:sz w:val="22"/>
                <w:szCs w:val="20"/>
              </w:rPr>
              <w:t>#:______</w:t>
            </w:r>
            <w:r w:rsidR="00211A25" w:rsidRPr="00A87F54">
              <w:rPr>
                <w:rFonts w:cs="Arial"/>
                <w:sz w:val="22"/>
                <w:szCs w:val="20"/>
              </w:rPr>
              <w:t xml:space="preserve">     </w:t>
            </w:r>
          </w:p>
          <w:p w14:paraId="48289873" w14:textId="5AFBBFC2" w:rsidR="00211A25" w:rsidRDefault="00D72346" w:rsidP="00211A25">
            <w:pPr>
              <w:spacing w:after="0" w:line="240" w:lineRule="auto"/>
              <w:rPr>
                <w:sz w:val="22"/>
              </w:rPr>
            </w:pPr>
            <w:sdt>
              <w:sdtPr>
                <w:rPr>
                  <w:rFonts w:cs="Arial"/>
                  <w:sz w:val="22"/>
                  <w:szCs w:val="20"/>
                </w:rPr>
                <w:id w:val="2072001448"/>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Recreation involved     </w:t>
            </w:r>
            <w:sdt>
              <w:sdtPr>
                <w:rPr>
                  <w:rFonts w:cs="Arial"/>
                  <w:sz w:val="22"/>
                  <w:szCs w:val="20"/>
                </w:rPr>
                <w:id w:val="2124033085"/>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Peer mentoring            </w:t>
            </w:r>
            <w:sdt>
              <w:sdtPr>
                <w:rPr>
                  <w:rFonts w:cs="Arial"/>
                  <w:sz w:val="22"/>
                  <w:szCs w:val="20"/>
                </w:rPr>
                <w:id w:val="1254710714"/>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w:t>
            </w:r>
            <w:r w:rsidR="00211A25" w:rsidRPr="000B3B80">
              <w:rPr>
                <w:sz w:val="22"/>
              </w:rPr>
              <w:t>Restricted to center</w:t>
            </w:r>
          </w:p>
          <w:p w14:paraId="586D3EB4" w14:textId="77777777" w:rsidR="00211A25" w:rsidRPr="00A87F54" w:rsidRDefault="00D72346" w:rsidP="00211A25">
            <w:pPr>
              <w:spacing w:after="0" w:line="240" w:lineRule="auto"/>
              <w:rPr>
                <w:rFonts w:cs="Arial"/>
                <w:sz w:val="22"/>
                <w:szCs w:val="20"/>
              </w:rPr>
            </w:pPr>
            <w:sdt>
              <w:sdtPr>
                <w:rPr>
                  <w:rFonts w:cs="Arial"/>
                  <w:sz w:val="22"/>
                  <w:szCs w:val="20"/>
                </w:rPr>
                <w:id w:val="-1193380834"/>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Other:           </w:t>
            </w:r>
          </w:p>
        </w:tc>
      </w:tr>
      <w:tr w:rsidR="00211A25" w:rsidRPr="006E6E6B" w14:paraId="321D3E6C" w14:textId="77777777" w:rsidTr="00211A25">
        <w:trPr>
          <w:cantSplit/>
        </w:trPr>
        <w:tc>
          <w:tcPr>
            <w:tcW w:w="5794" w:type="dxa"/>
          </w:tcPr>
          <w:p w14:paraId="3C19D3B0" w14:textId="77777777" w:rsidR="00211A25" w:rsidRPr="00A87F54" w:rsidRDefault="00211A25" w:rsidP="00211A25">
            <w:pPr>
              <w:spacing w:after="0" w:line="240" w:lineRule="auto"/>
              <w:rPr>
                <w:rFonts w:cs="Arial"/>
                <w:sz w:val="22"/>
                <w:szCs w:val="20"/>
              </w:rPr>
            </w:pPr>
            <w:r>
              <w:rPr>
                <w:rFonts w:cs="Arial"/>
                <w:sz w:val="22"/>
                <w:szCs w:val="20"/>
              </w:rPr>
              <w:t>How is r</w:t>
            </w:r>
            <w:r w:rsidRPr="00A87F54">
              <w:rPr>
                <w:rFonts w:cs="Arial"/>
                <w:sz w:val="22"/>
                <w:szCs w:val="20"/>
              </w:rPr>
              <w:t xml:space="preserve">elapse </w:t>
            </w:r>
            <w:r w:rsidRPr="00877EB8">
              <w:rPr>
                <w:rFonts w:cs="Arial"/>
                <w:sz w:val="22"/>
                <w:szCs w:val="20"/>
              </w:rPr>
              <w:t>prevention</w:t>
            </w:r>
            <w:r w:rsidRPr="002C1BD2">
              <w:rPr>
                <w:rFonts w:cs="Arial"/>
                <w:i/>
                <w:sz w:val="22"/>
                <w:szCs w:val="20"/>
              </w:rPr>
              <w:t xml:space="preserve"> integrated</w:t>
            </w:r>
            <w:r>
              <w:rPr>
                <w:rFonts w:cs="Arial"/>
                <w:sz w:val="22"/>
                <w:szCs w:val="20"/>
              </w:rPr>
              <w:t xml:space="preserve"> into program:</w:t>
            </w:r>
          </w:p>
        </w:tc>
        <w:tc>
          <w:tcPr>
            <w:tcW w:w="8606" w:type="dxa"/>
          </w:tcPr>
          <w:p w14:paraId="45DAD77C" w14:textId="3EE659B7" w:rsidR="00211A25" w:rsidRDefault="00D72346" w:rsidP="00211A25">
            <w:pPr>
              <w:spacing w:after="0" w:line="240" w:lineRule="auto"/>
              <w:rPr>
                <w:rFonts w:cs="Arial"/>
                <w:sz w:val="22"/>
                <w:szCs w:val="20"/>
              </w:rPr>
            </w:pPr>
            <w:sdt>
              <w:sdtPr>
                <w:rPr>
                  <w:rFonts w:cs="Arial"/>
                  <w:sz w:val="22"/>
                  <w:szCs w:val="20"/>
                </w:rPr>
                <w:id w:val="784476712"/>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RP groups  </w:t>
            </w:r>
            <w:sdt>
              <w:sdtPr>
                <w:rPr>
                  <w:rFonts w:cs="Arial"/>
                  <w:sz w:val="22"/>
                  <w:szCs w:val="20"/>
                </w:rPr>
                <w:id w:val="-2026695015"/>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Individual sessions           </w:t>
            </w:r>
            <w:sdt>
              <w:sdtPr>
                <w:rPr>
                  <w:rFonts w:cs="Arial"/>
                  <w:sz w:val="22"/>
                  <w:szCs w:val="20"/>
                </w:rPr>
                <w:id w:val="775217309"/>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Recreation     </w:t>
            </w:r>
          </w:p>
          <w:p w14:paraId="77899400" w14:textId="77777777" w:rsidR="00211A25" w:rsidRPr="00A87F54" w:rsidRDefault="00D72346" w:rsidP="00211A25">
            <w:pPr>
              <w:spacing w:after="0" w:line="240" w:lineRule="auto"/>
              <w:rPr>
                <w:rFonts w:cs="Arial"/>
                <w:sz w:val="22"/>
                <w:szCs w:val="20"/>
              </w:rPr>
            </w:pPr>
            <w:sdt>
              <w:sdtPr>
                <w:rPr>
                  <w:rFonts w:cs="Arial"/>
                  <w:sz w:val="22"/>
                  <w:szCs w:val="20"/>
                </w:rPr>
                <w:id w:val="1317837569"/>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Peer mentoring            </w:t>
            </w:r>
            <w:sdt>
              <w:sdtPr>
                <w:rPr>
                  <w:rFonts w:cs="Arial"/>
                  <w:sz w:val="22"/>
                  <w:szCs w:val="20"/>
                </w:rPr>
                <w:id w:val="-478530636"/>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w:t>
            </w:r>
            <w:r w:rsidR="00211A25">
              <w:rPr>
                <w:rFonts w:cs="Arial"/>
                <w:sz w:val="22"/>
                <w:szCs w:val="20"/>
              </w:rPr>
              <w:t>AA/NA</w:t>
            </w:r>
            <w:r w:rsidR="00211A25" w:rsidRPr="00A87F54">
              <w:rPr>
                <w:rFonts w:cs="Arial"/>
                <w:sz w:val="22"/>
                <w:szCs w:val="20"/>
              </w:rPr>
              <w:t xml:space="preserve">           </w:t>
            </w:r>
            <w:sdt>
              <w:sdtPr>
                <w:rPr>
                  <w:rFonts w:cs="Arial"/>
                  <w:sz w:val="22"/>
                  <w:szCs w:val="20"/>
                </w:rPr>
                <w:id w:val="-829906365"/>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Other:  </w:t>
            </w:r>
            <w:r w:rsidR="00211A25" w:rsidRPr="00A87F54">
              <w:rPr>
                <w:rFonts w:cs="Arial"/>
                <w:sz w:val="22"/>
                <w:szCs w:val="20"/>
              </w:rPr>
              <w:t xml:space="preserve">        </w:t>
            </w:r>
          </w:p>
          <w:p w14:paraId="73FFA9AD" w14:textId="77777777" w:rsidR="00211A25" w:rsidRPr="00A87F54" w:rsidRDefault="00211A25" w:rsidP="00211A25">
            <w:pPr>
              <w:spacing w:after="0" w:line="240" w:lineRule="auto"/>
              <w:rPr>
                <w:rFonts w:cs="Arial"/>
                <w:sz w:val="22"/>
                <w:szCs w:val="20"/>
              </w:rPr>
            </w:pPr>
            <w:r>
              <w:rPr>
                <w:rFonts w:cs="Arial"/>
                <w:sz w:val="22"/>
                <w:szCs w:val="20"/>
              </w:rPr>
              <w:t xml:space="preserve">       </w:t>
            </w:r>
          </w:p>
        </w:tc>
      </w:tr>
      <w:tr w:rsidR="00211A25" w:rsidRPr="006E6E6B" w14:paraId="03BD52A0" w14:textId="77777777" w:rsidTr="00211A25">
        <w:trPr>
          <w:cantSplit/>
        </w:trPr>
        <w:tc>
          <w:tcPr>
            <w:tcW w:w="5794" w:type="dxa"/>
          </w:tcPr>
          <w:p w14:paraId="26F0705B" w14:textId="77777777" w:rsidR="00211A25" w:rsidRPr="00A87F54" w:rsidRDefault="00211A25" w:rsidP="00211A25">
            <w:pPr>
              <w:spacing w:after="0" w:line="240" w:lineRule="auto"/>
              <w:rPr>
                <w:rFonts w:cs="Arial"/>
                <w:sz w:val="22"/>
                <w:szCs w:val="20"/>
              </w:rPr>
            </w:pPr>
            <w:r w:rsidRPr="00A87F54">
              <w:rPr>
                <w:rFonts w:cs="Arial"/>
                <w:sz w:val="22"/>
                <w:szCs w:val="20"/>
              </w:rPr>
              <w:t xml:space="preserve">Off-center support services: </w:t>
            </w:r>
          </w:p>
        </w:tc>
        <w:tc>
          <w:tcPr>
            <w:tcW w:w="8606" w:type="dxa"/>
          </w:tcPr>
          <w:p w14:paraId="71131298" w14:textId="77777777" w:rsidR="00211A25" w:rsidRPr="00A87F54" w:rsidRDefault="00D72346" w:rsidP="00211A25">
            <w:pPr>
              <w:spacing w:after="0" w:line="240" w:lineRule="auto"/>
              <w:ind w:left="753"/>
              <w:rPr>
                <w:rFonts w:cs="Arial"/>
                <w:sz w:val="22"/>
                <w:szCs w:val="20"/>
              </w:rPr>
            </w:pPr>
            <w:sdt>
              <w:sdtPr>
                <w:rPr>
                  <w:rFonts w:cs="Arial"/>
                  <w:sz w:val="22"/>
                  <w:szCs w:val="20"/>
                </w:rPr>
                <w:id w:val="-107052960"/>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w:t>
            </w:r>
            <w:r w:rsidR="00211A25">
              <w:rPr>
                <w:rFonts w:cs="Arial"/>
                <w:sz w:val="22"/>
                <w:szCs w:val="20"/>
              </w:rPr>
              <w:t>AA/NA</w:t>
            </w:r>
            <w:r w:rsidR="00211A25" w:rsidRPr="00A87F54">
              <w:rPr>
                <w:rFonts w:cs="Arial"/>
                <w:sz w:val="22"/>
                <w:szCs w:val="20"/>
              </w:rPr>
              <w:t xml:space="preserve">           </w:t>
            </w:r>
            <w:sdt>
              <w:sdtPr>
                <w:rPr>
                  <w:rFonts w:cs="Arial"/>
                  <w:sz w:val="22"/>
                  <w:szCs w:val="20"/>
                </w:rPr>
                <w:id w:val="1487745357"/>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Other:  </w:t>
            </w:r>
            <w:r w:rsidR="00211A25" w:rsidRPr="00A87F54">
              <w:rPr>
                <w:rFonts w:cs="Arial"/>
                <w:sz w:val="22"/>
                <w:szCs w:val="20"/>
              </w:rPr>
              <w:t xml:space="preserve">        </w:t>
            </w:r>
          </w:p>
        </w:tc>
      </w:tr>
      <w:tr w:rsidR="00211A25" w:rsidRPr="006E6E6B" w14:paraId="4A8001FA" w14:textId="77777777" w:rsidTr="00211A25">
        <w:trPr>
          <w:cantSplit/>
        </w:trPr>
        <w:tc>
          <w:tcPr>
            <w:tcW w:w="5794" w:type="dxa"/>
          </w:tcPr>
          <w:p w14:paraId="11176BEA" w14:textId="77777777" w:rsidR="00211A25" w:rsidRPr="00A87F54" w:rsidRDefault="00211A25" w:rsidP="00211A25">
            <w:pPr>
              <w:spacing w:after="0" w:line="240" w:lineRule="auto"/>
              <w:rPr>
                <w:rFonts w:cs="Arial"/>
                <w:sz w:val="22"/>
                <w:szCs w:val="20"/>
              </w:rPr>
            </w:pPr>
            <w:r w:rsidRPr="00A87F54">
              <w:rPr>
                <w:rFonts w:cs="Arial"/>
                <w:sz w:val="22"/>
                <w:szCs w:val="20"/>
              </w:rPr>
              <w:t>Bag search policy</w:t>
            </w:r>
            <w:r>
              <w:rPr>
                <w:rFonts w:cs="Arial"/>
                <w:sz w:val="22"/>
                <w:szCs w:val="20"/>
              </w:rPr>
              <w:t xml:space="preserve"> for students, staff, and visitors</w:t>
            </w:r>
            <w:r w:rsidRPr="00A87F54">
              <w:rPr>
                <w:rFonts w:cs="Arial"/>
                <w:sz w:val="22"/>
                <w:szCs w:val="20"/>
              </w:rPr>
              <w:t>:</w:t>
            </w:r>
          </w:p>
        </w:tc>
        <w:tc>
          <w:tcPr>
            <w:tcW w:w="8606" w:type="dxa"/>
          </w:tcPr>
          <w:p w14:paraId="4A93B4CB" w14:textId="77777777" w:rsidR="00211A25" w:rsidRDefault="00211A25" w:rsidP="00211A25">
            <w:pPr>
              <w:spacing w:after="0" w:line="240" w:lineRule="auto"/>
              <w:rPr>
                <w:rFonts w:cs="Arial"/>
                <w:sz w:val="22"/>
                <w:szCs w:val="20"/>
              </w:rPr>
            </w:pPr>
          </w:p>
          <w:p w14:paraId="1F8B9FD9" w14:textId="77777777" w:rsidR="00211A25" w:rsidRPr="00A87F54" w:rsidRDefault="00211A25" w:rsidP="00211A25">
            <w:pPr>
              <w:spacing w:after="0" w:line="240" w:lineRule="auto"/>
              <w:rPr>
                <w:rFonts w:cs="Arial"/>
                <w:sz w:val="22"/>
                <w:szCs w:val="20"/>
              </w:rPr>
            </w:pPr>
          </w:p>
        </w:tc>
      </w:tr>
      <w:tr w:rsidR="00211A25" w:rsidRPr="006E6E6B" w14:paraId="42A7BE31" w14:textId="77777777" w:rsidTr="00211A25">
        <w:trPr>
          <w:cantSplit/>
        </w:trPr>
        <w:tc>
          <w:tcPr>
            <w:tcW w:w="5794" w:type="dxa"/>
          </w:tcPr>
          <w:p w14:paraId="2BD8ABDD" w14:textId="77777777" w:rsidR="00211A25" w:rsidRDefault="00211A25" w:rsidP="00211A25">
            <w:pPr>
              <w:spacing w:after="0" w:line="240" w:lineRule="auto"/>
              <w:rPr>
                <w:rFonts w:cs="Arial"/>
                <w:sz w:val="22"/>
                <w:szCs w:val="20"/>
              </w:rPr>
            </w:pPr>
            <w:proofErr w:type="spellStart"/>
            <w:r>
              <w:rPr>
                <w:rFonts w:cs="Arial"/>
                <w:sz w:val="22"/>
                <w:szCs w:val="20"/>
              </w:rPr>
              <w:t>Alcoblow</w:t>
            </w:r>
            <w:proofErr w:type="spellEnd"/>
            <w:r>
              <w:rPr>
                <w:rFonts w:cs="Arial"/>
                <w:sz w:val="22"/>
                <w:szCs w:val="20"/>
              </w:rPr>
              <w:t xml:space="preserve"> breathalyzers (from NO) in use and staff trained:</w:t>
            </w:r>
          </w:p>
        </w:tc>
        <w:tc>
          <w:tcPr>
            <w:tcW w:w="8606" w:type="dxa"/>
          </w:tcPr>
          <w:p w14:paraId="3246012C" w14:textId="77777777" w:rsidR="00211A25" w:rsidRDefault="00D72346" w:rsidP="00211A25">
            <w:pPr>
              <w:spacing w:after="0" w:line="240" w:lineRule="auto"/>
              <w:ind w:left="663"/>
              <w:rPr>
                <w:rFonts w:cs="Arial"/>
                <w:sz w:val="22"/>
                <w:szCs w:val="20"/>
              </w:rPr>
            </w:pPr>
            <w:sdt>
              <w:sdtPr>
                <w:rPr>
                  <w:rFonts w:cs="Arial"/>
                  <w:sz w:val="22"/>
                  <w:szCs w:val="20"/>
                </w:rPr>
                <w:id w:val="271917044"/>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Yes</w:t>
            </w:r>
            <w:r w:rsidR="00211A25">
              <w:rPr>
                <w:rFonts w:cs="Arial"/>
                <w:sz w:val="22"/>
                <w:szCs w:val="20"/>
              </w:rPr>
              <w:t xml:space="preserve">              </w:t>
            </w:r>
            <w:r w:rsidR="00211A25" w:rsidRPr="00A87F54">
              <w:rPr>
                <w:rFonts w:cs="Arial"/>
                <w:sz w:val="22"/>
                <w:szCs w:val="20"/>
              </w:rPr>
              <w:tab/>
            </w:r>
            <w:sdt>
              <w:sdtPr>
                <w:rPr>
                  <w:rFonts w:cs="Arial"/>
                  <w:sz w:val="22"/>
                  <w:szCs w:val="20"/>
                </w:rPr>
                <w:id w:val="475349082"/>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No</w:t>
            </w:r>
          </w:p>
        </w:tc>
      </w:tr>
      <w:tr w:rsidR="00211A25" w:rsidRPr="006E6E6B" w14:paraId="5BF04A0B" w14:textId="77777777" w:rsidTr="00211A25">
        <w:trPr>
          <w:cantSplit/>
        </w:trPr>
        <w:tc>
          <w:tcPr>
            <w:tcW w:w="5794" w:type="dxa"/>
          </w:tcPr>
          <w:p w14:paraId="38382309" w14:textId="02ADDE12" w:rsidR="00211A25" w:rsidRPr="00A87F54" w:rsidRDefault="00211A25" w:rsidP="00211A25">
            <w:pPr>
              <w:spacing w:after="0" w:line="240" w:lineRule="auto"/>
              <w:rPr>
                <w:rFonts w:cs="Arial"/>
                <w:sz w:val="22"/>
                <w:szCs w:val="20"/>
              </w:rPr>
            </w:pPr>
            <w:r>
              <w:rPr>
                <w:rFonts w:cs="Arial"/>
                <w:sz w:val="22"/>
                <w:szCs w:val="20"/>
              </w:rPr>
              <w:t xml:space="preserve">Medical (safety) breathalyzer type </w:t>
            </w:r>
            <w:r w:rsidRPr="00211A25">
              <w:rPr>
                <w:rFonts w:cs="Arial"/>
                <w:b/>
                <w:sz w:val="22"/>
                <w:szCs w:val="20"/>
              </w:rPr>
              <w:t>&amp;</w:t>
            </w:r>
            <w:r w:rsidRPr="00A87F54">
              <w:rPr>
                <w:rFonts w:cs="Arial"/>
                <w:sz w:val="22"/>
                <w:szCs w:val="20"/>
              </w:rPr>
              <w:t xml:space="preserve"> date of last calibration: </w:t>
            </w:r>
          </w:p>
        </w:tc>
        <w:tc>
          <w:tcPr>
            <w:tcW w:w="8606" w:type="dxa"/>
          </w:tcPr>
          <w:p w14:paraId="5CA4E3D0" w14:textId="77777777" w:rsidR="00211A25" w:rsidRDefault="00211A25" w:rsidP="00211A25">
            <w:pPr>
              <w:spacing w:after="0" w:line="240" w:lineRule="auto"/>
              <w:rPr>
                <w:rFonts w:cs="Arial"/>
                <w:sz w:val="22"/>
                <w:szCs w:val="20"/>
              </w:rPr>
            </w:pPr>
          </w:p>
          <w:p w14:paraId="3CC490B5" w14:textId="77777777" w:rsidR="00211A25" w:rsidRPr="00A87F54" w:rsidRDefault="00211A25" w:rsidP="00211A25">
            <w:pPr>
              <w:spacing w:after="0" w:line="240" w:lineRule="auto"/>
              <w:rPr>
                <w:rFonts w:cs="Arial"/>
                <w:sz w:val="22"/>
                <w:szCs w:val="20"/>
              </w:rPr>
            </w:pPr>
          </w:p>
        </w:tc>
      </w:tr>
      <w:tr w:rsidR="00211A25" w:rsidRPr="006E6E6B" w14:paraId="43E19801" w14:textId="77777777" w:rsidTr="00211A25">
        <w:trPr>
          <w:cantSplit/>
        </w:trPr>
        <w:tc>
          <w:tcPr>
            <w:tcW w:w="5794" w:type="dxa"/>
          </w:tcPr>
          <w:p w14:paraId="2C555D1E" w14:textId="77777777" w:rsidR="00211A25" w:rsidRDefault="00211A25" w:rsidP="00211A25">
            <w:pPr>
              <w:spacing w:after="0" w:line="240" w:lineRule="auto"/>
              <w:rPr>
                <w:rFonts w:cs="Arial"/>
                <w:sz w:val="22"/>
                <w:szCs w:val="20"/>
              </w:rPr>
            </w:pPr>
            <w:r>
              <w:rPr>
                <w:rFonts w:cs="Arial"/>
                <w:sz w:val="22"/>
                <w:szCs w:val="20"/>
              </w:rPr>
              <w:t>Description of center policy for monitoring impaired students:</w:t>
            </w:r>
          </w:p>
        </w:tc>
        <w:tc>
          <w:tcPr>
            <w:tcW w:w="8606" w:type="dxa"/>
          </w:tcPr>
          <w:p w14:paraId="61E2088F" w14:textId="77777777" w:rsidR="00211A25" w:rsidRDefault="00211A25" w:rsidP="00211A25">
            <w:pPr>
              <w:spacing w:after="0" w:line="240" w:lineRule="auto"/>
              <w:rPr>
                <w:rFonts w:cs="Arial"/>
                <w:sz w:val="22"/>
                <w:szCs w:val="20"/>
              </w:rPr>
            </w:pPr>
          </w:p>
          <w:p w14:paraId="376F4CC9" w14:textId="77777777" w:rsidR="00211A25" w:rsidRDefault="00211A25" w:rsidP="00211A25">
            <w:pPr>
              <w:spacing w:after="0" w:line="240" w:lineRule="auto"/>
              <w:rPr>
                <w:rFonts w:cs="Arial"/>
                <w:sz w:val="22"/>
                <w:szCs w:val="20"/>
              </w:rPr>
            </w:pPr>
          </w:p>
        </w:tc>
      </w:tr>
      <w:tr w:rsidR="00211A25" w:rsidRPr="006E6E6B" w14:paraId="71BA2C69" w14:textId="77777777" w:rsidTr="00211A25">
        <w:trPr>
          <w:cantSplit/>
        </w:trPr>
        <w:tc>
          <w:tcPr>
            <w:tcW w:w="5794" w:type="dxa"/>
          </w:tcPr>
          <w:p w14:paraId="4091482A" w14:textId="77777777" w:rsidR="00211A25" w:rsidRPr="00A87F54" w:rsidRDefault="00211A25" w:rsidP="00211A25">
            <w:pPr>
              <w:spacing w:after="0" w:line="240" w:lineRule="auto"/>
              <w:rPr>
                <w:rFonts w:cs="Arial"/>
                <w:sz w:val="22"/>
                <w:szCs w:val="20"/>
              </w:rPr>
            </w:pPr>
            <w:r w:rsidRPr="00A87F54">
              <w:rPr>
                <w:rFonts w:cs="Arial"/>
                <w:sz w:val="22"/>
                <w:szCs w:val="20"/>
              </w:rPr>
              <w:t>Form used for suspicious screenings</w:t>
            </w:r>
            <w:r>
              <w:rPr>
                <w:rFonts w:cs="Arial"/>
                <w:sz w:val="22"/>
                <w:szCs w:val="20"/>
              </w:rPr>
              <w:t xml:space="preserve"> in line with PRH and </w:t>
            </w:r>
            <w:r w:rsidRPr="00154790">
              <w:rPr>
                <w:rFonts w:cs="Arial"/>
                <w:b/>
                <w:sz w:val="22"/>
                <w:szCs w:val="20"/>
              </w:rPr>
              <w:t xml:space="preserve">includes </w:t>
            </w:r>
            <w:proofErr w:type="spellStart"/>
            <w:r w:rsidRPr="00154790">
              <w:rPr>
                <w:rFonts w:cs="Arial"/>
                <w:b/>
                <w:sz w:val="22"/>
                <w:szCs w:val="20"/>
              </w:rPr>
              <w:t>op</w:t>
            </w:r>
            <w:r>
              <w:rPr>
                <w:rFonts w:cs="Arial"/>
                <w:b/>
                <w:sz w:val="22"/>
                <w:szCs w:val="20"/>
              </w:rPr>
              <w:t>oid</w:t>
            </w:r>
            <w:proofErr w:type="spellEnd"/>
            <w:r w:rsidRPr="00154790">
              <w:rPr>
                <w:rFonts w:cs="Arial"/>
                <w:b/>
                <w:sz w:val="22"/>
                <w:szCs w:val="20"/>
              </w:rPr>
              <w:t>-related symptoms</w:t>
            </w:r>
            <w:r>
              <w:rPr>
                <w:rFonts w:cs="Arial"/>
                <w:sz w:val="22"/>
                <w:szCs w:val="20"/>
              </w:rPr>
              <w:t xml:space="preserve"> (PIN 16-10)</w:t>
            </w:r>
            <w:r w:rsidRPr="00A87F54">
              <w:rPr>
                <w:rFonts w:cs="Arial"/>
                <w:sz w:val="22"/>
                <w:szCs w:val="20"/>
              </w:rPr>
              <w:t>:</w:t>
            </w:r>
          </w:p>
        </w:tc>
        <w:tc>
          <w:tcPr>
            <w:tcW w:w="8606" w:type="dxa"/>
          </w:tcPr>
          <w:p w14:paraId="208A3905" w14:textId="77777777" w:rsidR="00211A25" w:rsidRPr="00A87F54" w:rsidRDefault="00D72346" w:rsidP="00211A25">
            <w:pPr>
              <w:spacing w:after="0" w:line="240" w:lineRule="auto"/>
              <w:ind w:left="843"/>
              <w:rPr>
                <w:rFonts w:cs="Arial"/>
                <w:sz w:val="22"/>
                <w:szCs w:val="20"/>
              </w:rPr>
            </w:pPr>
            <w:sdt>
              <w:sdtPr>
                <w:rPr>
                  <w:rFonts w:cs="Arial"/>
                  <w:sz w:val="22"/>
                  <w:szCs w:val="20"/>
                </w:rPr>
                <w:id w:val="476805327"/>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Yes</w:t>
            </w:r>
            <w:r w:rsidR="00211A25" w:rsidRPr="00A87F54">
              <w:rPr>
                <w:rFonts w:cs="Arial"/>
                <w:sz w:val="22"/>
                <w:szCs w:val="20"/>
              </w:rPr>
              <w:tab/>
            </w:r>
            <w:r w:rsidR="00211A25" w:rsidRPr="00A87F54">
              <w:rPr>
                <w:rFonts w:cs="Arial"/>
                <w:sz w:val="22"/>
                <w:szCs w:val="20"/>
              </w:rPr>
              <w:tab/>
            </w:r>
            <w:sdt>
              <w:sdtPr>
                <w:rPr>
                  <w:rFonts w:cs="Arial"/>
                  <w:sz w:val="22"/>
                  <w:szCs w:val="20"/>
                </w:rPr>
                <w:id w:val="-290138597"/>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No</w:t>
            </w:r>
          </w:p>
        </w:tc>
      </w:tr>
      <w:tr w:rsidR="00211A25" w:rsidRPr="006E6E6B" w14:paraId="713A101C" w14:textId="77777777" w:rsidTr="00211A25">
        <w:trPr>
          <w:cantSplit/>
        </w:trPr>
        <w:tc>
          <w:tcPr>
            <w:tcW w:w="5794" w:type="dxa"/>
          </w:tcPr>
          <w:p w14:paraId="0E46AFCF" w14:textId="77777777" w:rsidR="00211A25" w:rsidRDefault="00211A25" w:rsidP="00211A25">
            <w:pPr>
              <w:spacing w:after="0" w:line="240" w:lineRule="auto"/>
              <w:rPr>
                <w:rFonts w:cs="Arial"/>
                <w:sz w:val="22"/>
                <w:szCs w:val="20"/>
              </w:rPr>
            </w:pPr>
            <w:r>
              <w:rPr>
                <w:rFonts w:cs="Arial"/>
                <w:sz w:val="22"/>
                <w:szCs w:val="20"/>
              </w:rPr>
              <w:lastRenderedPageBreak/>
              <w:t>Narcan available on center (do front line staff have access) and staff trained:</w:t>
            </w:r>
          </w:p>
          <w:p w14:paraId="48D34ED2" w14:textId="77777777" w:rsidR="00211A25" w:rsidRPr="003E06F2" w:rsidRDefault="00211A25" w:rsidP="00211A25">
            <w:pPr>
              <w:tabs>
                <w:tab w:val="left" w:pos="1560"/>
              </w:tabs>
              <w:rPr>
                <w:rFonts w:cs="Arial"/>
                <w:sz w:val="22"/>
                <w:szCs w:val="20"/>
              </w:rPr>
            </w:pPr>
            <w:r>
              <w:rPr>
                <w:rFonts w:cs="Arial"/>
                <w:sz w:val="22"/>
                <w:szCs w:val="20"/>
              </w:rPr>
              <w:tab/>
            </w:r>
          </w:p>
        </w:tc>
        <w:tc>
          <w:tcPr>
            <w:tcW w:w="8606" w:type="dxa"/>
          </w:tcPr>
          <w:p w14:paraId="6D83B816" w14:textId="77777777" w:rsidR="00211A25" w:rsidRPr="00A87F54" w:rsidRDefault="00D72346" w:rsidP="00211A25">
            <w:pPr>
              <w:spacing w:after="0" w:line="240" w:lineRule="auto"/>
              <w:ind w:left="843"/>
              <w:rPr>
                <w:rFonts w:cs="Arial"/>
                <w:sz w:val="22"/>
                <w:szCs w:val="20"/>
              </w:rPr>
            </w:pPr>
            <w:sdt>
              <w:sdtPr>
                <w:rPr>
                  <w:rFonts w:cs="Arial"/>
                  <w:sz w:val="22"/>
                  <w:szCs w:val="20"/>
                </w:rPr>
                <w:id w:val="128067833"/>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Yes</w:t>
            </w:r>
            <w:r w:rsidR="00211A25" w:rsidRPr="00A87F54">
              <w:rPr>
                <w:rFonts w:cs="Arial"/>
                <w:sz w:val="22"/>
                <w:szCs w:val="20"/>
              </w:rPr>
              <w:tab/>
            </w:r>
            <w:r w:rsidR="00211A25" w:rsidRPr="00A87F54">
              <w:rPr>
                <w:rFonts w:cs="Arial"/>
                <w:sz w:val="22"/>
                <w:szCs w:val="20"/>
              </w:rPr>
              <w:tab/>
            </w:r>
            <w:sdt>
              <w:sdtPr>
                <w:rPr>
                  <w:rFonts w:cs="Arial"/>
                  <w:sz w:val="22"/>
                  <w:szCs w:val="20"/>
                </w:rPr>
                <w:id w:val="751858136"/>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No</w:t>
            </w:r>
          </w:p>
        </w:tc>
      </w:tr>
      <w:tr w:rsidR="00211A25" w:rsidRPr="006E6E6B" w14:paraId="6D9F4BF0" w14:textId="77777777" w:rsidTr="00211A25">
        <w:trPr>
          <w:cantSplit/>
        </w:trPr>
        <w:tc>
          <w:tcPr>
            <w:tcW w:w="5794" w:type="dxa"/>
          </w:tcPr>
          <w:p w14:paraId="5B890692" w14:textId="77777777" w:rsidR="00211A25" w:rsidRPr="00A87F54" w:rsidRDefault="00211A25" w:rsidP="00211A25">
            <w:pPr>
              <w:spacing w:after="0" w:line="240" w:lineRule="auto"/>
              <w:rPr>
                <w:rFonts w:cs="Arial"/>
                <w:sz w:val="22"/>
                <w:szCs w:val="20"/>
              </w:rPr>
            </w:pPr>
            <w:r>
              <w:rPr>
                <w:rFonts w:cs="Arial"/>
                <w:sz w:val="22"/>
                <w:szCs w:val="20"/>
              </w:rPr>
              <w:t>Quality of docum</w:t>
            </w:r>
            <w:r w:rsidRPr="00A87F54">
              <w:rPr>
                <w:rFonts w:cs="Arial"/>
                <w:sz w:val="22"/>
                <w:szCs w:val="20"/>
              </w:rPr>
              <w:t>entation</w:t>
            </w:r>
            <w:r>
              <w:rPr>
                <w:rFonts w:cs="Arial"/>
                <w:sz w:val="22"/>
                <w:szCs w:val="20"/>
              </w:rPr>
              <w:t xml:space="preserve"> (including content of group, process and student’s involvement)</w:t>
            </w:r>
            <w:r w:rsidRPr="00A87F54">
              <w:rPr>
                <w:rFonts w:cs="Arial"/>
                <w:sz w:val="22"/>
                <w:szCs w:val="20"/>
              </w:rPr>
              <w:t xml:space="preserve">: </w:t>
            </w:r>
          </w:p>
        </w:tc>
        <w:tc>
          <w:tcPr>
            <w:tcW w:w="8606" w:type="dxa"/>
          </w:tcPr>
          <w:p w14:paraId="32CDE761" w14:textId="77777777" w:rsidR="00211A25" w:rsidRPr="00A87F54" w:rsidRDefault="00D72346" w:rsidP="00211A25">
            <w:pPr>
              <w:spacing w:after="0" w:line="240" w:lineRule="auto"/>
              <w:rPr>
                <w:rFonts w:cs="Arial"/>
                <w:sz w:val="22"/>
                <w:szCs w:val="20"/>
              </w:rPr>
            </w:pPr>
            <w:sdt>
              <w:sdtPr>
                <w:rPr>
                  <w:rFonts w:cs="Arial"/>
                  <w:sz w:val="22"/>
                  <w:szCs w:val="20"/>
                </w:rPr>
                <w:id w:val="539019824"/>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Formalized assessments     </w:t>
            </w:r>
            <w:sdt>
              <w:sdtPr>
                <w:rPr>
                  <w:rFonts w:cs="Arial"/>
                  <w:sz w:val="22"/>
                  <w:szCs w:val="20"/>
                </w:rPr>
                <w:id w:val="2075000398"/>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Individual sessions           </w:t>
            </w:r>
            <w:sdt>
              <w:sdtPr>
                <w:rPr>
                  <w:rFonts w:cs="Arial"/>
                  <w:sz w:val="22"/>
                  <w:szCs w:val="20"/>
                </w:rPr>
                <w:id w:val="-312259698"/>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Group topics/discussions        </w:t>
            </w:r>
          </w:p>
          <w:p w14:paraId="20325400" w14:textId="77777777" w:rsidR="00211A25" w:rsidRDefault="00D72346" w:rsidP="00211A25">
            <w:pPr>
              <w:spacing w:after="0" w:line="240" w:lineRule="auto"/>
              <w:rPr>
                <w:rFonts w:cs="Arial"/>
                <w:sz w:val="22"/>
                <w:szCs w:val="20"/>
              </w:rPr>
            </w:pPr>
            <w:sdt>
              <w:sdtPr>
                <w:rPr>
                  <w:rFonts w:cs="Arial"/>
                  <w:sz w:val="22"/>
                  <w:szCs w:val="20"/>
                </w:rPr>
                <w:id w:val="-1659366754"/>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Group sessions participation Level          </w:t>
            </w:r>
            <w:sdt>
              <w:sdtPr>
                <w:rPr>
                  <w:rFonts w:cs="Arial"/>
                  <w:sz w:val="22"/>
                  <w:szCs w:val="20"/>
                </w:rPr>
                <w:id w:val="-2028094934"/>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Relapse prevention</w:t>
            </w:r>
            <w:r w:rsidR="00211A25" w:rsidRPr="00A87F54">
              <w:rPr>
                <w:rFonts w:cs="Arial"/>
                <w:sz w:val="22"/>
                <w:szCs w:val="20"/>
              </w:rPr>
              <w:tab/>
            </w:r>
          </w:p>
          <w:p w14:paraId="45CD3CB8" w14:textId="77777777" w:rsidR="00211A25" w:rsidRPr="00A87F54" w:rsidRDefault="00D72346" w:rsidP="00211A25">
            <w:pPr>
              <w:spacing w:after="0" w:line="240" w:lineRule="auto"/>
              <w:rPr>
                <w:rFonts w:cs="Arial"/>
                <w:sz w:val="22"/>
                <w:szCs w:val="20"/>
              </w:rPr>
            </w:pPr>
            <w:sdt>
              <w:sdtPr>
                <w:rPr>
                  <w:rFonts w:cs="Arial"/>
                  <w:sz w:val="22"/>
                  <w:szCs w:val="20"/>
                </w:rPr>
                <w:id w:val="-1387713806"/>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 xml:space="preserve">Suspicious screening (incl. breathalyzer results) </w:t>
            </w:r>
          </w:p>
        </w:tc>
      </w:tr>
      <w:tr w:rsidR="00211A25" w:rsidRPr="006E6E6B" w14:paraId="1A6E7301" w14:textId="77777777" w:rsidTr="00211A25">
        <w:trPr>
          <w:cantSplit/>
        </w:trPr>
        <w:tc>
          <w:tcPr>
            <w:tcW w:w="5794" w:type="dxa"/>
          </w:tcPr>
          <w:p w14:paraId="13312203" w14:textId="77777777" w:rsidR="00211A25" w:rsidRPr="00A87F54" w:rsidRDefault="00211A25" w:rsidP="00211A25">
            <w:pPr>
              <w:spacing w:after="0" w:line="240" w:lineRule="auto"/>
              <w:rPr>
                <w:rFonts w:cs="Arial"/>
                <w:sz w:val="22"/>
                <w:szCs w:val="20"/>
              </w:rPr>
            </w:pPr>
            <w:r w:rsidRPr="00A87F54">
              <w:rPr>
                <w:rFonts w:cs="Arial"/>
                <w:sz w:val="22"/>
                <w:szCs w:val="20"/>
              </w:rPr>
              <w:t>Focus group reports that the ZT policy is</w:t>
            </w:r>
            <w:r>
              <w:rPr>
                <w:rFonts w:cs="Arial"/>
                <w:sz w:val="22"/>
                <w:szCs w:val="20"/>
              </w:rPr>
              <w:t xml:space="preserve"> consistently</w:t>
            </w:r>
            <w:r w:rsidRPr="00A87F54">
              <w:rPr>
                <w:rFonts w:cs="Arial"/>
                <w:sz w:val="22"/>
                <w:szCs w:val="20"/>
              </w:rPr>
              <w:t xml:space="preserve"> enforced:</w:t>
            </w:r>
          </w:p>
        </w:tc>
        <w:tc>
          <w:tcPr>
            <w:tcW w:w="8606" w:type="dxa"/>
          </w:tcPr>
          <w:p w14:paraId="5EF28F40" w14:textId="77777777" w:rsidR="00211A25" w:rsidRPr="00A87F54" w:rsidRDefault="00211A25" w:rsidP="00211A25">
            <w:pPr>
              <w:spacing w:after="0" w:line="240" w:lineRule="auto"/>
              <w:rPr>
                <w:rFonts w:cs="Arial"/>
                <w:sz w:val="22"/>
                <w:szCs w:val="20"/>
              </w:rPr>
            </w:pPr>
            <w:r w:rsidRPr="00A87F54">
              <w:rPr>
                <w:rFonts w:cs="Arial"/>
                <w:sz w:val="22"/>
                <w:szCs w:val="20"/>
              </w:rPr>
              <w:tab/>
            </w:r>
            <w:sdt>
              <w:sdtPr>
                <w:rPr>
                  <w:rFonts w:cs="Arial"/>
                  <w:sz w:val="22"/>
                  <w:szCs w:val="20"/>
                </w:rPr>
                <w:id w:val="417143429"/>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Yes</w:t>
            </w:r>
            <w:r w:rsidRPr="00A87F54">
              <w:rPr>
                <w:rFonts w:cs="Arial"/>
                <w:sz w:val="22"/>
                <w:szCs w:val="20"/>
              </w:rPr>
              <w:tab/>
            </w:r>
            <w:r w:rsidRPr="00A87F54">
              <w:rPr>
                <w:rFonts w:cs="Arial"/>
                <w:sz w:val="22"/>
                <w:szCs w:val="20"/>
              </w:rPr>
              <w:tab/>
            </w:r>
            <w:sdt>
              <w:sdtPr>
                <w:rPr>
                  <w:rFonts w:cs="Arial"/>
                  <w:sz w:val="22"/>
                  <w:szCs w:val="20"/>
                </w:rPr>
                <w:id w:val="-1702620620"/>
                <w14:checkbox>
                  <w14:checked w14:val="0"/>
                  <w14:checkedState w14:val="2612" w14:font="MS Gothic"/>
                  <w14:uncheckedState w14:val="2610" w14:font="MS Gothic"/>
                </w14:checkbox>
              </w:sdtPr>
              <w:sdtEndPr/>
              <w:sdtContent>
                <w:r w:rsidRPr="00A87F54">
                  <w:rPr>
                    <w:rFonts w:ascii="Segoe UI Symbol" w:eastAsia="MS Gothic" w:hAnsi="Segoe UI Symbol" w:cs="Segoe UI Symbol"/>
                    <w:sz w:val="22"/>
                    <w:szCs w:val="20"/>
                  </w:rPr>
                  <w:t>☐</w:t>
                </w:r>
              </w:sdtContent>
            </w:sdt>
            <w:r w:rsidRPr="00A87F54">
              <w:rPr>
                <w:rFonts w:cs="Arial"/>
                <w:sz w:val="22"/>
                <w:szCs w:val="20"/>
              </w:rPr>
              <w:t xml:space="preserve">    No</w:t>
            </w:r>
          </w:p>
        </w:tc>
      </w:tr>
      <w:tr w:rsidR="00211A25" w:rsidRPr="006E6E6B" w14:paraId="7C20B0FA" w14:textId="77777777" w:rsidTr="00211A25">
        <w:trPr>
          <w:cantSplit/>
        </w:trPr>
        <w:tc>
          <w:tcPr>
            <w:tcW w:w="5794" w:type="dxa"/>
          </w:tcPr>
          <w:p w14:paraId="1A3E9E4B" w14:textId="5CD4CC62" w:rsidR="00211A25" w:rsidRPr="00A87F54" w:rsidRDefault="00211A25" w:rsidP="00211A25">
            <w:pPr>
              <w:spacing w:after="0" w:line="240" w:lineRule="auto"/>
              <w:rPr>
                <w:rFonts w:cs="Arial"/>
                <w:sz w:val="22"/>
                <w:szCs w:val="20"/>
              </w:rPr>
            </w:pPr>
            <w:r w:rsidRPr="00A87F54">
              <w:rPr>
                <w:rFonts w:cs="Arial"/>
                <w:sz w:val="22"/>
                <w:szCs w:val="20"/>
              </w:rPr>
              <w:t>Center-specific TEAP challenges</w:t>
            </w:r>
            <w:r>
              <w:rPr>
                <w:rFonts w:cs="Arial"/>
                <w:sz w:val="22"/>
                <w:szCs w:val="20"/>
              </w:rPr>
              <w:t xml:space="preserve"> or Best Practices</w:t>
            </w:r>
            <w:r w:rsidRPr="00A87F54">
              <w:rPr>
                <w:rFonts w:cs="Arial"/>
                <w:sz w:val="22"/>
                <w:szCs w:val="20"/>
              </w:rPr>
              <w:t xml:space="preserve"> </w:t>
            </w:r>
            <w:r w:rsidRPr="00A87F54">
              <w:rPr>
                <w:rFonts w:cs="Arial"/>
                <w:i/>
                <w:sz w:val="22"/>
                <w:szCs w:val="20"/>
              </w:rPr>
              <w:t>if applicable:</w:t>
            </w:r>
          </w:p>
        </w:tc>
        <w:tc>
          <w:tcPr>
            <w:tcW w:w="8606" w:type="dxa"/>
          </w:tcPr>
          <w:p w14:paraId="6F4B6E2C" w14:textId="77777777" w:rsidR="00211A25" w:rsidRDefault="00211A25" w:rsidP="00211A25">
            <w:pPr>
              <w:spacing w:after="0" w:line="240" w:lineRule="auto"/>
              <w:rPr>
                <w:rFonts w:cs="Arial"/>
                <w:sz w:val="22"/>
                <w:szCs w:val="20"/>
              </w:rPr>
            </w:pPr>
          </w:p>
          <w:p w14:paraId="3BCE8067" w14:textId="77777777" w:rsidR="00211A25" w:rsidRPr="00A87F54" w:rsidRDefault="00211A25" w:rsidP="00211A25">
            <w:pPr>
              <w:spacing w:after="0" w:line="240" w:lineRule="auto"/>
              <w:rPr>
                <w:rFonts w:cs="Arial"/>
                <w:sz w:val="22"/>
                <w:szCs w:val="20"/>
              </w:rPr>
            </w:pPr>
          </w:p>
        </w:tc>
      </w:tr>
    </w:tbl>
    <w:p w14:paraId="3C24E348" w14:textId="12CE7F49" w:rsidR="00B60AF6" w:rsidRPr="006E6E6B" w:rsidRDefault="00B60AF6">
      <w:pPr>
        <w:spacing w:after="160" w:line="259" w:lineRule="auto"/>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63"/>
        <w:gridCol w:w="2563"/>
      </w:tblGrid>
      <w:tr w:rsidR="005D2A3E" w:rsidRPr="006E6E6B" w14:paraId="229A0BDD" w14:textId="77777777" w:rsidTr="002628E9">
        <w:trPr>
          <w:trHeight w:val="249"/>
          <w:jc w:val="center"/>
        </w:trPr>
        <w:tc>
          <w:tcPr>
            <w:tcW w:w="2332" w:type="dxa"/>
            <w:tcBorders>
              <w:bottom w:val="single" w:sz="4" w:space="0" w:color="auto"/>
            </w:tcBorders>
            <w:shd w:val="clear" w:color="auto" w:fill="2E74B5" w:themeFill="accent1" w:themeFillShade="BF"/>
          </w:tcPr>
          <w:p w14:paraId="311FC79E" w14:textId="77777777" w:rsidR="005D2A3E" w:rsidRPr="00154790" w:rsidRDefault="005D2A3E" w:rsidP="00154790">
            <w:pPr>
              <w:spacing w:after="0" w:line="240" w:lineRule="auto"/>
              <w:jc w:val="center"/>
              <w:rPr>
                <w:rFonts w:cs="Arial"/>
                <w:bCs/>
                <w:color w:val="FFFFFF" w:themeColor="background1"/>
                <w:szCs w:val="20"/>
              </w:rPr>
            </w:pPr>
            <w:r w:rsidRPr="00154790">
              <w:rPr>
                <w:rFonts w:cs="Arial"/>
                <w:b/>
                <w:bCs/>
                <w:color w:val="FFFFFF" w:themeColor="background1"/>
                <w:szCs w:val="20"/>
              </w:rPr>
              <w:t>PY201</w:t>
            </w:r>
            <w:r w:rsidR="00E536AE" w:rsidRPr="00154790">
              <w:rPr>
                <w:rFonts w:cs="Arial"/>
                <w:b/>
                <w:bCs/>
                <w:color w:val="FFFFFF" w:themeColor="background1"/>
                <w:szCs w:val="20"/>
                <w:highlight w:val="yellow"/>
              </w:rPr>
              <w:t>5</w:t>
            </w:r>
          </w:p>
        </w:tc>
        <w:tc>
          <w:tcPr>
            <w:tcW w:w="2563" w:type="dxa"/>
            <w:shd w:val="clear" w:color="auto" w:fill="2E74B5" w:themeFill="accent1" w:themeFillShade="BF"/>
          </w:tcPr>
          <w:p w14:paraId="2B39CCB2" w14:textId="77777777" w:rsidR="005D2A3E" w:rsidRPr="00154790" w:rsidRDefault="005D2A3E" w:rsidP="00154790">
            <w:pPr>
              <w:spacing w:after="0" w:line="240" w:lineRule="auto"/>
              <w:jc w:val="center"/>
              <w:rPr>
                <w:rFonts w:cs="Arial"/>
                <w:b/>
                <w:bCs/>
                <w:color w:val="FFFFFF" w:themeColor="background1"/>
                <w:szCs w:val="20"/>
              </w:rPr>
            </w:pPr>
            <w:r w:rsidRPr="00154790">
              <w:rPr>
                <w:rFonts w:cs="Arial"/>
                <w:b/>
                <w:bCs/>
                <w:color w:val="FFFFFF" w:themeColor="background1"/>
                <w:szCs w:val="20"/>
              </w:rPr>
              <w:t>Positive on Entry (%)</w:t>
            </w:r>
          </w:p>
        </w:tc>
        <w:tc>
          <w:tcPr>
            <w:tcW w:w="2563" w:type="dxa"/>
            <w:shd w:val="clear" w:color="auto" w:fill="2E74B5" w:themeFill="accent1" w:themeFillShade="BF"/>
          </w:tcPr>
          <w:p w14:paraId="636E8966" w14:textId="77777777" w:rsidR="005D2A3E" w:rsidRPr="00154790" w:rsidRDefault="005D2A3E" w:rsidP="00154790">
            <w:pPr>
              <w:spacing w:after="0" w:line="240" w:lineRule="auto"/>
              <w:jc w:val="center"/>
              <w:rPr>
                <w:rFonts w:cs="Arial"/>
                <w:b/>
                <w:bCs/>
                <w:color w:val="FFFFFF" w:themeColor="background1"/>
                <w:szCs w:val="20"/>
              </w:rPr>
            </w:pPr>
            <w:r w:rsidRPr="00154790">
              <w:rPr>
                <w:rFonts w:cs="Arial"/>
                <w:b/>
                <w:bCs/>
                <w:color w:val="FFFFFF" w:themeColor="background1"/>
                <w:szCs w:val="20"/>
              </w:rPr>
              <w:t>45-Day Positives (%)</w:t>
            </w:r>
          </w:p>
        </w:tc>
      </w:tr>
      <w:tr w:rsidR="005D2A3E" w:rsidRPr="006E6E6B" w14:paraId="20FB94C6" w14:textId="77777777" w:rsidTr="005D2A3E">
        <w:trPr>
          <w:trHeight w:val="249"/>
          <w:jc w:val="center"/>
        </w:trPr>
        <w:tc>
          <w:tcPr>
            <w:tcW w:w="2332" w:type="dxa"/>
            <w:shd w:val="clear" w:color="auto" w:fill="D9D9D9"/>
          </w:tcPr>
          <w:p w14:paraId="0AC5CFCA" w14:textId="5115D1CD" w:rsidR="005D2A3E" w:rsidRPr="00154790" w:rsidRDefault="005D2A3E" w:rsidP="00AC31C3">
            <w:pPr>
              <w:spacing w:after="0" w:line="240" w:lineRule="auto"/>
              <w:rPr>
                <w:rFonts w:cs="Arial"/>
                <w:bCs/>
                <w:szCs w:val="20"/>
              </w:rPr>
            </w:pPr>
            <w:r w:rsidRPr="00154790">
              <w:rPr>
                <w:rFonts w:cs="Arial"/>
                <w:bCs/>
                <w:szCs w:val="20"/>
                <w:highlight w:val="yellow"/>
              </w:rPr>
              <w:t>C</w:t>
            </w:r>
            <w:r w:rsidR="00AC31C3" w:rsidRPr="00154790">
              <w:rPr>
                <w:rFonts w:cs="Arial"/>
                <w:bCs/>
                <w:szCs w:val="20"/>
                <w:highlight w:val="yellow"/>
              </w:rPr>
              <w:t>ENTER NAME</w:t>
            </w:r>
          </w:p>
        </w:tc>
        <w:tc>
          <w:tcPr>
            <w:tcW w:w="2563" w:type="dxa"/>
          </w:tcPr>
          <w:p w14:paraId="61C13C31" w14:textId="77777777" w:rsidR="005D2A3E" w:rsidRPr="00154790" w:rsidRDefault="005D2A3E" w:rsidP="007C2CCF">
            <w:pPr>
              <w:spacing w:after="0" w:line="240" w:lineRule="auto"/>
              <w:jc w:val="center"/>
              <w:rPr>
                <w:rFonts w:cs="Arial"/>
                <w:bCs/>
                <w:szCs w:val="20"/>
              </w:rPr>
            </w:pPr>
          </w:p>
        </w:tc>
        <w:tc>
          <w:tcPr>
            <w:tcW w:w="2563" w:type="dxa"/>
          </w:tcPr>
          <w:p w14:paraId="4D2F0C66" w14:textId="77777777" w:rsidR="005D2A3E" w:rsidRPr="00154790" w:rsidRDefault="005D2A3E" w:rsidP="007C2CCF">
            <w:pPr>
              <w:spacing w:after="0" w:line="240" w:lineRule="auto"/>
              <w:jc w:val="center"/>
              <w:rPr>
                <w:rFonts w:cs="Arial"/>
                <w:bCs/>
                <w:szCs w:val="20"/>
              </w:rPr>
            </w:pPr>
          </w:p>
        </w:tc>
      </w:tr>
      <w:tr w:rsidR="005D2A3E" w:rsidRPr="006E6E6B" w14:paraId="144D9246" w14:textId="77777777" w:rsidTr="005D2A3E">
        <w:trPr>
          <w:trHeight w:val="63"/>
          <w:jc w:val="center"/>
        </w:trPr>
        <w:tc>
          <w:tcPr>
            <w:tcW w:w="2332" w:type="dxa"/>
            <w:shd w:val="clear" w:color="auto" w:fill="D9D9D9"/>
          </w:tcPr>
          <w:p w14:paraId="6E874319" w14:textId="77777777" w:rsidR="005D2A3E" w:rsidRPr="00154790" w:rsidRDefault="005D2A3E" w:rsidP="007C2CCF">
            <w:pPr>
              <w:spacing w:after="0" w:line="240" w:lineRule="auto"/>
              <w:rPr>
                <w:rFonts w:cs="Arial"/>
                <w:bCs/>
                <w:szCs w:val="20"/>
              </w:rPr>
            </w:pPr>
            <w:r w:rsidRPr="00154790">
              <w:rPr>
                <w:rFonts w:cs="Arial"/>
                <w:bCs/>
                <w:szCs w:val="20"/>
              </w:rPr>
              <w:t>Regional</w:t>
            </w:r>
          </w:p>
        </w:tc>
        <w:tc>
          <w:tcPr>
            <w:tcW w:w="2563" w:type="dxa"/>
          </w:tcPr>
          <w:p w14:paraId="562607BF" w14:textId="77777777" w:rsidR="005D2A3E" w:rsidRPr="00154790" w:rsidRDefault="005D2A3E" w:rsidP="007C2CCF">
            <w:pPr>
              <w:spacing w:after="0" w:line="240" w:lineRule="auto"/>
              <w:jc w:val="center"/>
              <w:rPr>
                <w:rFonts w:cs="Arial"/>
                <w:bCs/>
                <w:szCs w:val="20"/>
              </w:rPr>
            </w:pPr>
          </w:p>
        </w:tc>
        <w:tc>
          <w:tcPr>
            <w:tcW w:w="2563" w:type="dxa"/>
          </w:tcPr>
          <w:p w14:paraId="0C04195C" w14:textId="77777777" w:rsidR="005D2A3E" w:rsidRPr="00154790" w:rsidRDefault="005D2A3E" w:rsidP="007C2CCF">
            <w:pPr>
              <w:spacing w:after="0" w:line="240" w:lineRule="auto"/>
              <w:jc w:val="center"/>
              <w:rPr>
                <w:rFonts w:cs="Arial"/>
                <w:bCs/>
                <w:szCs w:val="20"/>
              </w:rPr>
            </w:pPr>
          </w:p>
        </w:tc>
      </w:tr>
      <w:tr w:rsidR="005D2A3E" w:rsidRPr="006E6E6B" w14:paraId="4A45EA0F" w14:textId="77777777" w:rsidTr="005D2A3E">
        <w:trPr>
          <w:trHeight w:val="249"/>
          <w:jc w:val="center"/>
        </w:trPr>
        <w:tc>
          <w:tcPr>
            <w:tcW w:w="2332" w:type="dxa"/>
            <w:shd w:val="clear" w:color="auto" w:fill="D9D9D9"/>
          </w:tcPr>
          <w:p w14:paraId="7EF15594" w14:textId="77777777" w:rsidR="005D2A3E" w:rsidRPr="00154790" w:rsidRDefault="005D2A3E" w:rsidP="007C2CCF">
            <w:pPr>
              <w:spacing w:after="0" w:line="240" w:lineRule="auto"/>
              <w:rPr>
                <w:rFonts w:cs="Arial"/>
                <w:bCs/>
                <w:szCs w:val="20"/>
              </w:rPr>
            </w:pPr>
            <w:r w:rsidRPr="00154790">
              <w:rPr>
                <w:rFonts w:cs="Arial"/>
                <w:bCs/>
                <w:szCs w:val="20"/>
              </w:rPr>
              <w:t>National</w:t>
            </w:r>
          </w:p>
        </w:tc>
        <w:tc>
          <w:tcPr>
            <w:tcW w:w="2563" w:type="dxa"/>
          </w:tcPr>
          <w:p w14:paraId="0B6CF9EB" w14:textId="77777777" w:rsidR="005D2A3E" w:rsidRPr="00154790" w:rsidRDefault="005D2A3E" w:rsidP="007C2CCF">
            <w:pPr>
              <w:spacing w:after="0" w:line="240" w:lineRule="auto"/>
              <w:jc w:val="center"/>
              <w:rPr>
                <w:rFonts w:cs="Arial"/>
                <w:bCs/>
                <w:szCs w:val="20"/>
              </w:rPr>
            </w:pPr>
          </w:p>
        </w:tc>
        <w:tc>
          <w:tcPr>
            <w:tcW w:w="2563" w:type="dxa"/>
          </w:tcPr>
          <w:p w14:paraId="6EBC5641" w14:textId="77777777" w:rsidR="005D2A3E" w:rsidRPr="00154790" w:rsidRDefault="005D2A3E" w:rsidP="007C2CCF">
            <w:pPr>
              <w:spacing w:after="0" w:line="240" w:lineRule="auto"/>
              <w:jc w:val="center"/>
              <w:rPr>
                <w:rFonts w:cs="Arial"/>
                <w:bCs/>
                <w:szCs w:val="20"/>
              </w:rPr>
            </w:pPr>
          </w:p>
        </w:tc>
      </w:tr>
    </w:tbl>
    <w:p w14:paraId="307548A1" w14:textId="77777777" w:rsidR="00025BF1" w:rsidRDefault="00025BF1" w:rsidP="00482A14">
      <w:pPr>
        <w:spacing w:after="0"/>
        <w:rPr>
          <w:rFonts w:cs="Arial"/>
          <w:sz w:val="20"/>
          <w:szCs w:val="20"/>
        </w:rPr>
      </w:pPr>
    </w:p>
    <w:p w14:paraId="15EF7A0F" w14:textId="77777777" w:rsidR="00F9159B" w:rsidRPr="006E6E6B" w:rsidRDefault="00F9159B"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6025"/>
        <w:gridCol w:w="3417"/>
        <w:gridCol w:w="4958"/>
      </w:tblGrid>
      <w:tr w:rsidR="00211A25" w:rsidRPr="006E6E6B" w14:paraId="6E95BFC5" w14:textId="77777777" w:rsidTr="00211A25">
        <w:trPr>
          <w:cantSplit/>
          <w:tblHeader/>
        </w:trPr>
        <w:tc>
          <w:tcPr>
            <w:tcW w:w="14400" w:type="dxa"/>
            <w:gridSpan w:val="3"/>
            <w:shd w:val="clear" w:color="auto" w:fill="2E74B5" w:themeFill="accent1" w:themeFillShade="BF"/>
            <w:vAlign w:val="center"/>
          </w:tcPr>
          <w:p w14:paraId="5946075F" w14:textId="77777777" w:rsidR="00211A25" w:rsidRPr="0096271E" w:rsidRDefault="00211A25" w:rsidP="00211A25">
            <w:pPr>
              <w:spacing w:after="0"/>
              <w:jc w:val="center"/>
              <w:rPr>
                <w:rFonts w:cs="Arial"/>
                <w:b/>
                <w:color w:val="FFFFFF" w:themeColor="background1"/>
                <w:sz w:val="20"/>
                <w:szCs w:val="20"/>
              </w:rPr>
            </w:pPr>
            <w:r w:rsidRPr="00C329A7">
              <w:rPr>
                <w:rFonts w:cs="Arial"/>
                <w:b/>
                <w:color w:val="FFFFFF" w:themeColor="background1"/>
                <w:szCs w:val="20"/>
              </w:rPr>
              <w:t>6.11, R1</w:t>
            </w:r>
            <w:proofErr w:type="gramStart"/>
            <w:r w:rsidRPr="00C329A7">
              <w:rPr>
                <w:rFonts w:cs="Arial"/>
                <w:b/>
                <w:color w:val="FFFFFF" w:themeColor="background1"/>
                <w:szCs w:val="20"/>
              </w:rPr>
              <w:t xml:space="preserve">. </w:t>
            </w:r>
            <w:proofErr w:type="gramEnd"/>
            <w:r w:rsidRPr="00C329A7">
              <w:rPr>
                <w:rFonts w:cs="Arial"/>
                <w:b/>
                <w:color w:val="FFFFFF" w:themeColor="background1"/>
                <w:szCs w:val="20"/>
              </w:rPr>
              <w:t>TEAP</w:t>
            </w:r>
          </w:p>
        </w:tc>
      </w:tr>
      <w:tr w:rsidR="00211A25" w:rsidRPr="006E6E6B" w14:paraId="67BDE5FD" w14:textId="77777777" w:rsidTr="00211A25">
        <w:trPr>
          <w:cantSplit/>
          <w:tblHeader/>
        </w:trPr>
        <w:tc>
          <w:tcPr>
            <w:tcW w:w="6025" w:type="dxa"/>
            <w:shd w:val="clear" w:color="auto" w:fill="2E74B5" w:themeFill="accent1" w:themeFillShade="BF"/>
            <w:vAlign w:val="center"/>
          </w:tcPr>
          <w:p w14:paraId="01EAD6DD" w14:textId="77777777" w:rsidR="00211A25" w:rsidRPr="006E6E6B" w:rsidRDefault="00211A25" w:rsidP="00211A25">
            <w:pPr>
              <w:spacing w:after="0"/>
              <w:jc w:val="center"/>
              <w:rPr>
                <w:rFonts w:cs="Arial"/>
                <w:b/>
                <w:sz w:val="20"/>
                <w:szCs w:val="20"/>
              </w:rPr>
            </w:pPr>
            <w:r w:rsidRPr="0096271E">
              <w:rPr>
                <w:rFonts w:cs="Arial"/>
                <w:b/>
                <w:color w:val="FFFFFF" w:themeColor="background1"/>
                <w:sz w:val="20"/>
                <w:szCs w:val="20"/>
              </w:rPr>
              <w:t>Areas Reviewed</w:t>
            </w:r>
          </w:p>
        </w:tc>
        <w:tc>
          <w:tcPr>
            <w:tcW w:w="3417" w:type="dxa"/>
            <w:shd w:val="clear" w:color="auto" w:fill="2E74B5" w:themeFill="accent1" w:themeFillShade="BF"/>
          </w:tcPr>
          <w:p w14:paraId="29419E26" w14:textId="77777777" w:rsidR="00211A25" w:rsidRPr="006E6E6B" w:rsidRDefault="00211A25" w:rsidP="00211A25">
            <w:pPr>
              <w:spacing w:after="0"/>
              <w:jc w:val="center"/>
              <w:rPr>
                <w:rFonts w:cs="Arial"/>
                <w:b/>
                <w:sz w:val="20"/>
                <w:szCs w:val="20"/>
              </w:rPr>
            </w:pPr>
            <w:r w:rsidRPr="0096271E">
              <w:rPr>
                <w:rFonts w:cs="Arial"/>
                <w:b/>
                <w:color w:val="FFFFFF" w:themeColor="background1"/>
                <w:sz w:val="20"/>
                <w:szCs w:val="20"/>
              </w:rPr>
              <w:t>PRH Requirement Met (Yes or No)</w:t>
            </w:r>
          </w:p>
        </w:tc>
        <w:tc>
          <w:tcPr>
            <w:tcW w:w="4958" w:type="dxa"/>
            <w:shd w:val="clear" w:color="auto" w:fill="2E74B5" w:themeFill="accent1" w:themeFillShade="BF"/>
          </w:tcPr>
          <w:p w14:paraId="555CE4AF" w14:textId="77777777" w:rsidR="00211A25" w:rsidRPr="006E6E6B" w:rsidRDefault="00211A25" w:rsidP="00211A25">
            <w:pPr>
              <w:spacing w:after="0"/>
              <w:jc w:val="center"/>
              <w:rPr>
                <w:rFonts w:cs="Arial"/>
                <w:b/>
                <w:sz w:val="20"/>
                <w:szCs w:val="20"/>
              </w:rPr>
            </w:pPr>
            <w:r w:rsidRPr="0096271E">
              <w:rPr>
                <w:rFonts w:cs="Arial"/>
                <w:b/>
                <w:color w:val="FFFFFF" w:themeColor="background1"/>
                <w:sz w:val="20"/>
                <w:szCs w:val="20"/>
              </w:rPr>
              <w:t>Notes</w:t>
            </w:r>
          </w:p>
        </w:tc>
      </w:tr>
      <w:tr w:rsidR="00211A25" w:rsidRPr="006E6E6B" w14:paraId="4ECFA5F7" w14:textId="77777777" w:rsidTr="00211A25">
        <w:trPr>
          <w:cantSplit/>
        </w:trPr>
        <w:tc>
          <w:tcPr>
            <w:tcW w:w="6025" w:type="dxa"/>
          </w:tcPr>
          <w:p w14:paraId="7B2D01A2" w14:textId="77777777" w:rsidR="00211A25" w:rsidRPr="006E6E6B" w:rsidRDefault="00211A25" w:rsidP="00211A25">
            <w:pPr>
              <w:pStyle w:val="ListParagraph"/>
              <w:numPr>
                <w:ilvl w:val="0"/>
                <w:numId w:val="13"/>
              </w:numPr>
              <w:spacing w:after="0" w:line="240" w:lineRule="auto"/>
              <w:rPr>
                <w:rFonts w:cs="Arial"/>
                <w:sz w:val="20"/>
                <w:szCs w:val="20"/>
              </w:rPr>
            </w:pPr>
            <w:r w:rsidRPr="006E6E6B">
              <w:rPr>
                <w:rFonts w:cs="Arial"/>
                <w:sz w:val="20"/>
                <w:szCs w:val="20"/>
              </w:rPr>
              <w:t>The general emphasis of the TEAP</w:t>
            </w:r>
            <w:r w:rsidRPr="006E6E6B">
              <w:rPr>
                <w:rStyle w:val="FootnoteReference"/>
                <w:rFonts w:cs="Arial"/>
                <w:sz w:val="20"/>
                <w:szCs w:val="20"/>
              </w:rPr>
              <w:footnoteReference w:id="24"/>
            </w:r>
            <w:r w:rsidRPr="006E6E6B">
              <w:rPr>
                <w:rFonts w:cs="Arial"/>
                <w:sz w:val="20"/>
                <w:szCs w:val="20"/>
              </w:rPr>
              <w:t xml:space="preserve"> on prevention, education, identification of substance abuse problems, relapse prevention</w:t>
            </w:r>
            <w:r w:rsidRPr="006E6E6B">
              <w:rPr>
                <w:rStyle w:val="FootnoteReference"/>
                <w:rFonts w:cs="Arial"/>
                <w:sz w:val="20"/>
                <w:szCs w:val="20"/>
              </w:rPr>
              <w:footnoteReference w:id="25"/>
            </w:r>
            <w:r w:rsidRPr="006E6E6B">
              <w:rPr>
                <w:rFonts w:cs="Arial"/>
                <w:sz w:val="20"/>
                <w:szCs w:val="20"/>
              </w:rPr>
              <w:t>, and helping students to overcome barriers to employability.</w:t>
            </w:r>
          </w:p>
        </w:tc>
        <w:tc>
          <w:tcPr>
            <w:tcW w:w="3417" w:type="dxa"/>
          </w:tcPr>
          <w:p w14:paraId="08A4A52E" w14:textId="77777777" w:rsidR="00211A25" w:rsidRPr="006E6E6B" w:rsidRDefault="00D72346" w:rsidP="00211A25">
            <w:pPr>
              <w:spacing w:after="0" w:line="240" w:lineRule="auto"/>
              <w:rPr>
                <w:rFonts w:cs="Arial"/>
                <w:sz w:val="20"/>
                <w:szCs w:val="20"/>
              </w:rPr>
            </w:pPr>
            <w:sdt>
              <w:sdtPr>
                <w:rPr>
                  <w:rFonts w:cs="Arial"/>
                  <w:sz w:val="28"/>
                  <w:szCs w:val="20"/>
                </w:rPr>
                <w:id w:val="-842553416"/>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920395552"/>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2F619CF8" w14:textId="77777777" w:rsidR="00211A25" w:rsidRPr="006E6E6B" w:rsidRDefault="00211A25" w:rsidP="00211A25">
            <w:pPr>
              <w:spacing w:after="0" w:line="240" w:lineRule="auto"/>
              <w:rPr>
                <w:rFonts w:cs="Arial"/>
                <w:sz w:val="20"/>
                <w:szCs w:val="20"/>
              </w:rPr>
            </w:pPr>
          </w:p>
        </w:tc>
      </w:tr>
      <w:tr w:rsidR="00211A25" w:rsidRPr="006E6E6B" w14:paraId="7F2696B5" w14:textId="77777777" w:rsidTr="00211A25">
        <w:trPr>
          <w:cantSplit/>
        </w:trPr>
        <w:tc>
          <w:tcPr>
            <w:tcW w:w="6025" w:type="dxa"/>
          </w:tcPr>
          <w:p w14:paraId="0F1EE6B3" w14:textId="77777777" w:rsidR="00211A25" w:rsidRPr="000A3896" w:rsidRDefault="00211A25" w:rsidP="00211A25">
            <w:pPr>
              <w:pStyle w:val="ListParagraph"/>
              <w:numPr>
                <w:ilvl w:val="0"/>
                <w:numId w:val="13"/>
              </w:numPr>
              <w:spacing w:after="0" w:line="240" w:lineRule="auto"/>
              <w:rPr>
                <w:rFonts w:cs="Arial"/>
                <w:sz w:val="20"/>
                <w:szCs w:val="20"/>
              </w:rPr>
            </w:pPr>
            <w:r w:rsidRPr="006E6E6B">
              <w:rPr>
                <w:rFonts w:cs="Arial"/>
                <w:sz w:val="20"/>
                <w:szCs w:val="20"/>
              </w:rPr>
              <w:t>Substance use prevention and education, to include:</w:t>
            </w:r>
          </w:p>
          <w:p w14:paraId="2F851F12"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b(</w:t>
            </w:r>
            <w:proofErr w:type="gramEnd"/>
            <w:r w:rsidRPr="006E6E6B">
              <w:rPr>
                <w:rFonts w:cs="Arial"/>
                <w:sz w:val="20"/>
                <w:szCs w:val="20"/>
              </w:rPr>
              <w:t>1).  Minimum of a 1-hour presentation on substance use prevention for all new students during CPP</w:t>
            </w:r>
            <w:proofErr w:type="gramStart"/>
            <w:r w:rsidRPr="006E6E6B">
              <w:rPr>
                <w:rFonts w:cs="Arial"/>
                <w:sz w:val="20"/>
                <w:szCs w:val="20"/>
              </w:rPr>
              <w:t xml:space="preserve">. </w:t>
            </w:r>
            <w:proofErr w:type="gramEnd"/>
            <w:r w:rsidRPr="006E6E6B">
              <w:rPr>
                <w:rFonts w:cs="Arial"/>
                <w:sz w:val="20"/>
                <w:szCs w:val="20"/>
              </w:rPr>
              <w:t>This presentation shall explain (1) TEAP prevention, education, and intervention services, (2) JC drug and alcohol testing requirements and procedures, and (3) the consequences of testing positive for drug or alcohol use while in JC;</w:t>
            </w:r>
          </w:p>
        </w:tc>
        <w:tc>
          <w:tcPr>
            <w:tcW w:w="3417" w:type="dxa"/>
          </w:tcPr>
          <w:p w14:paraId="2105B84D" w14:textId="77777777" w:rsidR="00211A25" w:rsidRPr="006E6E6B" w:rsidRDefault="00D72346" w:rsidP="00211A25">
            <w:pPr>
              <w:spacing w:after="0" w:line="240" w:lineRule="auto"/>
              <w:rPr>
                <w:rFonts w:cs="Arial"/>
                <w:sz w:val="20"/>
                <w:szCs w:val="20"/>
              </w:rPr>
            </w:pPr>
            <w:sdt>
              <w:sdtPr>
                <w:rPr>
                  <w:rFonts w:cs="Arial"/>
                  <w:sz w:val="28"/>
                  <w:szCs w:val="20"/>
                </w:rPr>
                <w:id w:val="-2014982970"/>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98822160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737C35BD" w14:textId="77777777" w:rsidR="00211A25" w:rsidRPr="006E6E6B" w:rsidRDefault="00211A25" w:rsidP="00211A25">
            <w:pPr>
              <w:spacing w:after="0" w:line="240" w:lineRule="auto"/>
              <w:rPr>
                <w:rFonts w:cs="Arial"/>
                <w:sz w:val="20"/>
                <w:szCs w:val="20"/>
              </w:rPr>
            </w:pPr>
          </w:p>
        </w:tc>
      </w:tr>
      <w:tr w:rsidR="00211A25" w:rsidRPr="006E6E6B" w14:paraId="03E3A33E" w14:textId="77777777" w:rsidTr="00211A25">
        <w:trPr>
          <w:cantSplit/>
        </w:trPr>
        <w:tc>
          <w:tcPr>
            <w:tcW w:w="6025" w:type="dxa"/>
          </w:tcPr>
          <w:p w14:paraId="0670921F"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b(</w:t>
            </w:r>
            <w:proofErr w:type="gramEnd"/>
            <w:r w:rsidRPr="006E6E6B">
              <w:rPr>
                <w:rFonts w:cs="Arial"/>
                <w:sz w:val="20"/>
                <w:szCs w:val="20"/>
              </w:rPr>
              <w:t xml:space="preserve">2).  Presentations on managing substance misuse, abuse, and dependency symptoms and issues in the workplace for students during CDP and CTP; </w:t>
            </w:r>
          </w:p>
        </w:tc>
        <w:tc>
          <w:tcPr>
            <w:tcW w:w="3417" w:type="dxa"/>
          </w:tcPr>
          <w:p w14:paraId="27A26630" w14:textId="77777777" w:rsidR="00211A25" w:rsidRPr="006E6E6B" w:rsidRDefault="00D72346" w:rsidP="00211A25">
            <w:pPr>
              <w:spacing w:after="0" w:line="240" w:lineRule="auto"/>
              <w:rPr>
                <w:rFonts w:cs="Arial"/>
                <w:sz w:val="20"/>
                <w:szCs w:val="20"/>
              </w:rPr>
            </w:pPr>
            <w:sdt>
              <w:sdtPr>
                <w:rPr>
                  <w:rFonts w:cs="Arial"/>
                  <w:sz w:val="28"/>
                  <w:szCs w:val="20"/>
                </w:rPr>
                <w:id w:val="-875541509"/>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805208752"/>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1C36F863" w14:textId="77777777" w:rsidR="00211A25" w:rsidRPr="006E6E6B" w:rsidRDefault="00211A25" w:rsidP="00211A25">
            <w:pPr>
              <w:spacing w:after="0" w:line="240" w:lineRule="auto"/>
              <w:rPr>
                <w:rFonts w:cs="Arial"/>
                <w:sz w:val="20"/>
                <w:szCs w:val="20"/>
              </w:rPr>
            </w:pPr>
          </w:p>
        </w:tc>
      </w:tr>
      <w:tr w:rsidR="00211A25" w:rsidRPr="006E6E6B" w14:paraId="00D3C3D0" w14:textId="77777777" w:rsidTr="00211A25">
        <w:trPr>
          <w:cantSplit/>
        </w:trPr>
        <w:tc>
          <w:tcPr>
            <w:tcW w:w="6025" w:type="dxa"/>
          </w:tcPr>
          <w:p w14:paraId="4EFA3A9E"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lastRenderedPageBreak/>
              <w:t>b(</w:t>
            </w:r>
            <w:proofErr w:type="gramEnd"/>
            <w:r w:rsidRPr="006E6E6B">
              <w:rPr>
                <w:rFonts w:cs="Arial"/>
                <w:sz w:val="20"/>
                <w:szCs w:val="20"/>
              </w:rPr>
              <w:t>3).  At least three annual center-wide substance use prevention and education activities;</w:t>
            </w:r>
          </w:p>
        </w:tc>
        <w:tc>
          <w:tcPr>
            <w:tcW w:w="3417" w:type="dxa"/>
          </w:tcPr>
          <w:p w14:paraId="70A7A8F8" w14:textId="77777777" w:rsidR="00211A25" w:rsidRPr="006E6E6B" w:rsidRDefault="00D72346" w:rsidP="00211A25">
            <w:pPr>
              <w:spacing w:after="0" w:line="240" w:lineRule="auto"/>
              <w:rPr>
                <w:rFonts w:cs="Arial"/>
                <w:sz w:val="20"/>
                <w:szCs w:val="20"/>
              </w:rPr>
            </w:pPr>
            <w:sdt>
              <w:sdtPr>
                <w:rPr>
                  <w:rFonts w:cs="Arial"/>
                  <w:sz w:val="28"/>
                  <w:szCs w:val="20"/>
                </w:rPr>
                <w:id w:val="-345557131"/>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921717227"/>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6B0A2FAC" w14:textId="77777777" w:rsidR="00211A25" w:rsidRPr="006E6E6B" w:rsidRDefault="00211A25" w:rsidP="00211A25">
            <w:pPr>
              <w:spacing w:after="0" w:line="240" w:lineRule="auto"/>
              <w:rPr>
                <w:rFonts w:cs="Arial"/>
                <w:sz w:val="20"/>
                <w:szCs w:val="20"/>
              </w:rPr>
            </w:pPr>
          </w:p>
        </w:tc>
      </w:tr>
      <w:tr w:rsidR="00211A25" w:rsidRPr="006E6E6B" w14:paraId="0D6D4C35" w14:textId="77777777" w:rsidTr="00211A25">
        <w:trPr>
          <w:cantSplit/>
        </w:trPr>
        <w:tc>
          <w:tcPr>
            <w:tcW w:w="6025" w:type="dxa"/>
          </w:tcPr>
          <w:p w14:paraId="570BAC72"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b(</w:t>
            </w:r>
            <w:proofErr w:type="gramEnd"/>
            <w:r w:rsidRPr="006E6E6B">
              <w:rPr>
                <w:rFonts w:cs="Arial"/>
                <w:sz w:val="20"/>
                <w:szCs w:val="20"/>
              </w:rPr>
              <w:t>4).  Clinical consultation with CD, management staff, CMHC, and HWM regarding substance use prevention and education efforts for students and staff;</w:t>
            </w:r>
          </w:p>
        </w:tc>
        <w:tc>
          <w:tcPr>
            <w:tcW w:w="3417" w:type="dxa"/>
          </w:tcPr>
          <w:p w14:paraId="75E37FDB" w14:textId="77777777" w:rsidR="00211A25" w:rsidRPr="006E6E6B" w:rsidRDefault="00D72346" w:rsidP="00211A25">
            <w:pPr>
              <w:spacing w:after="0" w:line="240" w:lineRule="auto"/>
              <w:rPr>
                <w:rFonts w:cs="Arial"/>
                <w:sz w:val="20"/>
                <w:szCs w:val="20"/>
              </w:rPr>
            </w:pPr>
            <w:sdt>
              <w:sdtPr>
                <w:rPr>
                  <w:rFonts w:cs="Arial"/>
                  <w:sz w:val="28"/>
                  <w:szCs w:val="20"/>
                </w:rPr>
                <w:id w:val="301199418"/>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516341317"/>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33ACF630" w14:textId="77777777" w:rsidR="00211A25" w:rsidRPr="006E6E6B" w:rsidRDefault="00211A25" w:rsidP="00211A25">
            <w:pPr>
              <w:spacing w:after="0" w:line="240" w:lineRule="auto"/>
              <w:rPr>
                <w:rFonts w:cs="Arial"/>
                <w:sz w:val="20"/>
                <w:szCs w:val="20"/>
              </w:rPr>
            </w:pPr>
          </w:p>
        </w:tc>
      </w:tr>
      <w:tr w:rsidR="00211A25" w:rsidRPr="006E6E6B" w14:paraId="049C677F" w14:textId="77777777" w:rsidTr="00211A25">
        <w:trPr>
          <w:cantSplit/>
        </w:trPr>
        <w:tc>
          <w:tcPr>
            <w:tcW w:w="6025" w:type="dxa"/>
          </w:tcPr>
          <w:p w14:paraId="35114CA5"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b(</w:t>
            </w:r>
            <w:proofErr w:type="gramEnd"/>
            <w:r w:rsidRPr="006E6E6B">
              <w:rPr>
                <w:rFonts w:cs="Arial"/>
                <w:sz w:val="20"/>
                <w:szCs w:val="20"/>
              </w:rPr>
              <w:t>5).  Coordination with other departments/programs on center, to include, but not be limited to, residential, recreation, SGA, and HEALs, to develop integrated prevention and education services.</w:t>
            </w:r>
          </w:p>
        </w:tc>
        <w:tc>
          <w:tcPr>
            <w:tcW w:w="3417" w:type="dxa"/>
          </w:tcPr>
          <w:p w14:paraId="73B6230A" w14:textId="77777777" w:rsidR="00211A25" w:rsidRPr="006E6E6B" w:rsidRDefault="00D72346" w:rsidP="00211A25">
            <w:pPr>
              <w:spacing w:after="0" w:line="240" w:lineRule="auto"/>
              <w:rPr>
                <w:rFonts w:cs="Arial"/>
                <w:sz w:val="20"/>
                <w:szCs w:val="20"/>
              </w:rPr>
            </w:pPr>
            <w:sdt>
              <w:sdtPr>
                <w:rPr>
                  <w:rFonts w:cs="Arial"/>
                  <w:sz w:val="28"/>
                  <w:szCs w:val="20"/>
                </w:rPr>
                <w:id w:val="-1315183640"/>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656757618"/>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2D6B3351" w14:textId="77777777" w:rsidR="00211A25" w:rsidRPr="006E6E6B" w:rsidRDefault="00211A25" w:rsidP="00211A25">
            <w:pPr>
              <w:spacing w:after="0" w:line="240" w:lineRule="auto"/>
              <w:rPr>
                <w:rFonts w:cs="Arial"/>
                <w:sz w:val="20"/>
                <w:szCs w:val="20"/>
              </w:rPr>
            </w:pPr>
          </w:p>
        </w:tc>
      </w:tr>
      <w:tr w:rsidR="00211A25" w:rsidRPr="006E6E6B" w14:paraId="127E65C7" w14:textId="77777777" w:rsidTr="00211A25">
        <w:trPr>
          <w:cantSplit/>
        </w:trPr>
        <w:tc>
          <w:tcPr>
            <w:tcW w:w="6025" w:type="dxa"/>
          </w:tcPr>
          <w:p w14:paraId="7F3B2808" w14:textId="77777777" w:rsidR="00211A25" w:rsidRPr="000A3896" w:rsidRDefault="00211A25" w:rsidP="00211A25">
            <w:pPr>
              <w:pStyle w:val="ListParagraph"/>
              <w:numPr>
                <w:ilvl w:val="0"/>
                <w:numId w:val="13"/>
              </w:numPr>
              <w:spacing w:after="0" w:line="240" w:lineRule="auto"/>
              <w:rPr>
                <w:rFonts w:cs="Arial"/>
                <w:sz w:val="20"/>
                <w:szCs w:val="20"/>
              </w:rPr>
            </w:pPr>
            <w:r w:rsidRPr="006E6E6B">
              <w:rPr>
                <w:rFonts w:cs="Arial"/>
                <w:sz w:val="20"/>
                <w:szCs w:val="20"/>
              </w:rPr>
              <w:t>Assessment for identification of students at risk for substance use problems to include:</w:t>
            </w:r>
          </w:p>
          <w:p w14:paraId="1B7BC441"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c(</w:t>
            </w:r>
            <w:proofErr w:type="gramEnd"/>
            <w:r w:rsidRPr="006E6E6B">
              <w:rPr>
                <w:rFonts w:cs="Arial"/>
                <w:sz w:val="20"/>
                <w:szCs w:val="20"/>
              </w:rPr>
              <w:t>1).  Review</w:t>
            </w:r>
            <w:r>
              <w:rPr>
                <w:rFonts w:cs="Arial"/>
                <w:sz w:val="20"/>
                <w:szCs w:val="20"/>
              </w:rPr>
              <w:t>/sign</w:t>
            </w:r>
            <w:r w:rsidRPr="006E6E6B">
              <w:rPr>
                <w:rFonts w:cs="Arial"/>
                <w:sz w:val="20"/>
                <w:szCs w:val="20"/>
              </w:rPr>
              <w:t xml:space="preserve"> of SIF or intake assessment of all students performed by counseling staff within 1 week of arrival;</w:t>
            </w:r>
          </w:p>
        </w:tc>
        <w:tc>
          <w:tcPr>
            <w:tcW w:w="3417" w:type="dxa"/>
          </w:tcPr>
          <w:p w14:paraId="7624A323" w14:textId="77777777" w:rsidR="00211A25" w:rsidRPr="006E6E6B" w:rsidRDefault="00D72346" w:rsidP="00211A25">
            <w:pPr>
              <w:spacing w:after="0" w:line="240" w:lineRule="auto"/>
              <w:rPr>
                <w:rFonts w:cs="Arial"/>
                <w:sz w:val="20"/>
                <w:szCs w:val="20"/>
              </w:rPr>
            </w:pPr>
            <w:sdt>
              <w:sdtPr>
                <w:rPr>
                  <w:rFonts w:cs="Arial"/>
                  <w:sz w:val="28"/>
                  <w:szCs w:val="20"/>
                </w:rPr>
                <w:id w:val="1960222725"/>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290478005"/>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76937863" w14:textId="77777777" w:rsidR="00211A25" w:rsidRPr="006E6E6B" w:rsidRDefault="00211A25" w:rsidP="00211A25">
            <w:pPr>
              <w:spacing w:after="0" w:line="240" w:lineRule="auto"/>
              <w:rPr>
                <w:rFonts w:cs="Arial"/>
                <w:sz w:val="20"/>
                <w:szCs w:val="20"/>
              </w:rPr>
            </w:pPr>
          </w:p>
        </w:tc>
      </w:tr>
      <w:tr w:rsidR="00211A25" w:rsidRPr="006E6E6B" w14:paraId="17ADA3C2" w14:textId="77777777" w:rsidTr="00211A25">
        <w:trPr>
          <w:cantSplit/>
        </w:trPr>
        <w:tc>
          <w:tcPr>
            <w:tcW w:w="6025" w:type="dxa"/>
          </w:tcPr>
          <w:p w14:paraId="161347DB"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c(</w:t>
            </w:r>
            <w:proofErr w:type="gramEnd"/>
            <w:r w:rsidRPr="006E6E6B">
              <w:rPr>
                <w:rFonts w:cs="Arial"/>
                <w:sz w:val="20"/>
                <w:szCs w:val="20"/>
              </w:rPr>
              <w:t>2).  Formalized assessment measures and clinical judgment to determine students’ level of risk for substance use;</w:t>
            </w:r>
          </w:p>
        </w:tc>
        <w:tc>
          <w:tcPr>
            <w:tcW w:w="3417" w:type="dxa"/>
          </w:tcPr>
          <w:p w14:paraId="7CB857C0" w14:textId="77777777" w:rsidR="00211A25" w:rsidRPr="006E6E6B" w:rsidRDefault="00D72346" w:rsidP="00211A25">
            <w:pPr>
              <w:spacing w:after="0" w:line="240" w:lineRule="auto"/>
              <w:rPr>
                <w:rFonts w:cs="Arial"/>
                <w:sz w:val="20"/>
                <w:szCs w:val="20"/>
              </w:rPr>
            </w:pPr>
            <w:sdt>
              <w:sdtPr>
                <w:rPr>
                  <w:rFonts w:cs="Arial"/>
                  <w:sz w:val="28"/>
                  <w:szCs w:val="20"/>
                </w:rPr>
                <w:id w:val="1491909614"/>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66696961"/>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470B4D9F" w14:textId="77777777" w:rsidR="00211A25" w:rsidRPr="006E6E6B" w:rsidRDefault="00211A25" w:rsidP="00211A25">
            <w:pPr>
              <w:spacing w:after="0" w:line="240" w:lineRule="auto"/>
              <w:rPr>
                <w:rFonts w:cs="Arial"/>
                <w:sz w:val="20"/>
                <w:szCs w:val="20"/>
              </w:rPr>
            </w:pPr>
          </w:p>
        </w:tc>
      </w:tr>
      <w:tr w:rsidR="00211A25" w:rsidRPr="006E6E6B" w14:paraId="67843045" w14:textId="77777777" w:rsidTr="00211A25">
        <w:trPr>
          <w:cantSplit/>
        </w:trPr>
        <w:tc>
          <w:tcPr>
            <w:tcW w:w="6025" w:type="dxa"/>
          </w:tcPr>
          <w:p w14:paraId="7B6FF887"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c(</w:t>
            </w:r>
            <w:proofErr w:type="gramEnd"/>
            <w:r w:rsidRPr="006E6E6B">
              <w:rPr>
                <w:rFonts w:cs="Arial"/>
                <w:sz w:val="20"/>
                <w:szCs w:val="20"/>
              </w:rPr>
              <w:t>3).  Collaboration with the CMHC to determine when a MSWR or medical separation is appropriate and should be recommended for a student with substance use conditions.</w:t>
            </w:r>
          </w:p>
        </w:tc>
        <w:tc>
          <w:tcPr>
            <w:tcW w:w="3417" w:type="dxa"/>
          </w:tcPr>
          <w:p w14:paraId="119E55F2" w14:textId="77777777" w:rsidR="00211A25" w:rsidRPr="006E6E6B" w:rsidRDefault="00D72346" w:rsidP="00211A25">
            <w:pPr>
              <w:spacing w:after="0" w:line="240" w:lineRule="auto"/>
              <w:rPr>
                <w:rFonts w:cs="Arial"/>
                <w:sz w:val="20"/>
                <w:szCs w:val="20"/>
              </w:rPr>
            </w:pPr>
            <w:sdt>
              <w:sdtPr>
                <w:rPr>
                  <w:rFonts w:cs="Arial"/>
                  <w:sz w:val="28"/>
                  <w:szCs w:val="20"/>
                </w:rPr>
                <w:id w:val="740908943"/>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311747469"/>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0253E4FB" w14:textId="77777777" w:rsidR="00211A25" w:rsidRPr="006E6E6B" w:rsidRDefault="00211A25" w:rsidP="00211A25">
            <w:pPr>
              <w:spacing w:after="0" w:line="240" w:lineRule="auto"/>
              <w:rPr>
                <w:rFonts w:cs="Arial"/>
                <w:sz w:val="20"/>
                <w:szCs w:val="20"/>
              </w:rPr>
            </w:pPr>
          </w:p>
        </w:tc>
      </w:tr>
      <w:tr w:rsidR="00211A25" w:rsidRPr="006E6E6B" w14:paraId="5BEAB235" w14:textId="77777777" w:rsidTr="00211A25">
        <w:trPr>
          <w:cantSplit/>
        </w:trPr>
        <w:tc>
          <w:tcPr>
            <w:tcW w:w="6025" w:type="dxa"/>
          </w:tcPr>
          <w:p w14:paraId="553CC506" w14:textId="77777777" w:rsidR="00211A25" w:rsidRPr="000A3896" w:rsidRDefault="00211A25" w:rsidP="00211A25">
            <w:pPr>
              <w:pStyle w:val="ListParagraph"/>
              <w:numPr>
                <w:ilvl w:val="0"/>
                <w:numId w:val="13"/>
              </w:numPr>
              <w:spacing w:after="0" w:line="240" w:lineRule="auto"/>
              <w:rPr>
                <w:rFonts w:cs="Arial"/>
                <w:sz w:val="20"/>
                <w:szCs w:val="20"/>
              </w:rPr>
            </w:pPr>
            <w:r w:rsidRPr="006E6E6B">
              <w:rPr>
                <w:rFonts w:cs="Arial"/>
                <w:sz w:val="20"/>
                <w:szCs w:val="20"/>
              </w:rPr>
              <w:t xml:space="preserve">Intervention services for students identified at </w:t>
            </w:r>
            <w:r>
              <w:rPr>
                <w:rFonts w:cs="Arial"/>
                <w:sz w:val="20"/>
                <w:szCs w:val="20"/>
              </w:rPr>
              <w:t>increased</w:t>
            </w:r>
            <w:r w:rsidRPr="006E6E6B">
              <w:rPr>
                <w:rFonts w:cs="Arial"/>
                <w:sz w:val="20"/>
                <w:szCs w:val="20"/>
              </w:rPr>
              <w:t xml:space="preserve"> risk for </w:t>
            </w:r>
            <w:r>
              <w:rPr>
                <w:rFonts w:cs="Arial"/>
                <w:sz w:val="20"/>
                <w:szCs w:val="20"/>
              </w:rPr>
              <w:t xml:space="preserve">problematic </w:t>
            </w:r>
            <w:r w:rsidRPr="006E6E6B">
              <w:rPr>
                <w:rFonts w:cs="Arial"/>
                <w:sz w:val="20"/>
                <w:szCs w:val="20"/>
              </w:rPr>
              <w:t>substance use to include:</w:t>
            </w:r>
          </w:p>
          <w:p w14:paraId="175F4EA0"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1).  Individual and group intervention services with a focus on behaviors that represent employability barriers</w:t>
            </w:r>
            <w:r w:rsidRPr="00BD4CC9">
              <w:rPr>
                <w:vertAlign w:val="superscript"/>
              </w:rPr>
              <w:footnoteReference w:id="26"/>
            </w:r>
            <w:r w:rsidRPr="00BD4CC9">
              <w:rPr>
                <w:rFonts w:cs="Arial"/>
                <w:sz w:val="20"/>
                <w:szCs w:val="20"/>
                <w:vertAlign w:val="superscript"/>
              </w:rPr>
              <w:t>;</w:t>
            </w:r>
          </w:p>
        </w:tc>
        <w:tc>
          <w:tcPr>
            <w:tcW w:w="3417" w:type="dxa"/>
          </w:tcPr>
          <w:p w14:paraId="3E5802A1" w14:textId="77777777" w:rsidR="00211A25" w:rsidRPr="006E6E6B" w:rsidRDefault="00D72346" w:rsidP="00211A25">
            <w:pPr>
              <w:spacing w:after="0" w:line="240" w:lineRule="auto"/>
              <w:rPr>
                <w:rFonts w:cs="Arial"/>
                <w:sz w:val="20"/>
                <w:szCs w:val="20"/>
              </w:rPr>
            </w:pPr>
            <w:sdt>
              <w:sdtPr>
                <w:rPr>
                  <w:rFonts w:cs="Arial"/>
                  <w:sz w:val="28"/>
                  <w:szCs w:val="20"/>
                </w:rPr>
                <w:id w:val="493848840"/>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450058129"/>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51699E4C" w14:textId="77777777" w:rsidR="00211A25" w:rsidRPr="006E6E6B" w:rsidRDefault="00211A25" w:rsidP="00211A25">
            <w:pPr>
              <w:spacing w:after="0" w:line="240" w:lineRule="auto"/>
              <w:rPr>
                <w:rFonts w:cs="Arial"/>
                <w:sz w:val="20"/>
                <w:szCs w:val="20"/>
              </w:rPr>
            </w:pPr>
          </w:p>
        </w:tc>
      </w:tr>
      <w:tr w:rsidR="00211A25" w:rsidRPr="006E6E6B" w14:paraId="1C4CC047" w14:textId="77777777" w:rsidTr="00211A25">
        <w:trPr>
          <w:cantSplit/>
        </w:trPr>
        <w:tc>
          <w:tcPr>
            <w:tcW w:w="6025" w:type="dxa"/>
          </w:tcPr>
          <w:p w14:paraId="55C38AF9"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2).  Collaboration with the CMHC for students with co-occurring conditions of mental health issues and substance use;</w:t>
            </w:r>
          </w:p>
        </w:tc>
        <w:tc>
          <w:tcPr>
            <w:tcW w:w="3417" w:type="dxa"/>
          </w:tcPr>
          <w:p w14:paraId="49B745A1" w14:textId="77777777" w:rsidR="00211A25" w:rsidRPr="006E6E6B" w:rsidRDefault="00D72346" w:rsidP="00211A25">
            <w:pPr>
              <w:spacing w:after="0" w:line="240" w:lineRule="auto"/>
              <w:rPr>
                <w:rFonts w:cs="Arial"/>
                <w:sz w:val="20"/>
                <w:szCs w:val="20"/>
              </w:rPr>
            </w:pPr>
            <w:sdt>
              <w:sdtPr>
                <w:rPr>
                  <w:rFonts w:cs="Arial"/>
                  <w:sz w:val="28"/>
                  <w:szCs w:val="20"/>
                </w:rPr>
                <w:id w:val="1313060592"/>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629900475"/>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16F6FCCB" w14:textId="77777777" w:rsidR="00211A25" w:rsidRPr="006E6E6B" w:rsidRDefault="00211A25" w:rsidP="00211A25">
            <w:pPr>
              <w:spacing w:after="0" w:line="240" w:lineRule="auto"/>
              <w:rPr>
                <w:rFonts w:cs="Arial"/>
                <w:sz w:val="20"/>
                <w:szCs w:val="20"/>
              </w:rPr>
            </w:pPr>
          </w:p>
        </w:tc>
      </w:tr>
      <w:tr w:rsidR="00211A25" w:rsidRPr="006E6E6B" w14:paraId="35FC6DEC" w14:textId="77777777" w:rsidTr="00211A25">
        <w:trPr>
          <w:cantSplit/>
        </w:trPr>
        <w:tc>
          <w:tcPr>
            <w:tcW w:w="6025" w:type="dxa"/>
          </w:tcPr>
          <w:p w14:paraId="4779370A" w14:textId="77777777" w:rsidR="00211A25" w:rsidRPr="006E6E6B" w:rsidRDefault="00211A25" w:rsidP="00211A25">
            <w:pPr>
              <w:pStyle w:val="ListParagraph"/>
              <w:tabs>
                <w:tab w:val="left" w:pos="157"/>
              </w:tabs>
              <w:spacing w:after="0" w:line="240" w:lineRule="auto"/>
              <w:ind w:left="700" w:hanging="360"/>
              <w:rPr>
                <w:rFonts w:cs="Arial"/>
                <w:sz w:val="20"/>
                <w:szCs w:val="20"/>
              </w:rPr>
            </w:pPr>
            <w:proofErr w:type="gramStart"/>
            <w:r w:rsidRPr="006E6E6B">
              <w:rPr>
                <w:rFonts w:cs="Arial"/>
                <w:sz w:val="20"/>
                <w:szCs w:val="20"/>
              </w:rPr>
              <w:t>d(</w:t>
            </w:r>
            <w:proofErr w:type="gramEnd"/>
            <w:r w:rsidRPr="006E6E6B">
              <w:rPr>
                <w:rFonts w:cs="Arial"/>
                <w:sz w:val="20"/>
                <w:szCs w:val="20"/>
              </w:rPr>
              <w:t>3).  Referral to off-center substance abuse professionals or agencies for ongoing treatment and/or specialized services</w:t>
            </w:r>
            <w:proofErr w:type="gramStart"/>
            <w:r w:rsidRPr="006E6E6B">
              <w:rPr>
                <w:rFonts w:cs="Arial"/>
                <w:sz w:val="20"/>
                <w:szCs w:val="20"/>
              </w:rPr>
              <w:t xml:space="preserve">. </w:t>
            </w:r>
            <w:proofErr w:type="gramEnd"/>
            <w:r w:rsidRPr="006E6E6B">
              <w:rPr>
                <w:rFonts w:cs="Arial"/>
                <w:sz w:val="20"/>
                <w:szCs w:val="20"/>
              </w:rPr>
              <w:t>Any student separating from JC who has a substance use condition shall be provided with a referral for support services in his or her home community.</w:t>
            </w:r>
          </w:p>
        </w:tc>
        <w:tc>
          <w:tcPr>
            <w:tcW w:w="3417" w:type="dxa"/>
          </w:tcPr>
          <w:p w14:paraId="10414CE8" w14:textId="77777777" w:rsidR="00211A25" w:rsidRPr="006E6E6B" w:rsidRDefault="00D72346" w:rsidP="00211A25">
            <w:pPr>
              <w:spacing w:after="0" w:line="240" w:lineRule="auto"/>
              <w:rPr>
                <w:rFonts w:cs="Arial"/>
                <w:sz w:val="20"/>
                <w:szCs w:val="20"/>
              </w:rPr>
            </w:pPr>
            <w:sdt>
              <w:sdtPr>
                <w:rPr>
                  <w:rFonts w:cs="Arial"/>
                  <w:sz w:val="28"/>
                  <w:szCs w:val="20"/>
                </w:rPr>
                <w:id w:val="1114791265"/>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55361627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343024B1" w14:textId="77777777" w:rsidR="00211A25" w:rsidRPr="006E6E6B" w:rsidRDefault="00211A25" w:rsidP="00211A25">
            <w:pPr>
              <w:spacing w:after="0" w:line="240" w:lineRule="auto"/>
              <w:rPr>
                <w:rFonts w:cs="Arial"/>
                <w:sz w:val="20"/>
                <w:szCs w:val="20"/>
              </w:rPr>
            </w:pPr>
          </w:p>
        </w:tc>
      </w:tr>
      <w:tr w:rsidR="00211A25" w:rsidRPr="006E6E6B" w14:paraId="6BA11ECB" w14:textId="77777777" w:rsidTr="00211A25">
        <w:trPr>
          <w:cantSplit/>
        </w:trPr>
        <w:tc>
          <w:tcPr>
            <w:tcW w:w="6025" w:type="dxa"/>
          </w:tcPr>
          <w:p w14:paraId="3011C57C" w14:textId="77777777" w:rsidR="00211A25" w:rsidRPr="000A3896" w:rsidRDefault="00211A25" w:rsidP="00211A25">
            <w:pPr>
              <w:pStyle w:val="ListParagraph"/>
              <w:numPr>
                <w:ilvl w:val="0"/>
                <w:numId w:val="14"/>
              </w:numPr>
              <w:spacing w:after="0" w:line="240" w:lineRule="auto"/>
              <w:rPr>
                <w:rFonts w:cs="Arial"/>
                <w:sz w:val="20"/>
                <w:szCs w:val="20"/>
              </w:rPr>
            </w:pPr>
            <w:r w:rsidRPr="006E6E6B">
              <w:rPr>
                <w:rFonts w:cs="Arial"/>
                <w:sz w:val="20"/>
                <w:szCs w:val="20"/>
              </w:rPr>
              <w:lastRenderedPageBreak/>
              <w:t>Drug and alcohol testing</w:t>
            </w:r>
          </w:p>
          <w:p w14:paraId="34D1FC37" w14:textId="77777777" w:rsidR="00211A25" w:rsidRPr="000A3896" w:rsidRDefault="00211A25" w:rsidP="00211A25">
            <w:pPr>
              <w:pStyle w:val="ListParagraph"/>
              <w:tabs>
                <w:tab w:val="left" w:pos="157"/>
              </w:tabs>
              <w:spacing w:after="0" w:line="240" w:lineRule="auto"/>
              <w:ind w:left="427" w:hanging="360"/>
              <w:rPr>
                <w:rFonts w:cs="Arial"/>
                <w:sz w:val="20"/>
                <w:szCs w:val="20"/>
              </w:rPr>
            </w:pPr>
            <w:proofErr w:type="gramStart"/>
            <w:r w:rsidRPr="006E6E6B">
              <w:rPr>
                <w:rFonts w:cs="Arial"/>
                <w:sz w:val="20"/>
                <w:szCs w:val="20"/>
              </w:rPr>
              <w:t>e(</w:t>
            </w:r>
            <w:proofErr w:type="gramEnd"/>
            <w:r w:rsidRPr="006E6E6B">
              <w:rPr>
                <w:rFonts w:cs="Arial"/>
                <w:sz w:val="20"/>
                <w:szCs w:val="20"/>
              </w:rPr>
              <w:t>1).  Drug testing procedures:</w:t>
            </w:r>
          </w:p>
          <w:p w14:paraId="76C59F78" w14:textId="77777777" w:rsidR="00211A25" w:rsidRPr="006E6E6B" w:rsidRDefault="00211A25" w:rsidP="00211A25">
            <w:pPr>
              <w:spacing w:after="0" w:line="240" w:lineRule="auto"/>
              <w:ind w:left="340"/>
              <w:rPr>
                <w:rFonts w:cs="Arial"/>
                <w:sz w:val="20"/>
                <w:szCs w:val="20"/>
              </w:rPr>
            </w:pPr>
            <w:r w:rsidRPr="006E6E6B">
              <w:rPr>
                <w:rFonts w:cs="Arial"/>
                <w:sz w:val="20"/>
                <w:szCs w:val="20"/>
              </w:rPr>
              <w:t>(a). Students in the following categories shall be tested for drug use:</w:t>
            </w:r>
          </w:p>
          <w:p w14:paraId="1683C877" w14:textId="77777777" w:rsidR="00211A25" w:rsidRPr="006E6E6B" w:rsidRDefault="00211A25" w:rsidP="00211A25">
            <w:pPr>
              <w:pStyle w:val="ListParagraph"/>
              <w:spacing w:after="0" w:line="240" w:lineRule="auto"/>
              <w:rPr>
                <w:rFonts w:cs="Arial"/>
                <w:sz w:val="20"/>
                <w:szCs w:val="20"/>
              </w:rPr>
            </w:pPr>
            <w:r w:rsidRPr="006E6E6B">
              <w:rPr>
                <w:rFonts w:cs="Arial"/>
                <w:sz w:val="20"/>
                <w:szCs w:val="20"/>
              </w:rPr>
              <w:t>(1) New and readmitted students shall be tested within 48 hours of arrival on center;</w:t>
            </w:r>
          </w:p>
          <w:p w14:paraId="58AE3919" w14:textId="77777777" w:rsidR="00211A25" w:rsidRPr="006E6E6B" w:rsidRDefault="00211A25" w:rsidP="00211A25">
            <w:pPr>
              <w:pStyle w:val="ListParagraph"/>
              <w:spacing w:after="0" w:line="240" w:lineRule="auto"/>
              <w:rPr>
                <w:rFonts w:cs="Arial"/>
                <w:sz w:val="20"/>
                <w:szCs w:val="20"/>
              </w:rPr>
            </w:pPr>
            <w:r w:rsidRPr="006E6E6B">
              <w:rPr>
                <w:rFonts w:cs="Arial"/>
                <w:sz w:val="20"/>
                <w:szCs w:val="20"/>
              </w:rPr>
              <w:t>(2) Students who tested positive on entrance shall be retested between the 37th and 40th day after arrival on center</w:t>
            </w:r>
            <w:proofErr w:type="gramStart"/>
            <w:r w:rsidRPr="006E6E6B">
              <w:rPr>
                <w:rFonts w:cs="Arial"/>
                <w:sz w:val="20"/>
                <w:szCs w:val="20"/>
              </w:rPr>
              <w:t>.;</w:t>
            </w:r>
            <w:proofErr w:type="gramEnd"/>
          </w:p>
          <w:p w14:paraId="2ED152F1" w14:textId="77777777" w:rsidR="00211A25" w:rsidRPr="006E6E6B" w:rsidRDefault="00211A25" w:rsidP="00211A25">
            <w:pPr>
              <w:pStyle w:val="ListParagraph"/>
              <w:spacing w:after="0" w:line="240" w:lineRule="auto"/>
              <w:rPr>
                <w:rFonts w:cs="Arial"/>
                <w:sz w:val="20"/>
                <w:szCs w:val="20"/>
              </w:rPr>
            </w:pPr>
            <w:r w:rsidRPr="006E6E6B">
              <w:rPr>
                <w:rFonts w:cs="Arial"/>
                <w:sz w:val="20"/>
                <w:szCs w:val="20"/>
              </w:rPr>
              <w:t>(3) Students who are suspected</w:t>
            </w:r>
            <w:r w:rsidRPr="006E6E6B">
              <w:rPr>
                <w:rStyle w:val="FootnoteReference"/>
                <w:rFonts w:cs="Arial"/>
                <w:sz w:val="20"/>
                <w:szCs w:val="20"/>
              </w:rPr>
              <w:footnoteReference w:id="27"/>
            </w:r>
            <w:r w:rsidRPr="006E6E6B">
              <w:rPr>
                <w:rFonts w:cs="Arial"/>
                <w:sz w:val="20"/>
                <w:szCs w:val="20"/>
              </w:rPr>
              <w:t xml:space="preserve"> of using drugs at any point after arrival on center shall be tested; this testing shall take place as soon as possible after staff suspects use.</w:t>
            </w:r>
          </w:p>
        </w:tc>
        <w:tc>
          <w:tcPr>
            <w:tcW w:w="3417" w:type="dxa"/>
          </w:tcPr>
          <w:p w14:paraId="2F67BFBE" w14:textId="77777777" w:rsidR="00211A25" w:rsidRPr="006E6E6B" w:rsidRDefault="00D72346" w:rsidP="00211A25">
            <w:pPr>
              <w:spacing w:after="0" w:line="240" w:lineRule="auto"/>
              <w:rPr>
                <w:rFonts w:cs="Arial"/>
                <w:sz w:val="20"/>
                <w:szCs w:val="20"/>
              </w:rPr>
            </w:pPr>
            <w:sdt>
              <w:sdtPr>
                <w:rPr>
                  <w:rFonts w:cs="Arial"/>
                  <w:sz w:val="28"/>
                  <w:szCs w:val="20"/>
                </w:rPr>
                <w:id w:val="596529653"/>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205288174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3A33ADD9" w14:textId="77777777" w:rsidR="00211A25" w:rsidRPr="006E6E6B" w:rsidRDefault="00211A25" w:rsidP="00211A25">
            <w:pPr>
              <w:spacing w:after="0" w:line="240" w:lineRule="auto"/>
              <w:rPr>
                <w:rFonts w:cs="Arial"/>
                <w:sz w:val="20"/>
                <w:szCs w:val="20"/>
              </w:rPr>
            </w:pPr>
          </w:p>
        </w:tc>
      </w:tr>
      <w:tr w:rsidR="00211A25" w:rsidRPr="006E6E6B" w14:paraId="0BCE7B66" w14:textId="77777777" w:rsidTr="00211A25">
        <w:trPr>
          <w:cantSplit/>
        </w:trPr>
        <w:tc>
          <w:tcPr>
            <w:tcW w:w="6025" w:type="dxa"/>
          </w:tcPr>
          <w:p w14:paraId="1F273E18" w14:textId="77777777" w:rsidR="00211A25" w:rsidRPr="006E6E6B" w:rsidRDefault="00211A25" w:rsidP="00211A25">
            <w:pPr>
              <w:spacing w:after="0" w:line="240" w:lineRule="auto"/>
              <w:ind w:left="340"/>
              <w:rPr>
                <w:rFonts w:cs="Arial"/>
                <w:sz w:val="20"/>
                <w:szCs w:val="20"/>
              </w:rPr>
            </w:pPr>
            <w:r w:rsidRPr="006E6E6B">
              <w:rPr>
                <w:rFonts w:cs="Arial"/>
                <w:sz w:val="20"/>
                <w:szCs w:val="20"/>
              </w:rPr>
              <w:t>(b). Biochemical testing is never permissible on a random basis, with the exception of designated licensed student drivers who are subject to 49 CFR Part 391 DOT Federal Motor Carriers Safety Administration</w:t>
            </w:r>
            <w:proofErr w:type="gramStart"/>
            <w:r w:rsidRPr="006E6E6B">
              <w:rPr>
                <w:rFonts w:cs="Arial"/>
                <w:sz w:val="20"/>
                <w:szCs w:val="20"/>
              </w:rPr>
              <w:t xml:space="preserve">. </w:t>
            </w:r>
            <w:proofErr w:type="gramEnd"/>
            <w:r w:rsidRPr="006E6E6B">
              <w:rPr>
                <w:rFonts w:cs="Arial"/>
                <w:sz w:val="20"/>
                <w:szCs w:val="20"/>
              </w:rPr>
              <w:t>In addition, biochemical testing requested by work experience sites, union trades, or potential employers may only be performed by the requesting entity.</w:t>
            </w:r>
          </w:p>
        </w:tc>
        <w:tc>
          <w:tcPr>
            <w:tcW w:w="3417" w:type="dxa"/>
          </w:tcPr>
          <w:p w14:paraId="3F85EB5F" w14:textId="77777777" w:rsidR="00211A25" w:rsidRPr="006E6E6B" w:rsidRDefault="00D72346" w:rsidP="00211A25">
            <w:pPr>
              <w:spacing w:after="0" w:line="240" w:lineRule="auto"/>
              <w:rPr>
                <w:rFonts w:cs="Arial"/>
                <w:sz w:val="20"/>
                <w:szCs w:val="20"/>
              </w:rPr>
            </w:pPr>
            <w:sdt>
              <w:sdtPr>
                <w:rPr>
                  <w:rFonts w:cs="Arial"/>
                  <w:sz w:val="28"/>
                  <w:szCs w:val="20"/>
                </w:rPr>
                <w:id w:val="606084019"/>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377541627"/>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0FA36E63" w14:textId="77777777" w:rsidR="00211A25" w:rsidRPr="006E6E6B" w:rsidRDefault="00211A25" w:rsidP="00211A25">
            <w:pPr>
              <w:spacing w:after="0" w:line="240" w:lineRule="auto"/>
              <w:rPr>
                <w:rFonts w:cs="Arial"/>
                <w:sz w:val="20"/>
                <w:szCs w:val="20"/>
              </w:rPr>
            </w:pPr>
          </w:p>
        </w:tc>
      </w:tr>
      <w:tr w:rsidR="00211A25" w:rsidRPr="006E6E6B" w14:paraId="31E36307" w14:textId="77777777" w:rsidTr="00211A25">
        <w:trPr>
          <w:cantSplit/>
        </w:trPr>
        <w:tc>
          <w:tcPr>
            <w:tcW w:w="6025" w:type="dxa"/>
          </w:tcPr>
          <w:p w14:paraId="0B60AAB6" w14:textId="77777777" w:rsidR="00211A25" w:rsidRPr="006E6E6B" w:rsidRDefault="00211A25" w:rsidP="00211A25">
            <w:pPr>
              <w:spacing w:after="0" w:line="240" w:lineRule="auto"/>
              <w:ind w:left="340"/>
              <w:rPr>
                <w:rFonts w:cs="Arial"/>
                <w:sz w:val="20"/>
                <w:szCs w:val="20"/>
              </w:rPr>
            </w:pPr>
            <w:r w:rsidRPr="006E6E6B">
              <w:rPr>
                <w:rFonts w:cs="Arial"/>
                <w:sz w:val="20"/>
                <w:szCs w:val="20"/>
              </w:rPr>
              <w:t>(c). If a student refuses to provide a specimen or has an unexcused absence from his or her follow-up drug test, he or she shall be referred to the center’s behavior management system for appropriate disciplinary action</w:t>
            </w:r>
            <w:proofErr w:type="gramStart"/>
            <w:r w:rsidRPr="006E6E6B">
              <w:rPr>
                <w:rFonts w:cs="Arial"/>
                <w:sz w:val="20"/>
                <w:szCs w:val="20"/>
              </w:rPr>
              <w:t xml:space="preserve">. </w:t>
            </w:r>
            <w:proofErr w:type="gramEnd"/>
            <w:r w:rsidRPr="006E6E6B">
              <w:rPr>
                <w:rFonts w:cs="Arial"/>
                <w:sz w:val="20"/>
                <w:szCs w:val="20"/>
              </w:rPr>
              <w:t>Students who state they are unable to produce a specimen shall be referred to the CP or designee for follow up.</w:t>
            </w:r>
          </w:p>
        </w:tc>
        <w:tc>
          <w:tcPr>
            <w:tcW w:w="3417" w:type="dxa"/>
          </w:tcPr>
          <w:p w14:paraId="1681B381" w14:textId="77777777" w:rsidR="00211A25" w:rsidRPr="006E6E6B" w:rsidRDefault="00D72346" w:rsidP="00211A25">
            <w:pPr>
              <w:spacing w:after="0" w:line="240" w:lineRule="auto"/>
              <w:rPr>
                <w:rFonts w:cs="Arial"/>
                <w:sz w:val="20"/>
                <w:szCs w:val="20"/>
              </w:rPr>
            </w:pPr>
            <w:sdt>
              <w:sdtPr>
                <w:rPr>
                  <w:rFonts w:cs="Arial"/>
                  <w:sz w:val="28"/>
                  <w:szCs w:val="20"/>
                </w:rPr>
                <w:id w:val="-1045598474"/>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028450972"/>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08D015DD" w14:textId="77777777" w:rsidR="00211A25" w:rsidRPr="006E6E6B" w:rsidRDefault="00211A25" w:rsidP="00211A25">
            <w:pPr>
              <w:spacing w:after="0" w:line="240" w:lineRule="auto"/>
              <w:rPr>
                <w:rFonts w:cs="Arial"/>
                <w:sz w:val="20"/>
                <w:szCs w:val="20"/>
              </w:rPr>
            </w:pPr>
          </w:p>
        </w:tc>
      </w:tr>
      <w:tr w:rsidR="00211A25" w:rsidRPr="006E6E6B" w14:paraId="7023A947" w14:textId="77777777" w:rsidTr="00211A25">
        <w:trPr>
          <w:cantSplit/>
        </w:trPr>
        <w:tc>
          <w:tcPr>
            <w:tcW w:w="6025" w:type="dxa"/>
          </w:tcPr>
          <w:p w14:paraId="7B5ACFAB" w14:textId="77777777" w:rsidR="00211A25" w:rsidRPr="006E6E6B" w:rsidRDefault="00211A25" w:rsidP="00211A25">
            <w:pPr>
              <w:spacing w:after="0" w:line="240" w:lineRule="auto"/>
              <w:ind w:left="340"/>
              <w:rPr>
                <w:rFonts w:cs="Arial"/>
                <w:sz w:val="20"/>
                <w:szCs w:val="20"/>
              </w:rPr>
            </w:pPr>
            <w:r w:rsidRPr="006E6E6B">
              <w:rPr>
                <w:rFonts w:cs="Arial"/>
                <w:sz w:val="20"/>
                <w:szCs w:val="20"/>
              </w:rPr>
              <w:t>(d). Collection of urine for drug testing shall be in accord with chain-of-custody principles and conducted by health and wellness staff or a staff member trained in urine collection procedures.</w:t>
            </w:r>
          </w:p>
        </w:tc>
        <w:tc>
          <w:tcPr>
            <w:tcW w:w="3417" w:type="dxa"/>
          </w:tcPr>
          <w:p w14:paraId="65DDC1F0" w14:textId="77777777" w:rsidR="00211A25" w:rsidRPr="006E6E6B" w:rsidRDefault="00D72346" w:rsidP="00211A25">
            <w:pPr>
              <w:spacing w:after="0" w:line="240" w:lineRule="auto"/>
              <w:rPr>
                <w:rFonts w:cs="Arial"/>
                <w:sz w:val="20"/>
                <w:szCs w:val="20"/>
              </w:rPr>
            </w:pPr>
            <w:sdt>
              <w:sdtPr>
                <w:rPr>
                  <w:rFonts w:cs="Arial"/>
                  <w:sz w:val="28"/>
                  <w:szCs w:val="20"/>
                </w:rPr>
                <w:id w:val="-1521778651"/>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590420412"/>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076606E8" w14:textId="77777777" w:rsidR="00211A25" w:rsidRPr="006E6E6B" w:rsidRDefault="00211A25" w:rsidP="00211A25">
            <w:pPr>
              <w:spacing w:after="0" w:line="240" w:lineRule="auto"/>
              <w:rPr>
                <w:rFonts w:cs="Arial"/>
                <w:sz w:val="20"/>
                <w:szCs w:val="20"/>
              </w:rPr>
            </w:pPr>
          </w:p>
        </w:tc>
      </w:tr>
      <w:tr w:rsidR="00211A25" w:rsidRPr="006E6E6B" w14:paraId="742DA450" w14:textId="77777777" w:rsidTr="00211A25">
        <w:trPr>
          <w:cantSplit/>
        </w:trPr>
        <w:tc>
          <w:tcPr>
            <w:tcW w:w="6025" w:type="dxa"/>
          </w:tcPr>
          <w:p w14:paraId="2321EF12" w14:textId="77777777" w:rsidR="00211A25" w:rsidRPr="006E6E6B" w:rsidRDefault="00211A25" w:rsidP="00211A25">
            <w:pPr>
              <w:spacing w:after="0" w:line="240" w:lineRule="auto"/>
              <w:ind w:left="340"/>
              <w:rPr>
                <w:rFonts w:cs="Arial"/>
                <w:sz w:val="20"/>
                <w:szCs w:val="20"/>
              </w:rPr>
            </w:pPr>
            <w:r w:rsidRPr="006E6E6B">
              <w:rPr>
                <w:rFonts w:cs="Arial"/>
                <w:sz w:val="20"/>
                <w:szCs w:val="20"/>
              </w:rPr>
              <w:t>(e). The JC nationally contracted laboratory shall be used for all required drug testing</w:t>
            </w:r>
            <w:proofErr w:type="gramStart"/>
            <w:r w:rsidRPr="006E6E6B">
              <w:rPr>
                <w:rFonts w:cs="Arial"/>
                <w:sz w:val="20"/>
                <w:szCs w:val="20"/>
              </w:rPr>
              <w:t xml:space="preserve">. </w:t>
            </w:r>
            <w:proofErr w:type="gramEnd"/>
            <w:r w:rsidRPr="006E6E6B">
              <w:rPr>
                <w:rFonts w:cs="Arial"/>
                <w:sz w:val="20"/>
                <w:szCs w:val="20"/>
              </w:rPr>
              <w:t>On-center urine drug testing is prohibited.</w:t>
            </w:r>
          </w:p>
        </w:tc>
        <w:tc>
          <w:tcPr>
            <w:tcW w:w="3417" w:type="dxa"/>
          </w:tcPr>
          <w:p w14:paraId="67DD5D21" w14:textId="77777777" w:rsidR="00211A25" w:rsidRPr="006E6E6B" w:rsidRDefault="00D72346" w:rsidP="00211A25">
            <w:pPr>
              <w:spacing w:after="0" w:line="240" w:lineRule="auto"/>
              <w:rPr>
                <w:rFonts w:cs="Arial"/>
                <w:sz w:val="20"/>
                <w:szCs w:val="20"/>
              </w:rPr>
            </w:pPr>
            <w:sdt>
              <w:sdtPr>
                <w:rPr>
                  <w:rFonts w:cs="Arial"/>
                  <w:sz w:val="28"/>
                  <w:szCs w:val="20"/>
                </w:rPr>
                <w:id w:val="177167999"/>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826509003"/>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324AA1CB" w14:textId="77777777" w:rsidR="00211A25" w:rsidRPr="006E6E6B" w:rsidRDefault="00211A25" w:rsidP="00211A25">
            <w:pPr>
              <w:spacing w:after="0" w:line="240" w:lineRule="auto"/>
              <w:rPr>
                <w:rFonts w:cs="Arial"/>
                <w:sz w:val="20"/>
                <w:szCs w:val="20"/>
              </w:rPr>
            </w:pPr>
          </w:p>
        </w:tc>
      </w:tr>
      <w:tr w:rsidR="00211A25" w:rsidRPr="006E6E6B" w14:paraId="77737803" w14:textId="77777777" w:rsidTr="00211A25">
        <w:trPr>
          <w:cantSplit/>
        </w:trPr>
        <w:tc>
          <w:tcPr>
            <w:tcW w:w="6025" w:type="dxa"/>
          </w:tcPr>
          <w:p w14:paraId="16057A6A" w14:textId="77777777" w:rsidR="00211A25" w:rsidRPr="006E6E6B" w:rsidRDefault="00211A25" w:rsidP="00211A25">
            <w:pPr>
              <w:spacing w:after="0" w:line="240" w:lineRule="auto"/>
              <w:ind w:left="340"/>
              <w:rPr>
                <w:rFonts w:cs="Arial"/>
                <w:sz w:val="20"/>
                <w:szCs w:val="20"/>
              </w:rPr>
            </w:pPr>
            <w:r w:rsidRPr="006E6E6B">
              <w:rPr>
                <w:rFonts w:cs="Arial"/>
                <w:sz w:val="20"/>
                <w:szCs w:val="20"/>
              </w:rPr>
              <w:t>(f). Reinstated students shall not be subject to entry drug testing upon return to the center</w:t>
            </w:r>
            <w:proofErr w:type="gramStart"/>
            <w:r w:rsidRPr="006E6E6B">
              <w:rPr>
                <w:rFonts w:cs="Arial"/>
                <w:sz w:val="20"/>
                <w:szCs w:val="20"/>
              </w:rPr>
              <w:t xml:space="preserve">. </w:t>
            </w:r>
            <w:proofErr w:type="gramEnd"/>
            <w:r w:rsidRPr="006E6E6B">
              <w:rPr>
                <w:rFonts w:cs="Arial"/>
                <w:sz w:val="20"/>
                <w:szCs w:val="20"/>
              </w:rPr>
              <w:t>Transfer students shall not be subject to drug testing upon arrival at receiving center</w:t>
            </w:r>
            <w:proofErr w:type="gramStart"/>
            <w:r w:rsidRPr="006E6E6B">
              <w:rPr>
                <w:rFonts w:cs="Arial"/>
                <w:sz w:val="20"/>
                <w:szCs w:val="20"/>
              </w:rPr>
              <w:t xml:space="preserve">. </w:t>
            </w:r>
            <w:proofErr w:type="gramEnd"/>
            <w:r w:rsidRPr="006E6E6B">
              <w:rPr>
                <w:rFonts w:cs="Arial"/>
                <w:sz w:val="20"/>
                <w:szCs w:val="20"/>
              </w:rPr>
              <w:t>Both reinstated and transfer students shall be subject to testing for drugs upon suspicion of use only.</w:t>
            </w:r>
          </w:p>
        </w:tc>
        <w:tc>
          <w:tcPr>
            <w:tcW w:w="3417" w:type="dxa"/>
          </w:tcPr>
          <w:p w14:paraId="6B35F6F8" w14:textId="77777777" w:rsidR="00211A25" w:rsidRPr="006E6E6B" w:rsidRDefault="00D72346" w:rsidP="00211A25">
            <w:pPr>
              <w:spacing w:after="0" w:line="240" w:lineRule="auto"/>
              <w:rPr>
                <w:rFonts w:cs="Arial"/>
                <w:sz w:val="20"/>
                <w:szCs w:val="20"/>
              </w:rPr>
            </w:pPr>
            <w:sdt>
              <w:sdtPr>
                <w:rPr>
                  <w:rFonts w:cs="Arial"/>
                  <w:sz w:val="28"/>
                  <w:szCs w:val="20"/>
                </w:rPr>
                <w:id w:val="1009338400"/>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055982601"/>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1050665B" w14:textId="77777777" w:rsidR="00211A25" w:rsidRPr="006E6E6B" w:rsidRDefault="00211A25" w:rsidP="00211A25">
            <w:pPr>
              <w:spacing w:after="0" w:line="240" w:lineRule="auto"/>
              <w:rPr>
                <w:rFonts w:cs="Arial"/>
                <w:sz w:val="20"/>
                <w:szCs w:val="20"/>
              </w:rPr>
            </w:pPr>
          </w:p>
        </w:tc>
      </w:tr>
      <w:tr w:rsidR="00211A25" w:rsidRPr="006E6E6B" w14:paraId="5D9CF7BB" w14:textId="77777777" w:rsidTr="00211A25">
        <w:trPr>
          <w:cantSplit/>
        </w:trPr>
        <w:tc>
          <w:tcPr>
            <w:tcW w:w="6025" w:type="dxa"/>
          </w:tcPr>
          <w:p w14:paraId="23D00BD2" w14:textId="77777777" w:rsidR="00211A25" w:rsidRPr="006E6E6B" w:rsidRDefault="00211A25" w:rsidP="00211A25">
            <w:pPr>
              <w:pStyle w:val="ListParagraph"/>
              <w:spacing w:after="0" w:line="240" w:lineRule="auto"/>
              <w:ind w:left="0"/>
              <w:rPr>
                <w:rFonts w:cs="Arial"/>
                <w:sz w:val="20"/>
                <w:szCs w:val="20"/>
              </w:rPr>
            </w:pPr>
            <w:proofErr w:type="gramStart"/>
            <w:r w:rsidRPr="006E6E6B">
              <w:rPr>
                <w:rFonts w:cs="Arial"/>
                <w:sz w:val="20"/>
                <w:szCs w:val="20"/>
              </w:rPr>
              <w:lastRenderedPageBreak/>
              <w:t>e(</w:t>
            </w:r>
            <w:proofErr w:type="gramEnd"/>
            <w:r w:rsidRPr="006E6E6B">
              <w:rPr>
                <w:rFonts w:cs="Arial"/>
                <w:sz w:val="20"/>
                <w:szCs w:val="20"/>
              </w:rPr>
              <w:t>2).  Alcohol testing procedures:</w:t>
            </w:r>
          </w:p>
          <w:p w14:paraId="7F622D29" w14:textId="77777777" w:rsidR="00211A25" w:rsidRPr="006E6E6B" w:rsidRDefault="00211A25" w:rsidP="00211A25">
            <w:pPr>
              <w:pStyle w:val="ListParagraph"/>
              <w:spacing w:after="0" w:line="240" w:lineRule="auto"/>
              <w:ind w:left="340"/>
              <w:rPr>
                <w:rFonts w:cs="Arial"/>
                <w:sz w:val="20"/>
                <w:szCs w:val="20"/>
              </w:rPr>
            </w:pPr>
            <w:r w:rsidRPr="006E6E6B">
              <w:rPr>
                <w:rFonts w:cs="Arial"/>
                <w:sz w:val="20"/>
                <w:szCs w:val="20"/>
              </w:rPr>
              <w:t>(</w:t>
            </w:r>
            <w:proofErr w:type="gramStart"/>
            <w:r w:rsidRPr="006E6E6B">
              <w:rPr>
                <w:rFonts w:cs="Arial"/>
                <w:sz w:val="20"/>
                <w:szCs w:val="20"/>
              </w:rPr>
              <w:t>a</w:t>
            </w:r>
            <w:proofErr w:type="gramEnd"/>
            <w:r w:rsidRPr="006E6E6B">
              <w:rPr>
                <w:rFonts w:cs="Arial"/>
                <w:sz w:val="20"/>
                <w:szCs w:val="20"/>
              </w:rPr>
              <w:t>). Students who are suspected</w:t>
            </w:r>
            <w:r w:rsidRPr="006E6E6B">
              <w:rPr>
                <w:rStyle w:val="FootnoteReference"/>
                <w:rFonts w:cs="Arial"/>
                <w:sz w:val="20"/>
                <w:szCs w:val="20"/>
              </w:rPr>
              <w:footnoteReference w:id="28"/>
            </w:r>
            <w:r w:rsidRPr="006E6E6B">
              <w:rPr>
                <w:rFonts w:cs="Arial"/>
                <w:sz w:val="20"/>
                <w:szCs w:val="20"/>
              </w:rPr>
              <w:t xml:space="preserve"> of using alcohol at any point after arrival on center shall be tested; this testing shall take place immediately after staff suspects use.</w:t>
            </w:r>
          </w:p>
        </w:tc>
        <w:tc>
          <w:tcPr>
            <w:tcW w:w="3417" w:type="dxa"/>
          </w:tcPr>
          <w:p w14:paraId="746B6EBC" w14:textId="77777777" w:rsidR="00211A25" w:rsidRPr="006E6E6B" w:rsidRDefault="00D72346" w:rsidP="00211A25">
            <w:pPr>
              <w:spacing w:after="0" w:line="240" w:lineRule="auto"/>
              <w:rPr>
                <w:rFonts w:cs="Arial"/>
                <w:sz w:val="20"/>
                <w:szCs w:val="20"/>
              </w:rPr>
            </w:pPr>
            <w:sdt>
              <w:sdtPr>
                <w:rPr>
                  <w:rFonts w:cs="Arial"/>
                  <w:sz w:val="28"/>
                  <w:szCs w:val="20"/>
                </w:rPr>
                <w:id w:val="2110158433"/>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928271318"/>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5884116A" w14:textId="77777777" w:rsidR="00211A25" w:rsidRPr="006E6E6B" w:rsidRDefault="00211A25" w:rsidP="00211A25">
            <w:pPr>
              <w:spacing w:after="0" w:line="240" w:lineRule="auto"/>
              <w:rPr>
                <w:rFonts w:cs="Arial"/>
                <w:sz w:val="20"/>
                <w:szCs w:val="20"/>
              </w:rPr>
            </w:pPr>
          </w:p>
        </w:tc>
      </w:tr>
      <w:tr w:rsidR="00211A25" w:rsidRPr="006E6E6B" w14:paraId="57932634" w14:textId="77777777" w:rsidTr="00211A25">
        <w:trPr>
          <w:cantSplit/>
        </w:trPr>
        <w:tc>
          <w:tcPr>
            <w:tcW w:w="6025" w:type="dxa"/>
          </w:tcPr>
          <w:p w14:paraId="69D8B42C" w14:textId="77777777" w:rsidR="00211A25" w:rsidRPr="006E6E6B" w:rsidRDefault="00211A25" w:rsidP="00211A25">
            <w:pPr>
              <w:pStyle w:val="ListParagraph"/>
              <w:spacing w:after="0" w:line="240" w:lineRule="auto"/>
              <w:ind w:left="340"/>
              <w:rPr>
                <w:rFonts w:cs="Arial"/>
                <w:sz w:val="20"/>
                <w:szCs w:val="20"/>
              </w:rPr>
            </w:pPr>
            <w:r w:rsidRPr="006E6E6B">
              <w:rPr>
                <w:rFonts w:cs="Arial"/>
                <w:sz w:val="20"/>
                <w:szCs w:val="20"/>
              </w:rPr>
              <w:t>(b). Centers shall use devices that measure alcohol in the breath or saliva</w:t>
            </w:r>
            <w:proofErr w:type="gramStart"/>
            <w:r w:rsidRPr="006E6E6B">
              <w:rPr>
                <w:rFonts w:cs="Arial"/>
                <w:sz w:val="20"/>
                <w:szCs w:val="20"/>
              </w:rPr>
              <w:t xml:space="preserve">. </w:t>
            </w:r>
            <w:proofErr w:type="gramEnd"/>
            <w:r w:rsidRPr="006E6E6B">
              <w:rPr>
                <w:rFonts w:cs="Arial"/>
                <w:sz w:val="20"/>
                <w:szCs w:val="20"/>
              </w:rPr>
              <w:t>Alcohol testing shall only be administered by a staff member trained in the use of these testing devices</w:t>
            </w:r>
            <w:proofErr w:type="gramStart"/>
            <w:r w:rsidRPr="006E6E6B">
              <w:rPr>
                <w:rFonts w:cs="Arial"/>
                <w:sz w:val="20"/>
                <w:szCs w:val="20"/>
              </w:rPr>
              <w:t xml:space="preserve">. </w:t>
            </w:r>
            <w:proofErr w:type="gramEnd"/>
            <w:r w:rsidRPr="006E6E6B">
              <w:rPr>
                <w:rFonts w:cs="Arial"/>
                <w:sz w:val="20"/>
                <w:szCs w:val="20"/>
              </w:rPr>
              <w:t xml:space="preserve">All testing shall be documented and the results </w:t>
            </w:r>
            <w:r>
              <w:rPr>
                <w:rFonts w:cs="Arial"/>
                <w:sz w:val="20"/>
                <w:szCs w:val="20"/>
              </w:rPr>
              <w:t>sent</w:t>
            </w:r>
            <w:r w:rsidRPr="006E6E6B">
              <w:rPr>
                <w:rFonts w:cs="Arial"/>
                <w:sz w:val="20"/>
                <w:szCs w:val="20"/>
              </w:rPr>
              <w:t xml:space="preserve"> to the HWC.</w:t>
            </w:r>
          </w:p>
        </w:tc>
        <w:tc>
          <w:tcPr>
            <w:tcW w:w="3417" w:type="dxa"/>
          </w:tcPr>
          <w:p w14:paraId="3984E3C3" w14:textId="77777777" w:rsidR="00211A25" w:rsidRPr="006E6E6B" w:rsidRDefault="00D72346" w:rsidP="00211A25">
            <w:pPr>
              <w:spacing w:after="0" w:line="240" w:lineRule="auto"/>
              <w:rPr>
                <w:rFonts w:cs="Arial"/>
                <w:sz w:val="20"/>
                <w:szCs w:val="20"/>
              </w:rPr>
            </w:pPr>
            <w:sdt>
              <w:sdtPr>
                <w:rPr>
                  <w:rFonts w:cs="Arial"/>
                  <w:sz w:val="28"/>
                  <w:szCs w:val="20"/>
                </w:rPr>
                <w:id w:val="1865782123"/>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870833509"/>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3A227945" w14:textId="77777777" w:rsidR="00211A25" w:rsidRPr="006E6E6B" w:rsidRDefault="00211A25" w:rsidP="00211A25">
            <w:pPr>
              <w:spacing w:after="0" w:line="240" w:lineRule="auto"/>
              <w:rPr>
                <w:rFonts w:cs="Arial"/>
                <w:sz w:val="20"/>
                <w:szCs w:val="20"/>
              </w:rPr>
            </w:pPr>
          </w:p>
        </w:tc>
      </w:tr>
      <w:tr w:rsidR="00211A25" w:rsidRPr="006E6E6B" w14:paraId="4DB57869" w14:textId="77777777" w:rsidTr="00211A25">
        <w:trPr>
          <w:cantSplit/>
        </w:trPr>
        <w:tc>
          <w:tcPr>
            <w:tcW w:w="6025" w:type="dxa"/>
          </w:tcPr>
          <w:p w14:paraId="432D8670" w14:textId="77777777" w:rsidR="00211A25" w:rsidRPr="006E6E6B" w:rsidRDefault="00211A25" w:rsidP="00211A25">
            <w:pPr>
              <w:pStyle w:val="ListParagraph"/>
              <w:spacing w:after="0" w:line="240" w:lineRule="auto"/>
              <w:ind w:left="0"/>
              <w:rPr>
                <w:rFonts w:cs="Arial"/>
                <w:sz w:val="20"/>
                <w:szCs w:val="20"/>
              </w:rPr>
            </w:pPr>
            <w:proofErr w:type="gramStart"/>
            <w:r w:rsidRPr="006E6E6B">
              <w:rPr>
                <w:rFonts w:cs="Arial"/>
                <w:sz w:val="20"/>
                <w:szCs w:val="20"/>
              </w:rPr>
              <w:t>e(</w:t>
            </w:r>
            <w:proofErr w:type="gramEnd"/>
            <w:r w:rsidRPr="006E6E6B">
              <w:rPr>
                <w:rFonts w:cs="Arial"/>
                <w:sz w:val="20"/>
                <w:szCs w:val="20"/>
              </w:rPr>
              <w:t>3).  Students testing positive for drug or alcohol use</w:t>
            </w:r>
            <w:r w:rsidRPr="006E6E6B">
              <w:rPr>
                <w:rStyle w:val="FootnoteReference"/>
                <w:rFonts w:cs="Arial"/>
                <w:sz w:val="20"/>
                <w:szCs w:val="20"/>
              </w:rPr>
              <w:footnoteReference w:id="29"/>
            </w:r>
            <w:r w:rsidRPr="006E6E6B">
              <w:rPr>
                <w:rFonts w:cs="Arial"/>
                <w:sz w:val="20"/>
                <w:szCs w:val="20"/>
              </w:rPr>
              <w:t>:</w:t>
            </w:r>
          </w:p>
          <w:p w14:paraId="448B3F98" w14:textId="77777777" w:rsidR="00211A25" w:rsidRPr="006E6E6B" w:rsidRDefault="00211A25" w:rsidP="00211A25">
            <w:pPr>
              <w:pStyle w:val="ListParagraph"/>
              <w:spacing w:after="0" w:line="240" w:lineRule="auto"/>
              <w:ind w:left="340"/>
              <w:rPr>
                <w:rFonts w:cs="Arial"/>
                <w:sz w:val="20"/>
                <w:szCs w:val="20"/>
              </w:rPr>
            </w:pPr>
            <w:r w:rsidRPr="006E6E6B">
              <w:rPr>
                <w:rFonts w:cs="Arial"/>
                <w:sz w:val="20"/>
                <w:szCs w:val="20"/>
              </w:rPr>
              <w:t xml:space="preserve">(a). New students and readmitted students (not previously separated for drug use) who test positive on entry receiving intervention services and a follow-up drug test; </w:t>
            </w:r>
          </w:p>
        </w:tc>
        <w:tc>
          <w:tcPr>
            <w:tcW w:w="3417" w:type="dxa"/>
          </w:tcPr>
          <w:p w14:paraId="2D1379F2" w14:textId="77777777" w:rsidR="00211A25" w:rsidRPr="006E6E6B" w:rsidRDefault="00D72346" w:rsidP="00211A25">
            <w:pPr>
              <w:spacing w:after="0" w:line="240" w:lineRule="auto"/>
              <w:rPr>
                <w:rFonts w:cs="Arial"/>
                <w:sz w:val="20"/>
                <w:szCs w:val="20"/>
              </w:rPr>
            </w:pPr>
            <w:sdt>
              <w:sdtPr>
                <w:rPr>
                  <w:rFonts w:cs="Arial"/>
                  <w:sz w:val="28"/>
                  <w:szCs w:val="20"/>
                </w:rPr>
                <w:id w:val="-141586698"/>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486868729"/>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5F39F694" w14:textId="77777777" w:rsidR="00211A25" w:rsidRPr="006E6E6B" w:rsidRDefault="00211A25" w:rsidP="00211A25">
            <w:pPr>
              <w:spacing w:after="0" w:line="240" w:lineRule="auto"/>
              <w:rPr>
                <w:rFonts w:cs="Arial"/>
                <w:sz w:val="20"/>
                <w:szCs w:val="20"/>
              </w:rPr>
            </w:pPr>
          </w:p>
        </w:tc>
      </w:tr>
      <w:tr w:rsidR="00211A25" w:rsidRPr="006E6E6B" w14:paraId="15E0C8DD" w14:textId="77777777" w:rsidTr="00211A25">
        <w:trPr>
          <w:cantSplit/>
        </w:trPr>
        <w:tc>
          <w:tcPr>
            <w:tcW w:w="6025" w:type="dxa"/>
          </w:tcPr>
          <w:p w14:paraId="45D93C85" w14:textId="77777777" w:rsidR="00211A25" w:rsidRPr="006E6E6B" w:rsidRDefault="00211A25" w:rsidP="00211A25">
            <w:pPr>
              <w:pStyle w:val="ListParagraph"/>
              <w:spacing w:after="0" w:line="240" w:lineRule="auto"/>
              <w:ind w:left="340"/>
              <w:rPr>
                <w:rFonts w:cs="Arial"/>
                <w:sz w:val="20"/>
                <w:szCs w:val="20"/>
              </w:rPr>
            </w:pPr>
            <w:r w:rsidRPr="006E6E6B">
              <w:rPr>
                <w:rFonts w:cs="Arial"/>
                <w:sz w:val="20"/>
                <w:szCs w:val="20"/>
              </w:rPr>
              <w:t>(b). Reinstated students previously separated for drug use who test positive on entry or anytime during their second enrollment at JC separated immediately without a 45-day intervention period;</w:t>
            </w:r>
          </w:p>
        </w:tc>
        <w:tc>
          <w:tcPr>
            <w:tcW w:w="3417" w:type="dxa"/>
          </w:tcPr>
          <w:p w14:paraId="39F39521" w14:textId="77777777" w:rsidR="00211A25" w:rsidRPr="006E6E6B" w:rsidRDefault="00D72346" w:rsidP="00211A25">
            <w:pPr>
              <w:spacing w:after="0" w:line="240" w:lineRule="auto"/>
              <w:rPr>
                <w:rFonts w:cs="Arial"/>
                <w:sz w:val="20"/>
                <w:szCs w:val="20"/>
              </w:rPr>
            </w:pPr>
            <w:sdt>
              <w:sdtPr>
                <w:rPr>
                  <w:rFonts w:cs="Arial"/>
                  <w:sz w:val="28"/>
                  <w:szCs w:val="20"/>
                </w:rPr>
                <w:id w:val="-759447224"/>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591734633"/>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50ACF285" w14:textId="77777777" w:rsidR="00211A25" w:rsidRPr="006E6E6B" w:rsidRDefault="00211A25" w:rsidP="00211A25">
            <w:pPr>
              <w:spacing w:after="0" w:line="240" w:lineRule="auto"/>
              <w:rPr>
                <w:rFonts w:cs="Arial"/>
                <w:sz w:val="20"/>
                <w:szCs w:val="20"/>
              </w:rPr>
            </w:pPr>
          </w:p>
        </w:tc>
      </w:tr>
      <w:tr w:rsidR="00211A25" w:rsidRPr="006E6E6B" w14:paraId="55D2C229" w14:textId="77777777" w:rsidTr="00211A25">
        <w:trPr>
          <w:cantSplit/>
        </w:trPr>
        <w:tc>
          <w:tcPr>
            <w:tcW w:w="6025" w:type="dxa"/>
          </w:tcPr>
          <w:p w14:paraId="6B867304" w14:textId="77777777" w:rsidR="00211A25" w:rsidRPr="006E6E6B" w:rsidRDefault="00211A25" w:rsidP="00211A25">
            <w:pPr>
              <w:spacing w:after="0" w:line="240" w:lineRule="auto"/>
              <w:ind w:left="340"/>
              <w:rPr>
                <w:rFonts w:cs="Arial"/>
                <w:sz w:val="20"/>
                <w:szCs w:val="20"/>
              </w:rPr>
            </w:pPr>
            <w:r w:rsidRPr="006E6E6B">
              <w:rPr>
                <w:rFonts w:cs="Arial"/>
                <w:sz w:val="20"/>
                <w:szCs w:val="20"/>
              </w:rPr>
              <w:t>(c). Students who test positive for drug use by an off-center facility shall be retested on center using the JC nationally contracted laboratory as soon as possible;</w:t>
            </w:r>
          </w:p>
        </w:tc>
        <w:tc>
          <w:tcPr>
            <w:tcW w:w="3417" w:type="dxa"/>
          </w:tcPr>
          <w:p w14:paraId="1FF74B27" w14:textId="77777777" w:rsidR="00211A25" w:rsidRPr="006E6E6B" w:rsidRDefault="00D72346" w:rsidP="00211A25">
            <w:pPr>
              <w:spacing w:after="0" w:line="240" w:lineRule="auto"/>
              <w:rPr>
                <w:rFonts w:cs="Arial"/>
                <w:sz w:val="20"/>
                <w:szCs w:val="20"/>
              </w:rPr>
            </w:pPr>
            <w:sdt>
              <w:sdtPr>
                <w:rPr>
                  <w:rFonts w:cs="Arial"/>
                  <w:sz w:val="28"/>
                  <w:szCs w:val="20"/>
                </w:rPr>
                <w:id w:val="-1417941409"/>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468630937"/>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6D0AE3D1" w14:textId="77777777" w:rsidR="00211A25" w:rsidRPr="006E6E6B" w:rsidRDefault="00211A25" w:rsidP="00211A25">
            <w:pPr>
              <w:spacing w:after="0" w:line="240" w:lineRule="auto"/>
              <w:rPr>
                <w:rFonts w:cs="Arial"/>
                <w:sz w:val="20"/>
                <w:szCs w:val="20"/>
              </w:rPr>
            </w:pPr>
          </w:p>
        </w:tc>
      </w:tr>
      <w:tr w:rsidR="00211A25" w:rsidRPr="006E6E6B" w14:paraId="6B212CCD" w14:textId="77777777" w:rsidTr="00211A25">
        <w:trPr>
          <w:cantSplit/>
        </w:trPr>
        <w:tc>
          <w:tcPr>
            <w:tcW w:w="6025" w:type="dxa"/>
          </w:tcPr>
          <w:p w14:paraId="116F74D7" w14:textId="77777777" w:rsidR="00211A25" w:rsidRPr="006E6E6B" w:rsidRDefault="00211A25" w:rsidP="00211A25">
            <w:pPr>
              <w:pStyle w:val="ListParagraph"/>
              <w:spacing w:after="0" w:line="240" w:lineRule="auto"/>
              <w:ind w:left="346" w:hanging="6"/>
              <w:rPr>
                <w:rFonts w:cs="Arial"/>
                <w:sz w:val="20"/>
                <w:szCs w:val="20"/>
              </w:rPr>
            </w:pPr>
            <w:r w:rsidRPr="006E6E6B">
              <w:rPr>
                <w:rFonts w:cs="Arial"/>
                <w:sz w:val="20"/>
                <w:szCs w:val="20"/>
              </w:rPr>
              <w:t>(d). The same procedures (outlined in (b) above) followed for student drivers who test positive for drug use under 49 CFR Part 391 DOT Federal Motor Carriers  Safety Administration;</w:t>
            </w:r>
          </w:p>
        </w:tc>
        <w:tc>
          <w:tcPr>
            <w:tcW w:w="3417" w:type="dxa"/>
          </w:tcPr>
          <w:p w14:paraId="7BE21CB1" w14:textId="77777777" w:rsidR="00211A25" w:rsidRPr="006E6E6B" w:rsidRDefault="00D72346" w:rsidP="00211A25">
            <w:pPr>
              <w:spacing w:after="0" w:line="240" w:lineRule="auto"/>
              <w:rPr>
                <w:rFonts w:cs="Arial"/>
                <w:sz w:val="20"/>
                <w:szCs w:val="20"/>
              </w:rPr>
            </w:pPr>
            <w:sdt>
              <w:sdtPr>
                <w:rPr>
                  <w:rFonts w:cs="Arial"/>
                  <w:sz w:val="28"/>
                  <w:szCs w:val="20"/>
                </w:rPr>
                <w:id w:val="-411470149"/>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218552235"/>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2C73A22C" w14:textId="77777777" w:rsidR="00211A25" w:rsidRPr="006E6E6B" w:rsidRDefault="00211A25" w:rsidP="00211A25">
            <w:pPr>
              <w:spacing w:after="0" w:line="240" w:lineRule="auto"/>
              <w:rPr>
                <w:rFonts w:cs="Arial"/>
                <w:sz w:val="20"/>
                <w:szCs w:val="20"/>
              </w:rPr>
            </w:pPr>
          </w:p>
        </w:tc>
      </w:tr>
      <w:tr w:rsidR="00211A25" w:rsidRPr="006E6E6B" w14:paraId="6FCBB010" w14:textId="77777777" w:rsidTr="00211A25">
        <w:trPr>
          <w:cantSplit/>
        </w:trPr>
        <w:tc>
          <w:tcPr>
            <w:tcW w:w="6025" w:type="dxa"/>
          </w:tcPr>
          <w:p w14:paraId="72C0A4DD" w14:textId="77777777" w:rsidR="00211A25" w:rsidRPr="006E6E6B" w:rsidRDefault="00211A25" w:rsidP="00211A25">
            <w:pPr>
              <w:pStyle w:val="ListParagraph"/>
              <w:spacing w:after="0" w:line="240" w:lineRule="auto"/>
              <w:ind w:left="340"/>
              <w:rPr>
                <w:rFonts w:cs="Arial"/>
                <w:sz w:val="20"/>
                <w:szCs w:val="20"/>
              </w:rPr>
            </w:pPr>
            <w:r w:rsidRPr="006E6E6B">
              <w:rPr>
                <w:rFonts w:cs="Arial"/>
                <w:sz w:val="20"/>
                <w:szCs w:val="20"/>
              </w:rPr>
              <w:t>(e). Students who test positive for alcohol use on suspicion shall be referred to the TEAP specialist for assistance and the center’s student conduct system for disciplinary action.</w:t>
            </w:r>
          </w:p>
        </w:tc>
        <w:tc>
          <w:tcPr>
            <w:tcW w:w="3417" w:type="dxa"/>
          </w:tcPr>
          <w:p w14:paraId="63819DCE" w14:textId="77777777" w:rsidR="00211A25" w:rsidRPr="006E6E6B" w:rsidRDefault="00D72346" w:rsidP="00211A25">
            <w:pPr>
              <w:spacing w:after="0" w:line="240" w:lineRule="auto"/>
              <w:rPr>
                <w:rFonts w:cs="Arial"/>
                <w:sz w:val="20"/>
                <w:szCs w:val="20"/>
              </w:rPr>
            </w:pPr>
            <w:sdt>
              <w:sdtPr>
                <w:rPr>
                  <w:rFonts w:cs="Arial"/>
                  <w:sz w:val="28"/>
                  <w:szCs w:val="20"/>
                </w:rPr>
                <w:id w:val="1223328632"/>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36799171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7E8FDAD9" w14:textId="77777777" w:rsidR="00211A25" w:rsidRPr="006E6E6B" w:rsidRDefault="00211A25" w:rsidP="00211A25">
            <w:pPr>
              <w:spacing w:after="0" w:line="240" w:lineRule="auto"/>
              <w:rPr>
                <w:rFonts w:cs="Arial"/>
                <w:sz w:val="20"/>
                <w:szCs w:val="20"/>
              </w:rPr>
            </w:pPr>
          </w:p>
        </w:tc>
      </w:tr>
      <w:tr w:rsidR="00211A25" w:rsidRPr="006E6E6B" w14:paraId="5A2B1EDE" w14:textId="77777777" w:rsidTr="00211A25">
        <w:trPr>
          <w:cantSplit/>
        </w:trPr>
        <w:tc>
          <w:tcPr>
            <w:tcW w:w="6025" w:type="dxa"/>
          </w:tcPr>
          <w:p w14:paraId="742E521E" w14:textId="77777777" w:rsidR="00211A25" w:rsidRPr="006E6E6B" w:rsidRDefault="00211A25" w:rsidP="00211A25">
            <w:pPr>
              <w:spacing w:after="0" w:line="240" w:lineRule="auto"/>
              <w:ind w:left="346" w:hanging="346"/>
              <w:rPr>
                <w:rFonts w:cs="Arial"/>
                <w:sz w:val="20"/>
                <w:szCs w:val="20"/>
              </w:rPr>
            </w:pPr>
            <w:proofErr w:type="gramStart"/>
            <w:r w:rsidRPr="006E6E6B">
              <w:rPr>
                <w:rFonts w:cs="Arial"/>
                <w:sz w:val="20"/>
                <w:szCs w:val="20"/>
              </w:rPr>
              <w:t>e(</w:t>
            </w:r>
            <w:proofErr w:type="gramEnd"/>
            <w:r w:rsidRPr="006E6E6B">
              <w:rPr>
                <w:rFonts w:cs="Arial"/>
                <w:sz w:val="20"/>
                <w:szCs w:val="20"/>
              </w:rPr>
              <w:t>4).  Student notification of drug or alcohol test results:</w:t>
            </w:r>
          </w:p>
          <w:p w14:paraId="30112FED" w14:textId="77777777" w:rsidR="00211A25" w:rsidRPr="006E6E6B" w:rsidRDefault="00211A25" w:rsidP="00211A25">
            <w:pPr>
              <w:spacing w:after="0" w:line="240" w:lineRule="auto"/>
              <w:ind w:left="346" w:hanging="6"/>
              <w:rPr>
                <w:rFonts w:cs="Arial"/>
                <w:sz w:val="20"/>
                <w:szCs w:val="20"/>
              </w:rPr>
            </w:pPr>
            <w:r w:rsidRPr="006E6E6B">
              <w:rPr>
                <w:rFonts w:cs="Arial"/>
                <w:sz w:val="20"/>
                <w:szCs w:val="20"/>
              </w:rPr>
              <w:t>(a). Students who test positive for drug use shall be informed of their results by the TEAP specialist, CP, or designee within 24 hours of receipt of positive result, or as soon as possible, given staff and student availability</w:t>
            </w:r>
            <w:proofErr w:type="gramStart"/>
            <w:r w:rsidRPr="006E6E6B">
              <w:rPr>
                <w:rFonts w:cs="Arial"/>
                <w:sz w:val="20"/>
                <w:szCs w:val="20"/>
              </w:rPr>
              <w:t xml:space="preserve">. </w:t>
            </w:r>
            <w:proofErr w:type="gramEnd"/>
            <w:r w:rsidRPr="006E6E6B">
              <w:rPr>
                <w:rFonts w:cs="Arial"/>
                <w:sz w:val="20"/>
                <w:szCs w:val="20"/>
              </w:rPr>
              <w:t>Minor student’s parent/guardian</w:t>
            </w:r>
            <w:r w:rsidRPr="006E6E6B">
              <w:rPr>
                <w:sz w:val="20"/>
                <w:szCs w:val="20"/>
              </w:rPr>
              <w:t xml:space="preserve"> </w:t>
            </w:r>
            <w:r w:rsidRPr="006E6E6B">
              <w:rPr>
                <w:rFonts w:cs="Arial"/>
                <w:sz w:val="20"/>
                <w:szCs w:val="20"/>
              </w:rPr>
              <w:t>shall be notified of positive test results as required by applicable state laws;</w:t>
            </w:r>
            <w:r>
              <w:rPr>
                <w:rStyle w:val="FootnoteReference"/>
                <w:rFonts w:cs="Arial"/>
                <w:sz w:val="20"/>
                <w:szCs w:val="20"/>
              </w:rPr>
              <w:footnoteReference w:id="30"/>
            </w:r>
          </w:p>
        </w:tc>
        <w:tc>
          <w:tcPr>
            <w:tcW w:w="3417" w:type="dxa"/>
          </w:tcPr>
          <w:p w14:paraId="1E6867A6" w14:textId="77777777" w:rsidR="00211A25" w:rsidRPr="006E6E6B" w:rsidRDefault="00D72346" w:rsidP="00211A25">
            <w:pPr>
              <w:spacing w:after="0" w:line="240" w:lineRule="auto"/>
              <w:rPr>
                <w:rFonts w:cs="Arial"/>
                <w:sz w:val="20"/>
                <w:szCs w:val="20"/>
              </w:rPr>
            </w:pPr>
            <w:sdt>
              <w:sdtPr>
                <w:rPr>
                  <w:rFonts w:cs="Arial"/>
                  <w:sz w:val="28"/>
                  <w:szCs w:val="20"/>
                </w:rPr>
                <w:id w:val="-1558308724"/>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63948061"/>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265D08E6" w14:textId="77777777" w:rsidR="00211A25" w:rsidRPr="006E6E6B" w:rsidRDefault="00211A25" w:rsidP="00211A25">
            <w:pPr>
              <w:spacing w:after="0" w:line="240" w:lineRule="auto"/>
              <w:rPr>
                <w:rFonts w:cs="Arial"/>
                <w:sz w:val="20"/>
                <w:szCs w:val="20"/>
              </w:rPr>
            </w:pPr>
          </w:p>
        </w:tc>
      </w:tr>
      <w:tr w:rsidR="00211A25" w:rsidRPr="006E6E6B" w14:paraId="4E6BFC88" w14:textId="77777777" w:rsidTr="00211A25">
        <w:trPr>
          <w:cantSplit/>
        </w:trPr>
        <w:tc>
          <w:tcPr>
            <w:tcW w:w="6025" w:type="dxa"/>
          </w:tcPr>
          <w:p w14:paraId="434C1725" w14:textId="77777777" w:rsidR="00211A25" w:rsidRPr="006E6E6B" w:rsidRDefault="00211A25" w:rsidP="00211A25">
            <w:pPr>
              <w:spacing w:after="0" w:line="240" w:lineRule="auto"/>
              <w:ind w:left="346" w:hanging="6"/>
              <w:rPr>
                <w:rFonts w:cs="Arial"/>
                <w:sz w:val="20"/>
                <w:szCs w:val="20"/>
              </w:rPr>
            </w:pPr>
            <w:r w:rsidRPr="006E6E6B">
              <w:rPr>
                <w:rFonts w:cs="Arial"/>
                <w:sz w:val="20"/>
                <w:szCs w:val="20"/>
              </w:rPr>
              <w:t>(b). Alcohol test results shall be provided to the student by the person administering the test;</w:t>
            </w:r>
          </w:p>
        </w:tc>
        <w:tc>
          <w:tcPr>
            <w:tcW w:w="3417" w:type="dxa"/>
          </w:tcPr>
          <w:p w14:paraId="5920C0E1" w14:textId="77777777" w:rsidR="00211A25" w:rsidRPr="006E6E6B" w:rsidRDefault="00D72346" w:rsidP="00211A25">
            <w:pPr>
              <w:spacing w:after="0" w:line="240" w:lineRule="auto"/>
              <w:rPr>
                <w:rFonts w:cs="Arial"/>
                <w:sz w:val="20"/>
                <w:szCs w:val="20"/>
              </w:rPr>
            </w:pPr>
            <w:sdt>
              <w:sdtPr>
                <w:rPr>
                  <w:rFonts w:cs="Arial"/>
                  <w:sz w:val="28"/>
                  <w:szCs w:val="20"/>
                </w:rPr>
                <w:id w:val="-799066316"/>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704142215"/>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58945ACB" w14:textId="77777777" w:rsidR="00211A25" w:rsidRPr="006E6E6B" w:rsidRDefault="00211A25" w:rsidP="00211A25">
            <w:pPr>
              <w:spacing w:after="0" w:line="240" w:lineRule="auto"/>
              <w:rPr>
                <w:rFonts w:cs="Arial"/>
                <w:sz w:val="20"/>
                <w:szCs w:val="20"/>
              </w:rPr>
            </w:pPr>
          </w:p>
        </w:tc>
      </w:tr>
      <w:tr w:rsidR="00211A25" w:rsidRPr="006E6E6B" w14:paraId="1A4E5084" w14:textId="77777777" w:rsidTr="00211A25">
        <w:trPr>
          <w:cantSplit/>
        </w:trPr>
        <w:tc>
          <w:tcPr>
            <w:tcW w:w="6025" w:type="dxa"/>
          </w:tcPr>
          <w:p w14:paraId="1FC3BEA1" w14:textId="77777777" w:rsidR="00211A25" w:rsidRPr="006E6E6B" w:rsidRDefault="00211A25" w:rsidP="00211A25">
            <w:pPr>
              <w:spacing w:after="0" w:line="240" w:lineRule="auto"/>
              <w:ind w:left="340"/>
              <w:rPr>
                <w:rFonts w:cs="Arial"/>
                <w:sz w:val="20"/>
                <w:szCs w:val="20"/>
              </w:rPr>
            </w:pPr>
            <w:r w:rsidRPr="006E6E6B">
              <w:rPr>
                <w:rFonts w:cs="Arial"/>
                <w:sz w:val="20"/>
                <w:szCs w:val="20"/>
              </w:rPr>
              <w:lastRenderedPageBreak/>
              <w:t>(c). Drug and alcohol test results shall be shared only with center personnel who have a need to know for purposes of discipline, counseling, administration, and delivery of services;</w:t>
            </w:r>
          </w:p>
        </w:tc>
        <w:tc>
          <w:tcPr>
            <w:tcW w:w="3417" w:type="dxa"/>
          </w:tcPr>
          <w:p w14:paraId="3374FC6F" w14:textId="77777777" w:rsidR="00211A25" w:rsidRPr="006E6E6B" w:rsidRDefault="00D72346" w:rsidP="00211A25">
            <w:pPr>
              <w:spacing w:after="0" w:line="240" w:lineRule="auto"/>
              <w:rPr>
                <w:rFonts w:cs="Arial"/>
                <w:sz w:val="20"/>
                <w:szCs w:val="20"/>
              </w:rPr>
            </w:pPr>
            <w:sdt>
              <w:sdtPr>
                <w:rPr>
                  <w:rFonts w:cs="Arial"/>
                  <w:sz w:val="28"/>
                  <w:szCs w:val="20"/>
                </w:rPr>
                <w:id w:val="-708561151"/>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2074694359"/>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2A04EEEA" w14:textId="77777777" w:rsidR="00211A25" w:rsidRPr="006E6E6B" w:rsidRDefault="00211A25" w:rsidP="00211A25">
            <w:pPr>
              <w:spacing w:after="0" w:line="240" w:lineRule="auto"/>
              <w:rPr>
                <w:rFonts w:cs="Arial"/>
                <w:sz w:val="20"/>
                <w:szCs w:val="20"/>
              </w:rPr>
            </w:pPr>
          </w:p>
        </w:tc>
      </w:tr>
      <w:tr w:rsidR="00211A25" w:rsidRPr="006E6E6B" w14:paraId="5DF14891" w14:textId="77777777" w:rsidTr="00211A25">
        <w:trPr>
          <w:cantSplit/>
        </w:trPr>
        <w:tc>
          <w:tcPr>
            <w:tcW w:w="6025" w:type="dxa"/>
          </w:tcPr>
          <w:p w14:paraId="497392B2" w14:textId="77777777" w:rsidR="00211A25" w:rsidRPr="006E6E6B" w:rsidRDefault="00211A25" w:rsidP="00211A25">
            <w:pPr>
              <w:spacing w:after="0" w:line="240" w:lineRule="auto"/>
              <w:ind w:left="340"/>
              <w:rPr>
                <w:rFonts w:cs="Arial"/>
                <w:sz w:val="20"/>
                <w:szCs w:val="20"/>
              </w:rPr>
            </w:pPr>
            <w:r w:rsidRPr="006E6E6B">
              <w:rPr>
                <w:rFonts w:cs="Arial"/>
                <w:sz w:val="20"/>
                <w:szCs w:val="20"/>
              </w:rPr>
              <w:t>(d). If a student questions the validity of a confirmed positive drug test, s/he shall be referred to the CP or designee for counseling</w:t>
            </w:r>
            <w:proofErr w:type="gramStart"/>
            <w:r w:rsidRPr="006E6E6B">
              <w:rPr>
                <w:rFonts w:cs="Arial"/>
                <w:sz w:val="20"/>
                <w:szCs w:val="20"/>
              </w:rPr>
              <w:t>..</w:t>
            </w:r>
            <w:proofErr w:type="gramEnd"/>
          </w:p>
        </w:tc>
        <w:tc>
          <w:tcPr>
            <w:tcW w:w="3417" w:type="dxa"/>
          </w:tcPr>
          <w:p w14:paraId="71CFA016" w14:textId="77777777" w:rsidR="00211A25" w:rsidRPr="006E6E6B" w:rsidRDefault="00D72346" w:rsidP="00211A25">
            <w:pPr>
              <w:spacing w:after="0" w:line="240" w:lineRule="auto"/>
              <w:rPr>
                <w:rFonts w:cs="Arial"/>
                <w:sz w:val="20"/>
                <w:szCs w:val="20"/>
              </w:rPr>
            </w:pPr>
            <w:sdt>
              <w:sdtPr>
                <w:rPr>
                  <w:rFonts w:cs="Arial"/>
                  <w:sz w:val="28"/>
                  <w:szCs w:val="20"/>
                </w:rPr>
                <w:id w:val="-695229921"/>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337772527"/>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453D5BA3" w14:textId="77777777" w:rsidR="00211A25" w:rsidRPr="006E6E6B" w:rsidRDefault="00211A25" w:rsidP="00211A25">
            <w:pPr>
              <w:spacing w:after="0" w:line="240" w:lineRule="auto"/>
              <w:rPr>
                <w:rFonts w:cs="Arial"/>
                <w:sz w:val="20"/>
                <w:szCs w:val="20"/>
              </w:rPr>
            </w:pPr>
          </w:p>
        </w:tc>
      </w:tr>
      <w:tr w:rsidR="00211A25" w:rsidRPr="006E6E6B" w14:paraId="3497DCE2" w14:textId="77777777" w:rsidTr="00211A25">
        <w:trPr>
          <w:cantSplit/>
        </w:trPr>
        <w:tc>
          <w:tcPr>
            <w:tcW w:w="6025" w:type="dxa"/>
          </w:tcPr>
          <w:p w14:paraId="0C79C00A" w14:textId="77777777" w:rsidR="00211A25" w:rsidRPr="006E6E6B" w:rsidRDefault="00211A25" w:rsidP="00211A25">
            <w:pPr>
              <w:spacing w:after="0" w:line="240" w:lineRule="auto"/>
              <w:ind w:left="340" w:hanging="340"/>
              <w:rPr>
                <w:rFonts w:cs="Arial"/>
                <w:sz w:val="20"/>
                <w:szCs w:val="20"/>
              </w:rPr>
            </w:pPr>
            <w:proofErr w:type="gramStart"/>
            <w:r w:rsidRPr="006E6E6B">
              <w:rPr>
                <w:rFonts w:cs="Arial"/>
                <w:sz w:val="20"/>
                <w:szCs w:val="20"/>
              </w:rPr>
              <w:t>e(</w:t>
            </w:r>
            <w:proofErr w:type="gramEnd"/>
            <w:r w:rsidRPr="006E6E6B">
              <w:rPr>
                <w:rFonts w:cs="Arial"/>
                <w:sz w:val="20"/>
                <w:szCs w:val="20"/>
              </w:rPr>
              <w:t>5).  MSWR for substance use conditions:</w:t>
            </w:r>
          </w:p>
          <w:p w14:paraId="35C8FF8C" w14:textId="77777777" w:rsidR="00211A25" w:rsidRPr="006E6E6B" w:rsidRDefault="00211A25" w:rsidP="00211A25">
            <w:pPr>
              <w:spacing w:after="0" w:line="240" w:lineRule="auto"/>
              <w:ind w:left="340"/>
              <w:rPr>
                <w:rFonts w:cs="Arial"/>
                <w:sz w:val="20"/>
                <w:szCs w:val="20"/>
              </w:rPr>
            </w:pPr>
            <w:r w:rsidRPr="006E6E6B">
              <w:rPr>
                <w:rFonts w:cs="Arial"/>
                <w:sz w:val="20"/>
                <w:szCs w:val="20"/>
              </w:rPr>
              <w:t>(a). Students may be given a MSWR for a diagnosed substance use condition, allowing the student to return to JC within 180 days</w:t>
            </w:r>
            <w:proofErr w:type="gramStart"/>
            <w:r w:rsidRPr="006E6E6B">
              <w:rPr>
                <w:rFonts w:cs="Arial"/>
                <w:sz w:val="20"/>
                <w:szCs w:val="20"/>
              </w:rPr>
              <w:t xml:space="preserve">. </w:t>
            </w:r>
            <w:proofErr w:type="gramEnd"/>
            <w:r w:rsidRPr="006E6E6B">
              <w:rPr>
                <w:rFonts w:cs="Arial"/>
                <w:sz w:val="20"/>
                <w:szCs w:val="20"/>
              </w:rPr>
              <w:t>To return, proof of treatment completion from a qualified provider must be received.</w:t>
            </w:r>
          </w:p>
        </w:tc>
        <w:tc>
          <w:tcPr>
            <w:tcW w:w="3417" w:type="dxa"/>
          </w:tcPr>
          <w:p w14:paraId="7B00755F" w14:textId="77777777" w:rsidR="00211A25" w:rsidRPr="006E6E6B" w:rsidRDefault="00D72346" w:rsidP="00211A25">
            <w:pPr>
              <w:spacing w:after="0" w:line="240" w:lineRule="auto"/>
              <w:rPr>
                <w:rFonts w:cs="Arial"/>
                <w:sz w:val="20"/>
                <w:szCs w:val="20"/>
              </w:rPr>
            </w:pPr>
            <w:sdt>
              <w:sdtPr>
                <w:rPr>
                  <w:rFonts w:cs="Arial"/>
                  <w:sz w:val="28"/>
                  <w:szCs w:val="20"/>
                </w:rPr>
                <w:id w:val="-1903209335"/>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586417975"/>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5BA3C3B5" w14:textId="77777777" w:rsidR="00211A25" w:rsidRPr="006E6E6B" w:rsidRDefault="00211A25" w:rsidP="00211A25">
            <w:pPr>
              <w:spacing w:after="0" w:line="240" w:lineRule="auto"/>
              <w:rPr>
                <w:rFonts w:cs="Arial"/>
                <w:sz w:val="20"/>
                <w:szCs w:val="20"/>
              </w:rPr>
            </w:pPr>
          </w:p>
        </w:tc>
      </w:tr>
      <w:tr w:rsidR="00211A25" w:rsidRPr="006E6E6B" w14:paraId="0065006D" w14:textId="77777777" w:rsidTr="00211A25">
        <w:trPr>
          <w:cantSplit/>
        </w:trPr>
        <w:tc>
          <w:tcPr>
            <w:tcW w:w="6025" w:type="dxa"/>
          </w:tcPr>
          <w:p w14:paraId="410193AE" w14:textId="77777777" w:rsidR="00211A25" w:rsidRPr="006E6E6B" w:rsidRDefault="00211A25" w:rsidP="00211A25">
            <w:pPr>
              <w:spacing w:after="0" w:line="240" w:lineRule="auto"/>
              <w:ind w:left="340"/>
              <w:rPr>
                <w:rFonts w:cs="Arial"/>
                <w:sz w:val="20"/>
                <w:szCs w:val="20"/>
              </w:rPr>
            </w:pPr>
            <w:r w:rsidRPr="006E6E6B">
              <w:rPr>
                <w:rFonts w:cs="Arial"/>
                <w:sz w:val="20"/>
                <w:szCs w:val="20"/>
              </w:rPr>
              <w:t>(b). A MSWR for substance use conditions can only be given if the following conditions are met:</w:t>
            </w:r>
          </w:p>
          <w:p w14:paraId="748B6249" w14:textId="77777777" w:rsidR="00211A25" w:rsidRPr="006E6E6B" w:rsidRDefault="00211A25" w:rsidP="00211A25">
            <w:pPr>
              <w:spacing w:after="0" w:line="240" w:lineRule="auto"/>
              <w:ind w:left="610"/>
              <w:rPr>
                <w:rFonts w:cs="Arial"/>
                <w:sz w:val="20"/>
                <w:szCs w:val="20"/>
              </w:rPr>
            </w:pPr>
            <w:r w:rsidRPr="006E6E6B">
              <w:rPr>
                <w:rFonts w:cs="Arial"/>
                <w:sz w:val="20"/>
                <w:szCs w:val="20"/>
              </w:rPr>
              <w:t>(1) The TEAP specialist and CD agree that the student has a diagnosed substance use condition.</w:t>
            </w:r>
          </w:p>
          <w:p w14:paraId="22466FD3" w14:textId="77777777" w:rsidR="00211A25" w:rsidRPr="006E6E6B" w:rsidRDefault="00211A25" w:rsidP="00211A25">
            <w:pPr>
              <w:spacing w:after="0" w:line="240" w:lineRule="auto"/>
              <w:ind w:left="610"/>
              <w:rPr>
                <w:rFonts w:cs="Arial"/>
                <w:sz w:val="20"/>
                <w:szCs w:val="20"/>
              </w:rPr>
            </w:pPr>
            <w:r w:rsidRPr="006E6E6B">
              <w:rPr>
                <w:rFonts w:cs="Arial"/>
                <w:sz w:val="20"/>
                <w:szCs w:val="20"/>
              </w:rPr>
              <w:t>(2) There is a documented assessment of the student’s diagnosed substance use condition by the TEAP specialist in collaboration with the CMHC.</w:t>
            </w:r>
          </w:p>
        </w:tc>
        <w:tc>
          <w:tcPr>
            <w:tcW w:w="3417" w:type="dxa"/>
          </w:tcPr>
          <w:p w14:paraId="033CBB50" w14:textId="77777777" w:rsidR="00211A25" w:rsidRPr="006E6E6B" w:rsidRDefault="00D72346" w:rsidP="00211A25">
            <w:pPr>
              <w:spacing w:after="0" w:line="240" w:lineRule="auto"/>
              <w:rPr>
                <w:rFonts w:cs="Arial"/>
                <w:sz w:val="20"/>
                <w:szCs w:val="20"/>
              </w:rPr>
            </w:pPr>
            <w:sdt>
              <w:sdtPr>
                <w:rPr>
                  <w:rFonts w:cs="Arial"/>
                  <w:sz w:val="28"/>
                  <w:szCs w:val="20"/>
                </w:rPr>
                <w:id w:val="2085103795"/>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645348359"/>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4BEA8E61" w14:textId="77777777" w:rsidR="00211A25" w:rsidRPr="006E6E6B" w:rsidRDefault="00211A25" w:rsidP="00211A25">
            <w:pPr>
              <w:spacing w:after="0" w:line="240" w:lineRule="auto"/>
              <w:rPr>
                <w:rFonts w:cs="Arial"/>
                <w:sz w:val="20"/>
                <w:szCs w:val="20"/>
              </w:rPr>
            </w:pPr>
          </w:p>
        </w:tc>
      </w:tr>
      <w:tr w:rsidR="00211A25" w:rsidRPr="006E6E6B" w14:paraId="1FB93B9C" w14:textId="77777777" w:rsidTr="00211A25">
        <w:trPr>
          <w:cantSplit/>
        </w:trPr>
        <w:tc>
          <w:tcPr>
            <w:tcW w:w="6025" w:type="dxa"/>
          </w:tcPr>
          <w:p w14:paraId="3DCE1044" w14:textId="77777777" w:rsidR="00211A25" w:rsidRPr="006E6E6B" w:rsidRDefault="00211A25" w:rsidP="00211A25">
            <w:pPr>
              <w:spacing w:after="0" w:line="240" w:lineRule="auto"/>
              <w:ind w:left="340"/>
              <w:rPr>
                <w:rFonts w:cs="Arial"/>
                <w:sz w:val="20"/>
                <w:szCs w:val="20"/>
              </w:rPr>
            </w:pPr>
            <w:r w:rsidRPr="006E6E6B">
              <w:rPr>
                <w:rFonts w:cs="Arial"/>
                <w:sz w:val="20"/>
                <w:szCs w:val="20"/>
              </w:rPr>
              <w:t>(c). A MSWR cannot be granted in lieu of ZT separation when a positive follow-up test is reported during the intervention period.</w:t>
            </w:r>
          </w:p>
        </w:tc>
        <w:tc>
          <w:tcPr>
            <w:tcW w:w="3417" w:type="dxa"/>
          </w:tcPr>
          <w:p w14:paraId="2552E32A" w14:textId="77777777" w:rsidR="00211A25" w:rsidRPr="006E6E6B" w:rsidRDefault="00D72346" w:rsidP="00211A25">
            <w:pPr>
              <w:spacing w:after="0" w:line="240" w:lineRule="auto"/>
              <w:rPr>
                <w:rFonts w:cs="Arial"/>
                <w:sz w:val="20"/>
                <w:szCs w:val="20"/>
              </w:rPr>
            </w:pPr>
            <w:sdt>
              <w:sdtPr>
                <w:rPr>
                  <w:rFonts w:cs="Arial"/>
                  <w:sz w:val="28"/>
                  <w:szCs w:val="20"/>
                </w:rPr>
                <w:id w:val="533846606"/>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135524281"/>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77E177AE" w14:textId="77777777" w:rsidR="00211A25" w:rsidRPr="006E6E6B" w:rsidRDefault="00211A25" w:rsidP="00211A25">
            <w:pPr>
              <w:spacing w:after="0" w:line="240" w:lineRule="auto"/>
              <w:rPr>
                <w:rFonts w:cs="Arial"/>
                <w:sz w:val="20"/>
                <w:szCs w:val="20"/>
              </w:rPr>
            </w:pPr>
          </w:p>
        </w:tc>
      </w:tr>
      <w:tr w:rsidR="00211A25" w:rsidRPr="006E6E6B" w14:paraId="07B6CFA0" w14:textId="77777777" w:rsidTr="00211A25">
        <w:trPr>
          <w:cantSplit/>
        </w:trPr>
        <w:tc>
          <w:tcPr>
            <w:tcW w:w="6025" w:type="dxa"/>
          </w:tcPr>
          <w:p w14:paraId="20308AA5" w14:textId="77777777" w:rsidR="00211A25" w:rsidRPr="006E6E6B" w:rsidRDefault="00211A25" w:rsidP="00211A25">
            <w:pPr>
              <w:spacing w:after="0" w:line="240" w:lineRule="auto"/>
              <w:ind w:left="340"/>
              <w:rPr>
                <w:rFonts w:cs="Arial"/>
                <w:sz w:val="20"/>
                <w:szCs w:val="20"/>
              </w:rPr>
            </w:pPr>
            <w:r w:rsidRPr="006E6E6B">
              <w:rPr>
                <w:rFonts w:cs="Arial"/>
                <w:sz w:val="20"/>
                <w:szCs w:val="20"/>
              </w:rPr>
              <w:t>(d). If a student is placed on MSWR during the intervention period, the intervention period is suspended and resumes the day the student is scheduled to return to center.</w:t>
            </w:r>
          </w:p>
        </w:tc>
        <w:tc>
          <w:tcPr>
            <w:tcW w:w="3417" w:type="dxa"/>
          </w:tcPr>
          <w:p w14:paraId="01438D8C" w14:textId="77777777" w:rsidR="00211A25" w:rsidRPr="006E6E6B" w:rsidRDefault="00D72346" w:rsidP="00211A25">
            <w:pPr>
              <w:spacing w:after="0" w:line="240" w:lineRule="auto"/>
              <w:rPr>
                <w:rFonts w:cs="Arial"/>
                <w:sz w:val="20"/>
                <w:szCs w:val="20"/>
              </w:rPr>
            </w:pPr>
            <w:sdt>
              <w:sdtPr>
                <w:rPr>
                  <w:rFonts w:cs="Arial"/>
                  <w:sz w:val="28"/>
                  <w:szCs w:val="20"/>
                </w:rPr>
                <w:id w:val="556676816"/>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456071510"/>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4958" w:type="dxa"/>
          </w:tcPr>
          <w:p w14:paraId="1799F0C7" w14:textId="77777777" w:rsidR="00211A25" w:rsidRPr="006E6E6B" w:rsidRDefault="00211A25" w:rsidP="00211A25">
            <w:pPr>
              <w:spacing w:after="0" w:line="240" w:lineRule="auto"/>
              <w:rPr>
                <w:rFonts w:cs="Arial"/>
                <w:sz w:val="20"/>
                <w:szCs w:val="20"/>
              </w:rPr>
            </w:pPr>
          </w:p>
        </w:tc>
      </w:tr>
      <w:tr w:rsidR="00211A25" w:rsidRPr="006E6E6B" w14:paraId="6B2D0248" w14:textId="77777777" w:rsidTr="00211A25">
        <w:trPr>
          <w:cantSplit/>
        </w:trPr>
        <w:tc>
          <w:tcPr>
            <w:tcW w:w="14400" w:type="dxa"/>
            <w:gridSpan w:val="3"/>
          </w:tcPr>
          <w:p w14:paraId="0B47D720" w14:textId="77777777" w:rsidR="00211A25" w:rsidRDefault="00211A25" w:rsidP="00211A25">
            <w:pPr>
              <w:spacing w:after="0" w:line="240" w:lineRule="auto"/>
              <w:rPr>
                <w:rFonts w:cs="Arial"/>
                <w:b/>
                <w:sz w:val="20"/>
                <w:szCs w:val="20"/>
              </w:rPr>
            </w:pPr>
            <w:r>
              <w:rPr>
                <w:rFonts w:cs="Arial"/>
                <w:b/>
                <w:sz w:val="20"/>
                <w:szCs w:val="20"/>
              </w:rPr>
              <w:t>6.11, R1</w:t>
            </w:r>
            <w:proofErr w:type="gramStart"/>
            <w:r>
              <w:rPr>
                <w:rFonts w:cs="Arial"/>
                <w:b/>
                <w:sz w:val="20"/>
                <w:szCs w:val="20"/>
              </w:rPr>
              <w:t xml:space="preserve">. </w:t>
            </w:r>
            <w:proofErr w:type="gramEnd"/>
            <w:r>
              <w:rPr>
                <w:rFonts w:cs="Arial"/>
                <w:b/>
                <w:sz w:val="20"/>
                <w:szCs w:val="20"/>
              </w:rPr>
              <w:t>Additional Notes:</w:t>
            </w:r>
          </w:p>
          <w:p w14:paraId="5E14A5FA" w14:textId="77777777" w:rsidR="00211A25" w:rsidRDefault="00211A25" w:rsidP="00211A25">
            <w:pPr>
              <w:spacing w:after="0" w:line="240" w:lineRule="auto"/>
              <w:rPr>
                <w:rFonts w:cs="Arial"/>
                <w:b/>
                <w:sz w:val="20"/>
                <w:szCs w:val="20"/>
              </w:rPr>
            </w:pPr>
          </w:p>
          <w:p w14:paraId="5930449E" w14:textId="77777777" w:rsidR="00211A25" w:rsidRDefault="00211A25" w:rsidP="00211A25">
            <w:pPr>
              <w:spacing w:after="0" w:line="240" w:lineRule="auto"/>
              <w:rPr>
                <w:rFonts w:cs="Arial"/>
                <w:b/>
                <w:sz w:val="20"/>
                <w:szCs w:val="20"/>
              </w:rPr>
            </w:pPr>
          </w:p>
          <w:p w14:paraId="2BC54CFF" w14:textId="77777777" w:rsidR="00211A25" w:rsidRDefault="00211A25" w:rsidP="00211A25">
            <w:pPr>
              <w:spacing w:after="0" w:line="240" w:lineRule="auto"/>
              <w:rPr>
                <w:rFonts w:cs="Arial"/>
                <w:b/>
                <w:sz w:val="20"/>
                <w:szCs w:val="20"/>
              </w:rPr>
            </w:pPr>
          </w:p>
          <w:p w14:paraId="4B27A62E" w14:textId="77777777" w:rsidR="00211A25" w:rsidRDefault="00211A25" w:rsidP="00211A25">
            <w:pPr>
              <w:spacing w:after="0" w:line="240" w:lineRule="auto"/>
              <w:rPr>
                <w:rFonts w:cs="Arial"/>
                <w:b/>
                <w:sz w:val="20"/>
                <w:szCs w:val="20"/>
              </w:rPr>
            </w:pPr>
          </w:p>
          <w:p w14:paraId="4B1F20DB" w14:textId="77777777" w:rsidR="00211A25" w:rsidRDefault="00211A25" w:rsidP="00211A25">
            <w:pPr>
              <w:spacing w:after="0" w:line="240" w:lineRule="auto"/>
              <w:rPr>
                <w:rFonts w:cs="Arial"/>
                <w:b/>
                <w:sz w:val="20"/>
                <w:szCs w:val="20"/>
              </w:rPr>
            </w:pPr>
          </w:p>
          <w:p w14:paraId="043C4BDA" w14:textId="77777777" w:rsidR="00211A25" w:rsidRDefault="00211A25" w:rsidP="00211A25">
            <w:pPr>
              <w:spacing w:after="0" w:line="240" w:lineRule="auto"/>
              <w:rPr>
                <w:rFonts w:cs="Arial"/>
                <w:b/>
                <w:sz w:val="20"/>
                <w:szCs w:val="20"/>
              </w:rPr>
            </w:pPr>
          </w:p>
          <w:p w14:paraId="183698F4" w14:textId="77777777" w:rsidR="00211A25" w:rsidRDefault="00211A25" w:rsidP="00211A25">
            <w:pPr>
              <w:spacing w:after="0" w:line="240" w:lineRule="auto"/>
              <w:rPr>
                <w:rFonts w:cs="Arial"/>
                <w:b/>
                <w:sz w:val="20"/>
                <w:szCs w:val="20"/>
              </w:rPr>
            </w:pPr>
          </w:p>
          <w:p w14:paraId="0196894F" w14:textId="77777777" w:rsidR="00211A25" w:rsidRDefault="00211A25" w:rsidP="00211A25">
            <w:pPr>
              <w:spacing w:after="0" w:line="240" w:lineRule="auto"/>
              <w:rPr>
                <w:rFonts w:cs="Arial"/>
                <w:b/>
                <w:sz w:val="20"/>
                <w:szCs w:val="20"/>
              </w:rPr>
            </w:pPr>
          </w:p>
          <w:p w14:paraId="071E45D0" w14:textId="77777777" w:rsidR="00211A25" w:rsidRDefault="00211A25" w:rsidP="00211A25">
            <w:pPr>
              <w:spacing w:after="0" w:line="240" w:lineRule="auto"/>
              <w:rPr>
                <w:rFonts w:cs="Arial"/>
                <w:b/>
                <w:sz w:val="20"/>
                <w:szCs w:val="20"/>
              </w:rPr>
            </w:pPr>
          </w:p>
          <w:p w14:paraId="2F68F330" w14:textId="77777777" w:rsidR="00211A25" w:rsidRDefault="00211A25" w:rsidP="00211A25">
            <w:pPr>
              <w:spacing w:after="0" w:line="240" w:lineRule="auto"/>
              <w:rPr>
                <w:rFonts w:cs="Arial"/>
                <w:b/>
                <w:sz w:val="20"/>
                <w:szCs w:val="20"/>
              </w:rPr>
            </w:pPr>
          </w:p>
          <w:p w14:paraId="6846475F" w14:textId="77777777" w:rsidR="00211A25" w:rsidRPr="006E6E6B" w:rsidRDefault="00211A25" w:rsidP="00211A25">
            <w:pPr>
              <w:spacing w:after="0" w:line="240" w:lineRule="auto"/>
              <w:rPr>
                <w:rFonts w:cs="Arial"/>
                <w:sz w:val="20"/>
                <w:szCs w:val="20"/>
              </w:rPr>
            </w:pPr>
          </w:p>
        </w:tc>
      </w:tr>
    </w:tbl>
    <w:p w14:paraId="0C4FD1BA" w14:textId="77777777" w:rsidR="00D37EE9" w:rsidRDefault="00D37EE9" w:rsidP="00482A14">
      <w:pPr>
        <w:spacing w:after="0"/>
        <w:rPr>
          <w:rFonts w:cs="Arial"/>
          <w:sz w:val="20"/>
          <w:szCs w:val="20"/>
        </w:rPr>
      </w:pPr>
    </w:p>
    <w:p w14:paraId="66140E3B" w14:textId="77777777" w:rsidR="002628E9" w:rsidRDefault="002628E9" w:rsidP="00482A14">
      <w:pPr>
        <w:spacing w:after="0"/>
        <w:rPr>
          <w:rFonts w:cs="Arial"/>
          <w:sz w:val="20"/>
          <w:szCs w:val="20"/>
        </w:rPr>
      </w:pPr>
    </w:p>
    <w:p w14:paraId="2A72DBCE" w14:textId="77777777" w:rsidR="002628E9" w:rsidRDefault="002628E9"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4952"/>
        <w:gridCol w:w="9448"/>
      </w:tblGrid>
      <w:tr w:rsidR="00211A25" w:rsidRPr="006E6E6B" w14:paraId="35F65CAB" w14:textId="77777777" w:rsidTr="00211A25">
        <w:trPr>
          <w:cantSplit/>
          <w:tblHeader/>
        </w:trPr>
        <w:tc>
          <w:tcPr>
            <w:tcW w:w="14400" w:type="dxa"/>
            <w:gridSpan w:val="2"/>
            <w:shd w:val="clear" w:color="auto" w:fill="2E74B5" w:themeFill="accent1" w:themeFillShade="BF"/>
            <w:vAlign w:val="center"/>
          </w:tcPr>
          <w:p w14:paraId="152B3754" w14:textId="77777777" w:rsidR="00211A25" w:rsidRPr="006E6E6B" w:rsidRDefault="00211A25" w:rsidP="00211A25">
            <w:pPr>
              <w:spacing w:after="0"/>
              <w:jc w:val="center"/>
              <w:rPr>
                <w:rFonts w:cs="Arial"/>
                <w:b/>
                <w:sz w:val="20"/>
                <w:szCs w:val="20"/>
              </w:rPr>
            </w:pPr>
            <w:r w:rsidRPr="00C329A7">
              <w:rPr>
                <w:rFonts w:cs="Arial"/>
                <w:b/>
                <w:color w:val="FFFFFF" w:themeColor="background1"/>
                <w:sz w:val="22"/>
                <w:szCs w:val="20"/>
              </w:rPr>
              <w:lastRenderedPageBreak/>
              <w:t>6.11, R3</w:t>
            </w:r>
            <w:proofErr w:type="gramStart"/>
            <w:r w:rsidRPr="00C329A7">
              <w:rPr>
                <w:rFonts w:cs="Arial"/>
                <w:b/>
                <w:color w:val="FFFFFF" w:themeColor="background1"/>
                <w:sz w:val="22"/>
                <w:szCs w:val="20"/>
              </w:rPr>
              <w:t xml:space="preserve">. </w:t>
            </w:r>
            <w:proofErr w:type="gramEnd"/>
            <w:r w:rsidRPr="00C329A7">
              <w:rPr>
                <w:rFonts w:cs="Arial"/>
                <w:b/>
                <w:bCs/>
                <w:iCs/>
                <w:color w:val="FFFFFF" w:themeColor="background1"/>
                <w:sz w:val="22"/>
                <w:szCs w:val="20"/>
              </w:rPr>
              <w:t>TUPP</w:t>
            </w:r>
          </w:p>
        </w:tc>
      </w:tr>
      <w:tr w:rsidR="00211A25" w:rsidRPr="006E6E6B" w14:paraId="616EACAA" w14:textId="77777777" w:rsidTr="00211A25">
        <w:tblPrEx>
          <w:tblCellMar>
            <w:top w:w="29" w:type="dxa"/>
            <w:left w:w="29" w:type="dxa"/>
            <w:bottom w:w="29" w:type="dxa"/>
            <w:right w:w="29" w:type="dxa"/>
          </w:tblCellMar>
        </w:tblPrEx>
        <w:trPr>
          <w:cantSplit/>
        </w:trPr>
        <w:tc>
          <w:tcPr>
            <w:tcW w:w="4952" w:type="dxa"/>
            <w:vAlign w:val="center"/>
          </w:tcPr>
          <w:p w14:paraId="474DED14" w14:textId="77777777" w:rsidR="00211A25" w:rsidRPr="00C329A7" w:rsidRDefault="00211A25" w:rsidP="00211A25">
            <w:pPr>
              <w:spacing w:after="0" w:line="240" w:lineRule="auto"/>
              <w:rPr>
                <w:rFonts w:cs="Arial"/>
                <w:sz w:val="22"/>
                <w:szCs w:val="20"/>
              </w:rPr>
            </w:pPr>
            <w:r w:rsidRPr="00C329A7">
              <w:rPr>
                <w:rFonts w:cs="Arial"/>
                <w:sz w:val="22"/>
                <w:szCs w:val="20"/>
              </w:rPr>
              <w:t>TUPP coordinator:</w:t>
            </w:r>
          </w:p>
        </w:tc>
        <w:tc>
          <w:tcPr>
            <w:tcW w:w="9448" w:type="dxa"/>
            <w:vAlign w:val="center"/>
          </w:tcPr>
          <w:p w14:paraId="138CF3C2" w14:textId="77777777" w:rsidR="00211A25" w:rsidRDefault="00211A25" w:rsidP="00211A25">
            <w:pPr>
              <w:spacing w:after="0" w:line="240" w:lineRule="auto"/>
              <w:ind w:left="360"/>
              <w:rPr>
                <w:rFonts w:cs="Arial"/>
                <w:sz w:val="22"/>
                <w:szCs w:val="20"/>
              </w:rPr>
            </w:pPr>
          </w:p>
          <w:p w14:paraId="217004A3" w14:textId="77777777" w:rsidR="00211A25" w:rsidRPr="00C329A7" w:rsidRDefault="00211A25" w:rsidP="00211A25">
            <w:pPr>
              <w:spacing w:after="0" w:line="240" w:lineRule="auto"/>
              <w:ind w:left="360"/>
              <w:rPr>
                <w:rFonts w:cs="Arial"/>
                <w:sz w:val="22"/>
                <w:szCs w:val="20"/>
              </w:rPr>
            </w:pPr>
          </w:p>
        </w:tc>
      </w:tr>
      <w:tr w:rsidR="00211A25" w:rsidRPr="006E6E6B" w14:paraId="791F0026" w14:textId="77777777" w:rsidTr="00211A25">
        <w:tblPrEx>
          <w:tblCellMar>
            <w:top w:w="29" w:type="dxa"/>
            <w:left w:w="29" w:type="dxa"/>
            <w:bottom w:w="29" w:type="dxa"/>
            <w:right w:w="29" w:type="dxa"/>
          </w:tblCellMar>
        </w:tblPrEx>
        <w:trPr>
          <w:cantSplit/>
        </w:trPr>
        <w:tc>
          <w:tcPr>
            <w:tcW w:w="4952" w:type="dxa"/>
            <w:vAlign w:val="center"/>
          </w:tcPr>
          <w:p w14:paraId="6DE2F296" w14:textId="77777777" w:rsidR="00211A25" w:rsidRPr="00C329A7" w:rsidRDefault="00211A25" w:rsidP="00211A25">
            <w:pPr>
              <w:spacing w:after="0" w:line="240" w:lineRule="auto"/>
              <w:rPr>
                <w:rFonts w:cs="Arial"/>
                <w:sz w:val="22"/>
                <w:szCs w:val="20"/>
              </w:rPr>
            </w:pPr>
            <w:r w:rsidRPr="00C329A7">
              <w:rPr>
                <w:rFonts w:cs="Arial"/>
                <w:sz w:val="22"/>
                <w:szCs w:val="20"/>
              </w:rPr>
              <w:t xml:space="preserve">TUPP </w:t>
            </w:r>
            <w:r>
              <w:rPr>
                <w:rFonts w:cs="Arial"/>
                <w:sz w:val="22"/>
                <w:szCs w:val="20"/>
              </w:rPr>
              <w:t xml:space="preserve">committee, </w:t>
            </w:r>
            <w:r w:rsidRPr="00C329A7">
              <w:rPr>
                <w:rFonts w:cs="Arial"/>
                <w:i/>
                <w:sz w:val="22"/>
                <w:szCs w:val="20"/>
              </w:rPr>
              <w:t>if applicable</w:t>
            </w:r>
            <w:r w:rsidRPr="00C329A7">
              <w:rPr>
                <w:rFonts w:cs="Arial"/>
                <w:sz w:val="22"/>
                <w:szCs w:val="20"/>
              </w:rPr>
              <w:t>:</w:t>
            </w:r>
          </w:p>
        </w:tc>
        <w:tc>
          <w:tcPr>
            <w:tcW w:w="9448" w:type="dxa"/>
            <w:vAlign w:val="center"/>
          </w:tcPr>
          <w:p w14:paraId="368155DC" w14:textId="77777777" w:rsidR="00211A25" w:rsidRDefault="00211A25" w:rsidP="00211A25">
            <w:pPr>
              <w:spacing w:after="0" w:line="240" w:lineRule="auto"/>
              <w:ind w:left="360"/>
              <w:rPr>
                <w:rFonts w:cs="Arial"/>
                <w:sz w:val="22"/>
                <w:szCs w:val="20"/>
              </w:rPr>
            </w:pPr>
          </w:p>
          <w:p w14:paraId="1AC7AC05" w14:textId="77777777" w:rsidR="00211A25" w:rsidRPr="00C329A7" w:rsidRDefault="00211A25" w:rsidP="00211A25">
            <w:pPr>
              <w:spacing w:after="0" w:line="240" w:lineRule="auto"/>
              <w:ind w:left="360"/>
              <w:rPr>
                <w:rFonts w:cs="Arial"/>
                <w:sz w:val="22"/>
                <w:szCs w:val="20"/>
              </w:rPr>
            </w:pPr>
          </w:p>
        </w:tc>
      </w:tr>
      <w:tr w:rsidR="00211A25" w:rsidRPr="006E6E6B" w14:paraId="03A0DD90" w14:textId="77777777" w:rsidTr="00211A25">
        <w:tblPrEx>
          <w:tblCellMar>
            <w:top w:w="29" w:type="dxa"/>
            <w:left w:w="29" w:type="dxa"/>
            <w:bottom w:w="29" w:type="dxa"/>
            <w:right w:w="29" w:type="dxa"/>
          </w:tblCellMar>
        </w:tblPrEx>
        <w:trPr>
          <w:cantSplit/>
        </w:trPr>
        <w:tc>
          <w:tcPr>
            <w:tcW w:w="4952" w:type="dxa"/>
            <w:vAlign w:val="center"/>
          </w:tcPr>
          <w:p w14:paraId="3555A4D2" w14:textId="77777777" w:rsidR="00211A25" w:rsidRDefault="00211A25" w:rsidP="00211A25">
            <w:pPr>
              <w:spacing w:after="0" w:line="240" w:lineRule="auto"/>
              <w:rPr>
                <w:rFonts w:cs="Arial"/>
                <w:sz w:val="22"/>
                <w:szCs w:val="20"/>
              </w:rPr>
            </w:pPr>
            <w:r w:rsidRPr="002C1BD2">
              <w:rPr>
                <w:rFonts w:cs="Arial"/>
                <w:b/>
                <w:sz w:val="22"/>
                <w:szCs w:val="20"/>
              </w:rPr>
              <w:t>Age-appropriate</w:t>
            </w:r>
            <w:r>
              <w:rPr>
                <w:rFonts w:cs="Arial"/>
                <w:sz w:val="22"/>
                <w:szCs w:val="20"/>
              </w:rPr>
              <w:t xml:space="preserve"> educational materials posted:</w:t>
            </w:r>
          </w:p>
        </w:tc>
        <w:tc>
          <w:tcPr>
            <w:tcW w:w="9448" w:type="dxa"/>
            <w:vAlign w:val="center"/>
          </w:tcPr>
          <w:p w14:paraId="31A0DF3C" w14:textId="77777777" w:rsidR="00211A25" w:rsidRDefault="00D72346" w:rsidP="00211A25">
            <w:pPr>
              <w:spacing w:after="0" w:line="240" w:lineRule="auto"/>
              <w:ind w:left="684"/>
              <w:rPr>
                <w:rFonts w:cs="Arial"/>
                <w:sz w:val="22"/>
                <w:szCs w:val="20"/>
              </w:rPr>
            </w:pPr>
            <w:sdt>
              <w:sdtPr>
                <w:rPr>
                  <w:rFonts w:cs="Arial"/>
                  <w:sz w:val="22"/>
                  <w:szCs w:val="20"/>
                </w:rPr>
                <w:id w:val="380604371"/>
                <w14:checkbox>
                  <w14:checked w14:val="0"/>
                  <w14:checkedState w14:val="2612" w14:font="MS Gothic"/>
                  <w14:uncheckedState w14:val="2610" w14:font="MS Gothic"/>
                </w14:checkbox>
              </w:sdtPr>
              <w:sdtEndPr/>
              <w:sdtContent>
                <w:r w:rsidR="00211A25" w:rsidRPr="00C329A7">
                  <w:rPr>
                    <w:rFonts w:ascii="Segoe UI Symbol" w:eastAsia="MS Gothic" w:hAnsi="Segoe UI Symbol" w:cs="Segoe UI Symbol"/>
                    <w:sz w:val="22"/>
                    <w:szCs w:val="20"/>
                  </w:rPr>
                  <w:t>☐</w:t>
                </w:r>
              </w:sdtContent>
            </w:sdt>
            <w:r w:rsidR="00211A25">
              <w:rPr>
                <w:rFonts w:cs="Arial"/>
                <w:sz w:val="22"/>
                <w:szCs w:val="20"/>
              </w:rPr>
              <w:t xml:space="preserve">  HWC</w:t>
            </w:r>
            <w:r w:rsidR="00211A25" w:rsidRPr="00C329A7">
              <w:rPr>
                <w:rFonts w:cs="Arial"/>
                <w:sz w:val="22"/>
                <w:szCs w:val="20"/>
              </w:rPr>
              <w:tab/>
            </w:r>
            <w:r w:rsidR="00211A25" w:rsidRPr="00C329A7">
              <w:rPr>
                <w:rFonts w:cs="Arial"/>
                <w:sz w:val="22"/>
                <w:szCs w:val="20"/>
              </w:rPr>
              <w:tab/>
            </w:r>
            <w:sdt>
              <w:sdtPr>
                <w:rPr>
                  <w:rFonts w:cs="Arial"/>
                  <w:sz w:val="22"/>
                  <w:szCs w:val="20"/>
                </w:rPr>
                <w:id w:val="-434132252"/>
                <w14:checkbox>
                  <w14:checked w14:val="0"/>
                  <w14:checkedState w14:val="2612" w14:font="MS Gothic"/>
                  <w14:uncheckedState w14:val="2610" w14:font="MS Gothic"/>
                </w14:checkbox>
              </w:sdtPr>
              <w:sdtEndPr/>
              <w:sdtContent>
                <w:r w:rsidR="00211A25" w:rsidRPr="00C329A7">
                  <w:rPr>
                    <w:rFonts w:ascii="Segoe UI Symbol" w:eastAsia="MS Gothic" w:hAnsi="Segoe UI Symbol" w:cs="Segoe UI Symbol"/>
                    <w:sz w:val="22"/>
                    <w:szCs w:val="20"/>
                  </w:rPr>
                  <w:t>☐</w:t>
                </w:r>
              </w:sdtContent>
            </w:sdt>
            <w:r w:rsidR="00211A25">
              <w:rPr>
                <w:rFonts w:cs="Arial"/>
                <w:sz w:val="22"/>
                <w:szCs w:val="20"/>
              </w:rPr>
              <w:t xml:space="preserve">    Other areas on center                    </w:t>
            </w:r>
            <w:sdt>
              <w:sdtPr>
                <w:rPr>
                  <w:rFonts w:cs="Arial"/>
                  <w:sz w:val="22"/>
                  <w:szCs w:val="20"/>
                </w:rPr>
                <w:id w:val="-1463424123"/>
                <w14:checkbox>
                  <w14:checked w14:val="0"/>
                  <w14:checkedState w14:val="2612" w14:font="MS Gothic"/>
                  <w14:uncheckedState w14:val="2610" w14:font="MS Gothic"/>
                </w14:checkbox>
              </w:sdtPr>
              <w:sdtEndPr/>
              <w:sdtContent>
                <w:r w:rsidR="00211A25" w:rsidRPr="00C329A7">
                  <w:rPr>
                    <w:rFonts w:ascii="Segoe UI Symbol" w:eastAsia="MS Gothic" w:hAnsi="Segoe UI Symbol" w:cs="Segoe UI Symbol"/>
                    <w:sz w:val="22"/>
                    <w:szCs w:val="20"/>
                  </w:rPr>
                  <w:t>☐</w:t>
                </w:r>
              </w:sdtContent>
            </w:sdt>
            <w:r w:rsidR="00211A25" w:rsidRPr="00C329A7">
              <w:rPr>
                <w:rFonts w:cs="Arial"/>
                <w:sz w:val="22"/>
                <w:szCs w:val="20"/>
              </w:rPr>
              <w:t xml:space="preserve">    No</w:t>
            </w:r>
            <w:r w:rsidR="00211A25">
              <w:rPr>
                <w:rFonts w:cs="Arial"/>
                <w:sz w:val="22"/>
                <w:szCs w:val="20"/>
              </w:rPr>
              <w:t>t observed</w:t>
            </w:r>
          </w:p>
        </w:tc>
      </w:tr>
      <w:tr w:rsidR="00211A25" w:rsidRPr="006E6E6B" w14:paraId="6C1A10B0" w14:textId="77777777" w:rsidTr="00211A25">
        <w:tblPrEx>
          <w:tblCellMar>
            <w:top w:w="29" w:type="dxa"/>
            <w:left w:w="29" w:type="dxa"/>
            <w:bottom w:w="29" w:type="dxa"/>
            <w:right w:w="29" w:type="dxa"/>
          </w:tblCellMar>
        </w:tblPrEx>
        <w:trPr>
          <w:cantSplit/>
        </w:trPr>
        <w:tc>
          <w:tcPr>
            <w:tcW w:w="4952" w:type="dxa"/>
            <w:vAlign w:val="center"/>
          </w:tcPr>
          <w:p w14:paraId="4D608BD8" w14:textId="77777777" w:rsidR="00211A25" w:rsidRPr="00C329A7" w:rsidRDefault="00211A25" w:rsidP="00211A25">
            <w:pPr>
              <w:spacing w:after="0" w:line="240" w:lineRule="auto"/>
              <w:rPr>
                <w:rFonts w:cs="Arial"/>
                <w:sz w:val="22"/>
                <w:szCs w:val="20"/>
              </w:rPr>
            </w:pPr>
            <w:r>
              <w:rPr>
                <w:rFonts w:cs="Arial"/>
                <w:sz w:val="22"/>
                <w:szCs w:val="20"/>
              </w:rPr>
              <w:t>Tobacco-free center:</w:t>
            </w:r>
          </w:p>
        </w:tc>
        <w:tc>
          <w:tcPr>
            <w:tcW w:w="9448" w:type="dxa"/>
            <w:vAlign w:val="center"/>
          </w:tcPr>
          <w:p w14:paraId="0BE1AF98" w14:textId="77777777" w:rsidR="00211A25" w:rsidRPr="00C329A7" w:rsidRDefault="00211A25" w:rsidP="00211A25">
            <w:pPr>
              <w:spacing w:after="0" w:line="240" w:lineRule="auto"/>
              <w:ind w:left="360"/>
              <w:rPr>
                <w:rFonts w:cs="Arial"/>
                <w:sz w:val="22"/>
                <w:szCs w:val="20"/>
              </w:rPr>
            </w:pPr>
            <w:r>
              <w:rPr>
                <w:rFonts w:cs="Arial"/>
                <w:sz w:val="22"/>
                <w:szCs w:val="20"/>
              </w:rPr>
              <w:t xml:space="preserve">        </w:t>
            </w:r>
            <w:sdt>
              <w:sdtPr>
                <w:rPr>
                  <w:rFonts w:cs="Arial"/>
                  <w:sz w:val="22"/>
                  <w:szCs w:val="20"/>
                </w:rPr>
                <w:id w:val="1299579190"/>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Yes</w:t>
            </w:r>
            <w:r>
              <w:rPr>
                <w:rFonts w:cs="Arial"/>
                <w:sz w:val="22"/>
                <w:szCs w:val="20"/>
              </w:rPr>
              <w:t>,  since:________</w:t>
            </w:r>
            <w:r w:rsidRPr="00C329A7">
              <w:rPr>
                <w:rFonts w:cs="Arial"/>
                <w:sz w:val="22"/>
                <w:szCs w:val="20"/>
              </w:rPr>
              <w:tab/>
            </w:r>
            <w:r w:rsidRPr="00C329A7">
              <w:rPr>
                <w:rFonts w:cs="Arial"/>
                <w:sz w:val="22"/>
                <w:szCs w:val="20"/>
              </w:rPr>
              <w:tab/>
            </w:r>
            <w:sdt>
              <w:sdtPr>
                <w:rPr>
                  <w:rFonts w:cs="Arial"/>
                  <w:sz w:val="22"/>
                  <w:szCs w:val="20"/>
                </w:rPr>
                <w:id w:val="-851182528"/>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No</w:t>
            </w:r>
          </w:p>
        </w:tc>
      </w:tr>
      <w:tr w:rsidR="00211A25" w:rsidRPr="006E6E6B" w14:paraId="020A9590" w14:textId="77777777" w:rsidTr="00211A25">
        <w:tblPrEx>
          <w:tblCellMar>
            <w:top w:w="29" w:type="dxa"/>
            <w:left w:w="29" w:type="dxa"/>
            <w:bottom w:w="29" w:type="dxa"/>
            <w:right w:w="29" w:type="dxa"/>
          </w:tblCellMar>
        </w:tblPrEx>
        <w:trPr>
          <w:cantSplit/>
        </w:trPr>
        <w:tc>
          <w:tcPr>
            <w:tcW w:w="4952" w:type="dxa"/>
            <w:vAlign w:val="center"/>
          </w:tcPr>
          <w:p w14:paraId="3EFF322A" w14:textId="77777777" w:rsidR="00211A25" w:rsidRPr="00C329A7" w:rsidRDefault="00211A25" w:rsidP="00211A25">
            <w:pPr>
              <w:spacing w:after="0" w:line="240" w:lineRule="auto"/>
              <w:rPr>
                <w:rFonts w:cs="Arial"/>
                <w:sz w:val="22"/>
                <w:szCs w:val="20"/>
              </w:rPr>
            </w:pPr>
            <w:r w:rsidRPr="00C329A7">
              <w:rPr>
                <w:rFonts w:cs="Arial"/>
                <w:sz w:val="22"/>
                <w:szCs w:val="20"/>
              </w:rPr>
              <w:t>Number of tobacco use areas (#):</w:t>
            </w:r>
          </w:p>
        </w:tc>
        <w:tc>
          <w:tcPr>
            <w:tcW w:w="9448" w:type="dxa"/>
            <w:vAlign w:val="center"/>
          </w:tcPr>
          <w:p w14:paraId="5F344368" w14:textId="77777777" w:rsidR="00211A25" w:rsidRDefault="00211A25" w:rsidP="00211A25">
            <w:pPr>
              <w:spacing w:after="0" w:line="240" w:lineRule="auto"/>
              <w:ind w:left="360"/>
              <w:rPr>
                <w:rFonts w:cs="Arial"/>
                <w:sz w:val="22"/>
                <w:szCs w:val="20"/>
              </w:rPr>
            </w:pPr>
          </w:p>
          <w:p w14:paraId="730AD7ED" w14:textId="77777777" w:rsidR="00211A25" w:rsidRPr="00C329A7" w:rsidRDefault="00211A25" w:rsidP="00211A25">
            <w:pPr>
              <w:spacing w:after="0" w:line="240" w:lineRule="auto"/>
              <w:ind w:left="360"/>
              <w:rPr>
                <w:rFonts w:cs="Arial"/>
                <w:sz w:val="22"/>
                <w:szCs w:val="20"/>
              </w:rPr>
            </w:pPr>
          </w:p>
        </w:tc>
      </w:tr>
      <w:tr w:rsidR="00211A25" w:rsidRPr="006E6E6B" w14:paraId="56D346B6" w14:textId="77777777" w:rsidTr="00211A25">
        <w:tblPrEx>
          <w:tblCellMar>
            <w:top w:w="29" w:type="dxa"/>
            <w:left w:w="29" w:type="dxa"/>
            <w:bottom w:w="29" w:type="dxa"/>
            <w:right w:w="29" w:type="dxa"/>
          </w:tblCellMar>
        </w:tblPrEx>
        <w:trPr>
          <w:cantSplit/>
        </w:trPr>
        <w:tc>
          <w:tcPr>
            <w:tcW w:w="4952" w:type="dxa"/>
            <w:vAlign w:val="center"/>
          </w:tcPr>
          <w:p w14:paraId="6B186F88" w14:textId="77777777" w:rsidR="00211A25" w:rsidRPr="00C329A7" w:rsidRDefault="00211A25" w:rsidP="00211A25">
            <w:pPr>
              <w:spacing w:after="0" w:line="240" w:lineRule="auto"/>
              <w:rPr>
                <w:rFonts w:cs="Arial"/>
                <w:sz w:val="22"/>
                <w:szCs w:val="20"/>
              </w:rPr>
            </w:pPr>
            <w:r w:rsidRPr="00C329A7">
              <w:rPr>
                <w:rFonts w:cs="Arial"/>
                <w:sz w:val="22"/>
                <w:szCs w:val="20"/>
              </w:rPr>
              <w:t>Separate staff tobacco use area location:</w:t>
            </w:r>
          </w:p>
        </w:tc>
        <w:tc>
          <w:tcPr>
            <w:tcW w:w="9448" w:type="dxa"/>
            <w:vAlign w:val="center"/>
          </w:tcPr>
          <w:p w14:paraId="237B936B" w14:textId="77777777" w:rsidR="00211A25" w:rsidRPr="00C329A7" w:rsidRDefault="00211A25" w:rsidP="00211A25">
            <w:pPr>
              <w:spacing w:after="0" w:line="240" w:lineRule="auto"/>
              <w:rPr>
                <w:rFonts w:cs="Arial"/>
                <w:sz w:val="22"/>
                <w:szCs w:val="20"/>
              </w:rPr>
            </w:pPr>
            <w:r w:rsidRPr="00C329A7">
              <w:rPr>
                <w:rFonts w:cs="Arial"/>
                <w:sz w:val="22"/>
                <w:szCs w:val="20"/>
              </w:rPr>
              <w:tab/>
            </w:r>
            <w:sdt>
              <w:sdtPr>
                <w:rPr>
                  <w:rFonts w:cs="Arial"/>
                  <w:sz w:val="22"/>
                  <w:szCs w:val="20"/>
                </w:rPr>
                <w:id w:val="-1860193850"/>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Yes</w:t>
            </w:r>
            <w:r w:rsidRPr="00C329A7">
              <w:rPr>
                <w:rFonts w:cs="Arial"/>
                <w:sz w:val="22"/>
                <w:szCs w:val="20"/>
              </w:rPr>
              <w:tab/>
            </w:r>
            <w:r w:rsidRPr="00C329A7">
              <w:rPr>
                <w:rFonts w:cs="Arial"/>
                <w:sz w:val="22"/>
                <w:szCs w:val="20"/>
              </w:rPr>
              <w:tab/>
            </w:r>
            <w:sdt>
              <w:sdtPr>
                <w:rPr>
                  <w:rFonts w:cs="Arial"/>
                  <w:sz w:val="22"/>
                  <w:szCs w:val="20"/>
                </w:rPr>
                <w:id w:val="1304273185"/>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No</w:t>
            </w:r>
          </w:p>
        </w:tc>
      </w:tr>
      <w:tr w:rsidR="00211A25" w:rsidRPr="006E6E6B" w14:paraId="1E1A2688" w14:textId="77777777" w:rsidTr="00211A25">
        <w:tblPrEx>
          <w:tblCellMar>
            <w:top w:w="29" w:type="dxa"/>
            <w:left w:w="29" w:type="dxa"/>
            <w:bottom w:w="29" w:type="dxa"/>
            <w:right w:w="29" w:type="dxa"/>
          </w:tblCellMar>
        </w:tblPrEx>
        <w:trPr>
          <w:cantSplit/>
        </w:trPr>
        <w:tc>
          <w:tcPr>
            <w:tcW w:w="4952" w:type="dxa"/>
            <w:vAlign w:val="center"/>
          </w:tcPr>
          <w:p w14:paraId="024CA1F7" w14:textId="77777777" w:rsidR="00211A25" w:rsidRPr="00C329A7" w:rsidRDefault="00211A25" w:rsidP="00211A25">
            <w:pPr>
              <w:spacing w:after="0" w:line="240" w:lineRule="auto"/>
              <w:rPr>
                <w:rFonts w:cs="Arial"/>
                <w:sz w:val="22"/>
                <w:szCs w:val="20"/>
              </w:rPr>
            </w:pPr>
            <w:r>
              <w:rPr>
                <w:rFonts w:cs="Arial"/>
                <w:sz w:val="22"/>
                <w:szCs w:val="20"/>
              </w:rPr>
              <w:t>Vaping, e-cigarettes, chewing (or other tobacco products) allowed on center</w:t>
            </w:r>
            <w:proofErr w:type="gramStart"/>
            <w:r>
              <w:rPr>
                <w:rFonts w:cs="Arial"/>
                <w:sz w:val="22"/>
                <w:szCs w:val="20"/>
              </w:rPr>
              <w:t>?</w:t>
            </w:r>
            <w:r w:rsidRPr="00C329A7">
              <w:rPr>
                <w:rFonts w:cs="Arial"/>
                <w:sz w:val="22"/>
                <w:szCs w:val="20"/>
              </w:rPr>
              <w:t>:</w:t>
            </w:r>
            <w:proofErr w:type="gramEnd"/>
          </w:p>
        </w:tc>
        <w:tc>
          <w:tcPr>
            <w:tcW w:w="9448" w:type="dxa"/>
            <w:vAlign w:val="center"/>
          </w:tcPr>
          <w:p w14:paraId="50EE3F25" w14:textId="77777777" w:rsidR="00211A25" w:rsidRDefault="00211A25" w:rsidP="00211A25">
            <w:pPr>
              <w:spacing w:after="0" w:line="240" w:lineRule="auto"/>
              <w:ind w:left="360"/>
              <w:rPr>
                <w:rFonts w:cs="Arial"/>
                <w:sz w:val="22"/>
                <w:szCs w:val="20"/>
              </w:rPr>
            </w:pPr>
          </w:p>
          <w:p w14:paraId="5EF9540C" w14:textId="77777777" w:rsidR="00211A25" w:rsidRPr="00C329A7" w:rsidRDefault="00211A25" w:rsidP="00211A25">
            <w:pPr>
              <w:spacing w:after="0" w:line="240" w:lineRule="auto"/>
              <w:ind w:left="360"/>
              <w:rPr>
                <w:rFonts w:cs="Arial"/>
                <w:sz w:val="22"/>
                <w:szCs w:val="20"/>
              </w:rPr>
            </w:pPr>
          </w:p>
        </w:tc>
      </w:tr>
      <w:tr w:rsidR="00211A25" w:rsidRPr="006E6E6B" w14:paraId="1DC20E42" w14:textId="77777777" w:rsidTr="00211A25">
        <w:tblPrEx>
          <w:tblCellMar>
            <w:top w:w="29" w:type="dxa"/>
            <w:left w:w="29" w:type="dxa"/>
            <w:bottom w:w="29" w:type="dxa"/>
            <w:right w:w="29" w:type="dxa"/>
          </w:tblCellMar>
        </w:tblPrEx>
        <w:trPr>
          <w:cantSplit/>
        </w:trPr>
        <w:tc>
          <w:tcPr>
            <w:tcW w:w="4952" w:type="dxa"/>
            <w:vAlign w:val="center"/>
          </w:tcPr>
          <w:p w14:paraId="6C44DE89" w14:textId="77777777" w:rsidR="00211A25" w:rsidRPr="00C329A7" w:rsidRDefault="00211A25" w:rsidP="00211A25">
            <w:pPr>
              <w:spacing w:after="0" w:line="240" w:lineRule="auto"/>
              <w:rPr>
                <w:rFonts w:cs="Arial"/>
                <w:sz w:val="22"/>
                <w:szCs w:val="20"/>
              </w:rPr>
            </w:pPr>
            <w:r w:rsidRPr="00C329A7">
              <w:rPr>
                <w:rFonts w:cs="Arial"/>
                <w:sz w:val="22"/>
                <w:szCs w:val="20"/>
              </w:rPr>
              <w:t>Tobacco cessation services components:</w:t>
            </w:r>
            <w:r>
              <w:rPr>
                <w:rFonts w:cs="Arial"/>
                <w:sz w:val="22"/>
                <w:szCs w:val="20"/>
              </w:rPr>
              <w:t xml:space="preserve"> </w:t>
            </w:r>
          </w:p>
        </w:tc>
        <w:tc>
          <w:tcPr>
            <w:tcW w:w="9448" w:type="dxa"/>
            <w:vAlign w:val="center"/>
          </w:tcPr>
          <w:p w14:paraId="291A1147" w14:textId="77777777" w:rsidR="00211A25" w:rsidRPr="00A87F54" w:rsidRDefault="00D72346" w:rsidP="00211A25">
            <w:pPr>
              <w:spacing w:after="0" w:line="240" w:lineRule="auto"/>
              <w:rPr>
                <w:rFonts w:cs="Arial"/>
                <w:sz w:val="22"/>
                <w:szCs w:val="20"/>
              </w:rPr>
            </w:pPr>
            <w:sdt>
              <w:sdtPr>
                <w:rPr>
                  <w:rFonts w:cs="Arial"/>
                  <w:sz w:val="22"/>
                  <w:szCs w:val="20"/>
                </w:rPr>
                <w:id w:val="-882332199"/>
                <w14:checkbox>
                  <w14:checked w14:val="0"/>
                  <w14:checkedState w14:val="2612" w14:font="MS Gothic"/>
                  <w14:uncheckedState w14:val="2610" w14:font="MS Gothic"/>
                </w14:checkbox>
              </w:sdtPr>
              <w:sdtEndPr/>
              <w:sdtContent>
                <w:r w:rsidR="00211A25">
                  <w:rPr>
                    <w:rFonts w:ascii="MS Gothic" w:eastAsia="MS Gothic" w:hAnsi="MS Gothic" w:cs="Arial" w:hint="eastAsia"/>
                    <w:sz w:val="22"/>
                    <w:szCs w:val="20"/>
                  </w:rPr>
                  <w:t>☐</w:t>
                </w:r>
              </w:sdtContent>
            </w:sdt>
            <w:r w:rsidR="00211A25" w:rsidRPr="00A87F54">
              <w:rPr>
                <w:rFonts w:cs="Arial"/>
                <w:sz w:val="22"/>
                <w:szCs w:val="20"/>
              </w:rPr>
              <w:t xml:space="preserve">  </w:t>
            </w:r>
            <w:r w:rsidR="00211A25">
              <w:rPr>
                <w:rFonts w:cs="Arial"/>
                <w:sz w:val="22"/>
                <w:szCs w:val="20"/>
              </w:rPr>
              <w:t xml:space="preserve">TUPP Group Sessions </w:t>
            </w:r>
            <w:r w:rsidR="00211A25" w:rsidRPr="00A87F54">
              <w:rPr>
                <w:rFonts w:cs="Arial"/>
                <w:sz w:val="22"/>
                <w:szCs w:val="20"/>
              </w:rPr>
              <w:t xml:space="preserve">     </w:t>
            </w:r>
            <w:sdt>
              <w:sdtPr>
                <w:rPr>
                  <w:rFonts w:cs="Arial"/>
                  <w:sz w:val="22"/>
                  <w:szCs w:val="20"/>
                </w:rPr>
                <w:id w:val="-856961622"/>
                <w14:checkbox>
                  <w14:checked w14:val="0"/>
                  <w14:checkedState w14:val="2612" w14:font="MS Gothic"/>
                  <w14:uncheckedState w14:val="2610" w14:font="MS Gothic"/>
                </w14:checkbox>
              </w:sdtPr>
              <w:sdtEndPr/>
              <w:sdtContent>
                <w:r w:rsidR="00211A25" w:rsidRPr="00A87F54">
                  <w:rPr>
                    <w:rFonts w:ascii="Segoe UI Symbol" w:hAnsi="Segoe UI Symbol" w:cs="Segoe UI Symbol"/>
                    <w:sz w:val="22"/>
                    <w:szCs w:val="20"/>
                  </w:rPr>
                  <w:t>☐</w:t>
                </w:r>
              </w:sdtContent>
            </w:sdt>
            <w:r w:rsidR="00211A25" w:rsidRPr="00A87F54">
              <w:rPr>
                <w:rFonts w:cs="Arial"/>
                <w:sz w:val="22"/>
                <w:szCs w:val="20"/>
              </w:rPr>
              <w:t xml:space="preserve">    Individual sessions       </w:t>
            </w:r>
            <w:sdt>
              <w:sdtPr>
                <w:rPr>
                  <w:rFonts w:cs="Arial"/>
                  <w:sz w:val="22"/>
                  <w:szCs w:val="20"/>
                </w:rPr>
                <w:id w:val="1046807077"/>
                <w14:checkbox>
                  <w14:checked w14:val="0"/>
                  <w14:checkedState w14:val="2612" w14:font="MS Gothic"/>
                  <w14:uncheckedState w14:val="2610" w14:font="MS Gothic"/>
                </w14:checkbox>
              </w:sdtPr>
              <w:sdtEndPr/>
              <w:sdtContent>
                <w:r w:rsidR="00211A25" w:rsidRPr="00A87F54">
                  <w:rPr>
                    <w:rFonts w:ascii="Segoe UI Symbol" w:eastAsia="MS Gothic" w:hAnsi="Segoe UI Symbol" w:cs="Segoe UI Symbol"/>
                    <w:sz w:val="22"/>
                    <w:szCs w:val="20"/>
                  </w:rPr>
                  <w:t>☐</w:t>
                </w:r>
              </w:sdtContent>
            </w:sdt>
            <w:r w:rsidR="00211A25" w:rsidRPr="00A87F54">
              <w:rPr>
                <w:rFonts w:cs="Arial"/>
                <w:sz w:val="22"/>
                <w:szCs w:val="20"/>
              </w:rPr>
              <w:t xml:space="preserve">    </w:t>
            </w:r>
            <w:r w:rsidR="00211A25">
              <w:rPr>
                <w:rFonts w:cs="Arial"/>
                <w:sz w:val="22"/>
                <w:szCs w:val="20"/>
              </w:rPr>
              <w:t>Referral to off-center services</w:t>
            </w:r>
            <w:r w:rsidR="00211A25" w:rsidRPr="00A87F54">
              <w:rPr>
                <w:rFonts w:cs="Arial"/>
                <w:sz w:val="22"/>
                <w:szCs w:val="20"/>
              </w:rPr>
              <w:t xml:space="preserve">      </w:t>
            </w:r>
          </w:p>
          <w:p w14:paraId="68158CA9" w14:textId="77777777" w:rsidR="00211A25" w:rsidRPr="00A87F54" w:rsidRDefault="00D72346" w:rsidP="00211A25">
            <w:pPr>
              <w:spacing w:after="0" w:line="240" w:lineRule="auto"/>
              <w:rPr>
                <w:rFonts w:cs="Arial"/>
                <w:sz w:val="22"/>
                <w:szCs w:val="20"/>
              </w:rPr>
            </w:pPr>
            <w:sdt>
              <w:sdtPr>
                <w:rPr>
                  <w:rFonts w:cs="Arial"/>
                  <w:sz w:val="22"/>
                  <w:szCs w:val="20"/>
                </w:rPr>
                <w:id w:val="-1429351711"/>
                <w14:checkbox>
                  <w14:checked w14:val="0"/>
                  <w14:checkedState w14:val="2612" w14:font="MS Gothic"/>
                  <w14:uncheckedState w14:val="2610" w14:font="MS Gothic"/>
                </w14:checkbox>
              </w:sdtPr>
              <w:sdtEndPr/>
              <w:sdtContent>
                <w:r w:rsidR="00211A25">
                  <w:rPr>
                    <w:rFonts w:ascii="MS Gothic" w:eastAsia="MS Gothic" w:hAnsi="MS Gothic" w:cs="Arial" w:hint="eastAsia"/>
                    <w:sz w:val="22"/>
                    <w:szCs w:val="20"/>
                  </w:rPr>
                  <w:t>☐</w:t>
                </w:r>
              </w:sdtContent>
            </w:sdt>
            <w:r w:rsidR="00211A25" w:rsidRPr="00A87F54">
              <w:rPr>
                <w:rFonts w:cs="Arial"/>
                <w:sz w:val="22"/>
                <w:szCs w:val="20"/>
              </w:rPr>
              <w:t xml:space="preserve">  </w:t>
            </w:r>
            <w:r w:rsidR="00211A25">
              <w:rPr>
                <w:rFonts w:cs="Arial"/>
                <w:sz w:val="22"/>
                <w:szCs w:val="20"/>
              </w:rPr>
              <w:t>Use of state sponsored quit lines</w:t>
            </w:r>
          </w:p>
        </w:tc>
      </w:tr>
      <w:tr w:rsidR="00211A25" w:rsidRPr="006E6E6B" w14:paraId="4B9B475B" w14:textId="77777777" w:rsidTr="00211A25">
        <w:tblPrEx>
          <w:tblCellMar>
            <w:top w:w="29" w:type="dxa"/>
            <w:left w:w="29" w:type="dxa"/>
            <w:bottom w:w="29" w:type="dxa"/>
            <w:right w:w="29" w:type="dxa"/>
          </w:tblCellMar>
        </w:tblPrEx>
        <w:trPr>
          <w:cantSplit/>
        </w:trPr>
        <w:tc>
          <w:tcPr>
            <w:tcW w:w="4952" w:type="dxa"/>
            <w:vAlign w:val="center"/>
          </w:tcPr>
          <w:p w14:paraId="38A9ABCE" w14:textId="77777777" w:rsidR="00211A25" w:rsidRPr="00C329A7" w:rsidRDefault="00211A25" w:rsidP="00211A25">
            <w:pPr>
              <w:spacing w:after="0" w:line="240" w:lineRule="auto"/>
              <w:rPr>
                <w:rFonts w:cs="Arial"/>
                <w:sz w:val="22"/>
                <w:szCs w:val="20"/>
              </w:rPr>
            </w:pPr>
            <w:r>
              <w:rPr>
                <w:rFonts w:cs="Arial"/>
                <w:sz w:val="22"/>
                <w:szCs w:val="20"/>
              </w:rPr>
              <w:t xml:space="preserve">Description of TUPP cessation services (do they use a particular program or evidence-based materials):  </w:t>
            </w:r>
          </w:p>
        </w:tc>
        <w:tc>
          <w:tcPr>
            <w:tcW w:w="9448" w:type="dxa"/>
            <w:vAlign w:val="center"/>
          </w:tcPr>
          <w:p w14:paraId="6030CFA8" w14:textId="77777777" w:rsidR="00211A25" w:rsidRPr="00C329A7" w:rsidRDefault="00211A25" w:rsidP="00211A25">
            <w:pPr>
              <w:spacing w:after="0" w:line="240" w:lineRule="auto"/>
              <w:rPr>
                <w:rFonts w:cs="Arial"/>
                <w:sz w:val="22"/>
                <w:szCs w:val="20"/>
              </w:rPr>
            </w:pPr>
          </w:p>
        </w:tc>
      </w:tr>
      <w:tr w:rsidR="00211A25" w:rsidRPr="006E6E6B" w14:paraId="0DE0F975" w14:textId="77777777" w:rsidTr="00211A25">
        <w:tblPrEx>
          <w:tblCellMar>
            <w:top w:w="29" w:type="dxa"/>
            <w:left w:w="29" w:type="dxa"/>
            <w:bottom w:w="29" w:type="dxa"/>
            <w:right w:w="29" w:type="dxa"/>
          </w:tblCellMar>
        </w:tblPrEx>
        <w:trPr>
          <w:cantSplit/>
        </w:trPr>
        <w:tc>
          <w:tcPr>
            <w:tcW w:w="4952" w:type="dxa"/>
            <w:vAlign w:val="center"/>
          </w:tcPr>
          <w:p w14:paraId="1F0D5A68" w14:textId="77777777" w:rsidR="00211A25" w:rsidRPr="00C329A7" w:rsidRDefault="00211A25" w:rsidP="00211A25">
            <w:pPr>
              <w:spacing w:after="0" w:line="240" w:lineRule="auto"/>
              <w:rPr>
                <w:rFonts w:cs="Arial"/>
                <w:sz w:val="22"/>
                <w:szCs w:val="20"/>
              </w:rPr>
            </w:pPr>
            <w:r w:rsidRPr="00C329A7">
              <w:rPr>
                <w:rFonts w:cs="Arial"/>
                <w:sz w:val="22"/>
                <w:szCs w:val="20"/>
              </w:rPr>
              <w:t>NRT offered:</w:t>
            </w:r>
          </w:p>
        </w:tc>
        <w:tc>
          <w:tcPr>
            <w:tcW w:w="9448" w:type="dxa"/>
            <w:vAlign w:val="center"/>
          </w:tcPr>
          <w:p w14:paraId="5E521448" w14:textId="77777777" w:rsidR="00211A25" w:rsidRPr="00C329A7" w:rsidRDefault="00211A25" w:rsidP="00211A25">
            <w:pPr>
              <w:spacing w:after="0" w:line="240" w:lineRule="auto"/>
              <w:rPr>
                <w:rFonts w:cs="Arial"/>
                <w:sz w:val="22"/>
                <w:szCs w:val="20"/>
              </w:rPr>
            </w:pPr>
            <w:r w:rsidRPr="00C329A7">
              <w:rPr>
                <w:rFonts w:cs="Arial"/>
                <w:sz w:val="22"/>
                <w:szCs w:val="20"/>
              </w:rPr>
              <w:tab/>
            </w:r>
            <w:sdt>
              <w:sdtPr>
                <w:rPr>
                  <w:rFonts w:cs="Arial"/>
                  <w:sz w:val="22"/>
                  <w:szCs w:val="20"/>
                </w:rPr>
                <w:id w:val="-1826435504"/>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Yes</w:t>
            </w:r>
            <w:r w:rsidRPr="00C329A7">
              <w:rPr>
                <w:rFonts w:cs="Arial"/>
                <w:sz w:val="22"/>
                <w:szCs w:val="20"/>
              </w:rPr>
              <w:tab/>
            </w:r>
            <w:r w:rsidRPr="00C329A7">
              <w:rPr>
                <w:rFonts w:cs="Arial"/>
                <w:sz w:val="22"/>
                <w:szCs w:val="20"/>
              </w:rPr>
              <w:tab/>
            </w:r>
            <w:sdt>
              <w:sdtPr>
                <w:rPr>
                  <w:rFonts w:cs="Arial"/>
                  <w:sz w:val="22"/>
                  <w:szCs w:val="20"/>
                </w:rPr>
                <w:id w:val="844063371"/>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No</w:t>
            </w:r>
          </w:p>
        </w:tc>
      </w:tr>
      <w:tr w:rsidR="00211A25" w:rsidRPr="006E6E6B" w14:paraId="7C72FAD2" w14:textId="77777777" w:rsidTr="00211A25">
        <w:tblPrEx>
          <w:tblCellMar>
            <w:top w:w="29" w:type="dxa"/>
            <w:left w:w="29" w:type="dxa"/>
            <w:bottom w:w="29" w:type="dxa"/>
            <w:right w:w="29" w:type="dxa"/>
          </w:tblCellMar>
        </w:tblPrEx>
        <w:trPr>
          <w:cantSplit/>
        </w:trPr>
        <w:tc>
          <w:tcPr>
            <w:tcW w:w="4952" w:type="dxa"/>
            <w:vAlign w:val="center"/>
          </w:tcPr>
          <w:p w14:paraId="0ACEB52E" w14:textId="77777777" w:rsidR="00211A25" w:rsidRPr="00C329A7" w:rsidRDefault="00211A25" w:rsidP="00211A25">
            <w:pPr>
              <w:spacing w:after="0" w:line="240" w:lineRule="auto"/>
              <w:rPr>
                <w:rFonts w:cs="Arial"/>
                <w:sz w:val="22"/>
                <w:szCs w:val="20"/>
              </w:rPr>
            </w:pPr>
            <w:r w:rsidRPr="00C329A7">
              <w:rPr>
                <w:rFonts w:cs="Arial"/>
                <w:sz w:val="22"/>
                <w:szCs w:val="20"/>
              </w:rPr>
              <w:t>Number of students who participated in the TUPP in the last year (#):</w:t>
            </w:r>
          </w:p>
        </w:tc>
        <w:tc>
          <w:tcPr>
            <w:tcW w:w="9448" w:type="dxa"/>
            <w:vAlign w:val="center"/>
          </w:tcPr>
          <w:p w14:paraId="3709579D" w14:textId="77777777" w:rsidR="00211A25" w:rsidRPr="00C329A7" w:rsidRDefault="00211A25" w:rsidP="00211A25">
            <w:pPr>
              <w:spacing w:after="0" w:line="240" w:lineRule="auto"/>
              <w:rPr>
                <w:rFonts w:cs="Arial"/>
                <w:sz w:val="22"/>
                <w:szCs w:val="20"/>
              </w:rPr>
            </w:pPr>
          </w:p>
        </w:tc>
      </w:tr>
      <w:tr w:rsidR="00211A25" w:rsidRPr="006E6E6B" w14:paraId="04A6C424" w14:textId="77777777" w:rsidTr="00211A25">
        <w:tblPrEx>
          <w:tblCellMar>
            <w:top w:w="29" w:type="dxa"/>
            <w:left w:w="29" w:type="dxa"/>
            <w:bottom w:w="29" w:type="dxa"/>
            <w:right w:w="29" w:type="dxa"/>
          </w:tblCellMar>
        </w:tblPrEx>
        <w:trPr>
          <w:cantSplit/>
        </w:trPr>
        <w:tc>
          <w:tcPr>
            <w:tcW w:w="4952" w:type="dxa"/>
            <w:vAlign w:val="center"/>
          </w:tcPr>
          <w:p w14:paraId="620D53DB" w14:textId="77777777" w:rsidR="00211A25" w:rsidRPr="00C329A7" w:rsidRDefault="00211A25" w:rsidP="00211A25">
            <w:pPr>
              <w:spacing w:after="0" w:line="240" w:lineRule="auto"/>
              <w:rPr>
                <w:rFonts w:cs="Arial"/>
                <w:sz w:val="22"/>
                <w:szCs w:val="20"/>
              </w:rPr>
            </w:pPr>
            <w:r w:rsidRPr="00C329A7">
              <w:rPr>
                <w:rFonts w:cs="Arial"/>
                <w:sz w:val="22"/>
                <w:szCs w:val="20"/>
              </w:rPr>
              <w:t xml:space="preserve">Number of students who </w:t>
            </w:r>
            <w:r>
              <w:rPr>
                <w:rFonts w:cs="Arial"/>
                <w:sz w:val="22"/>
                <w:szCs w:val="20"/>
              </w:rPr>
              <w:t>ceased tobacco use</w:t>
            </w:r>
            <w:r w:rsidRPr="00C329A7">
              <w:rPr>
                <w:rFonts w:cs="Arial"/>
                <w:sz w:val="22"/>
                <w:szCs w:val="20"/>
              </w:rPr>
              <w:t xml:space="preserve"> in the last year (#):</w:t>
            </w:r>
          </w:p>
        </w:tc>
        <w:tc>
          <w:tcPr>
            <w:tcW w:w="9448" w:type="dxa"/>
            <w:vAlign w:val="center"/>
          </w:tcPr>
          <w:p w14:paraId="3456E548" w14:textId="77777777" w:rsidR="00211A25" w:rsidRPr="00C329A7" w:rsidRDefault="00211A25" w:rsidP="00211A25">
            <w:pPr>
              <w:spacing w:after="0" w:line="240" w:lineRule="auto"/>
              <w:ind w:left="360"/>
              <w:rPr>
                <w:rFonts w:cs="Arial"/>
                <w:sz w:val="22"/>
                <w:szCs w:val="20"/>
              </w:rPr>
            </w:pPr>
          </w:p>
        </w:tc>
      </w:tr>
      <w:tr w:rsidR="00211A25" w:rsidRPr="006E6E6B" w14:paraId="5FF11EF5" w14:textId="77777777" w:rsidTr="00211A25">
        <w:tblPrEx>
          <w:tblCellMar>
            <w:top w:w="29" w:type="dxa"/>
            <w:left w:w="29" w:type="dxa"/>
            <w:bottom w:w="29" w:type="dxa"/>
            <w:right w:w="29" w:type="dxa"/>
          </w:tblCellMar>
        </w:tblPrEx>
        <w:trPr>
          <w:cantSplit/>
        </w:trPr>
        <w:tc>
          <w:tcPr>
            <w:tcW w:w="4952" w:type="dxa"/>
            <w:vAlign w:val="center"/>
          </w:tcPr>
          <w:p w14:paraId="0CBF4969" w14:textId="77777777" w:rsidR="00211A25" w:rsidRPr="00C329A7" w:rsidRDefault="00211A25" w:rsidP="00211A25">
            <w:pPr>
              <w:spacing w:after="0" w:line="240" w:lineRule="auto"/>
              <w:rPr>
                <w:rFonts w:cs="Arial"/>
                <w:sz w:val="22"/>
                <w:szCs w:val="20"/>
              </w:rPr>
            </w:pPr>
            <w:r>
              <w:rPr>
                <w:rFonts w:cs="Arial"/>
                <w:sz w:val="22"/>
                <w:szCs w:val="20"/>
              </w:rPr>
              <w:t xml:space="preserve">TUPP events observed:  </w:t>
            </w:r>
          </w:p>
        </w:tc>
        <w:tc>
          <w:tcPr>
            <w:tcW w:w="9448" w:type="dxa"/>
            <w:vAlign w:val="center"/>
          </w:tcPr>
          <w:p w14:paraId="216FFAB1" w14:textId="77777777" w:rsidR="00211A25" w:rsidRPr="00C329A7" w:rsidRDefault="00D72346" w:rsidP="00211A25">
            <w:pPr>
              <w:spacing w:after="0" w:line="240" w:lineRule="auto"/>
              <w:ind w:left="360"/>
              <w:rPr>
                <w:rFonts w:cs="Arial"/>
                <w:sz w:val="22"/>
                <w:szCs w:val="20"/>
              </w:rPr>
            </w:pPr>
            <w:sdt>
              <w:sdtPr>
                <w:rPr>
                  <w:rFonts w:cs="Arial"/>
                  <w:sz w:val="22"/>
                  <w:szCs w:val="20"/>
                </w:rPr>
                <w:id w:val="854396636"/>
                <w14:checkbox>
                  <w14:checked w14:val="0"/>
                  <w14:checkedState w14:val="2612" w14:font="MS Gothic"/>
                  <w14:uncheckedState w14:val="2610" w14:font="MS Gothic"/>
                </w14:checkbox>
              </w:sdtPr>
              <w:sdtEndPr/>
              <w:sdtContent>
                <w:r w:rsidR="00211A25" w:rsidRPr="00C329A7">
                  <w:rPr>
                    <w:rFonts w:ascii="Segoe UI Symbol" w:eastAsia="MS Gothic" w:hAnsi="Segoe UI Symbol" w:cs="Segoe UI Symbol"/>
                    <w:sz w:val="22"/>
                    <w:szCs w:val="20"/>
                  </w:rPr>
                  <w:t>☐</w:t>
                </w:r>
              </w:sdtContent>
            </w:sdt>
            <w:r w:rsidR="00211A25">
              <w:rPr>
                <w:rFonts w:cs="Arial"/>
                <w:sz w:val="22"/>
                <w:szCs w:val="20"/>
              </w:rPr>
              <w:t xml:space="preserve">  Great American Smoke-Out</w:t>
            </w:r>
            <w:r w:rsidR="00211A25" w:rsidRPr="00C329A7">
              <w:rPr>
                <w:rFonts w:cs="Arial"/>
                <w:sz w:val="22"/>
                <w:szCs w:val="20"/>
              </w:rPr>
              <w:tab/>
            </w:r>
            <w:r w:rsidR="00211A25" w:rsidRPr="00C329A7">
              <w:rPr>
                <w:rFonts w:cs="Arial"/>
                <w:sz w:val="22"/>
                <w:szCs w:val="20"/>
              </w:rPr>
              <w:tab/>
            </w:r>
            <w:sdt>
              <w:sdtPr>
                <w:rPr>
                  <w:rFonts w:cs="Arial"/>
                  <w:sz w:val="22"/>
                  <w:szCs w:val="20"/>
                </w:rPr>
                <w:id w:val="1388919453"/>
                <w14:checkbox>
                  <w14:checked w14:val="0"/>
                  <w14:checkedState w14:val="2612" w14:font="MS Gothic"/>
                  <w14:uncheckedState w14:val="2610" w14:font="MS Gothic"/>
                </w14:checkbox>
              </w:sdtPr>
              <w:sdtEndPr/>
              <w:sdtContent>
                <w:r w:rsidR="00211A25" w:rsidRPr="00C329A7">
                  <w:rPr>
                    <w:rFonts w:ascii="Segoe UI Symbol" w:eastAsia="MS Gothic" w:hAnsi="Segoe UI Symbol" w:cs="Segoe UI Symbol"/>
                    <w:sz w:val="22"/>
                    <w:szCs w:val="20"/>
                  </w:rPr>
                  <w:t>☐</w:t>
                </w:r>
              </w:sdtContent>
            </w:sdt>
            <w:r w:rsidR="00211A25">
              <w:rPr>
                <w:rFonts w:cs="Arial"/>
                <w:sz w:val="22"/>
                <w:szCs w:val="20"/>
              </w:rPr>
              <w:t xml:space="preserve">    Others:</w:t>
            </w:r>
          </w:p>
        </w:tc>
      </w:tr>
      <w:tr w:rsidR="00211A25" w:rsidRPr="006E6E6B" w14:paraId="5C6B2265" w14:textId="77777777" w:rsidTr="00211A25">
        <w:tblPrEx>
          <w:tblCellMar>
            <w:top w:w="29" w:type="dxa"/>
            <w:left w:w="29" w:type="dxa"/>
            <w:bottom w:w="29" w:type="dxa"/>
            <w:right w:w="29" w:type="dxa"/>
          </w:tblCellMar>
        </w:tblPrEx>
        <w:trPr>
          <w:cantSplit/>
        </w:trPr>
        <w:tc>
          <w:tcPr>
            <w:tcW w:w="4952" w:type="dxa"/>
            <w:vAlign w:val="center"/>
          </w:tcPr>
          <w:p w14:paraId="403D81DC" w14:textId="77777777" w:rsidR="00211A25" w:rsidRDefault="00211A25" w:rsidP="00211A25">
            <w:pPr>
              <w:spacing w:after="0" w:line="240" w:lineRule="auto"/>
              <w:rPr>
                <w:rFonts w:cs="Arial"/>
                <w:sz w:val="22"/>
                <w:szCs w:val="20"/>
              </w:rPr>
            </w:pPr>
            <w:r>
              <w:rPr>
                <w:rFonts w:cs="Arial"/>
                <w:sz w:val="22"/>
                <w:szCs w:val="20"/>
              </w:rPr>
              <w:t xml:space="preserve">Community partners: </w:t>
            </w:r>
          </w:p>
        </w:tc>
        <w:tc>
          <w:tcPr>
            <w:tcW w:w="9448" w:type="dxa"/>
            <w:vAlign w:val="center"/>
          </w:tcPr>
          <w:p w14:paraId="12AB9B22" w14:textId="77777777" w:rsidR="00211A25" w:rsidRPr="00C329A7" w:rsidRDefault="00211A25" w:rsidP="00211A25">
            <w:pPr>
              <w:spacing w:after="0" w:line="240" w:lineRule="auto"/>
              <w:ind w:left="360"/>
              <w:rPr>
                <w:rFonts w:cs="Arial"/>
                <w:sz w:val="22"/>
                <w:szCs w:val="20"/>
              </w:rPr>
            </w:pPr>
          </w:p>
        </w:tc>
      </w:tr>
    </w:tbl>
    <w:p w14:paraId="603FAA0C" w14:textId="77777777" w:rsidR="001B7236" w:rsidRDefault="001B7236" w:rsidP="0066420C">
      <w:pPr>
        <w:spacing w:after="0"/>
        <w:rPr>
          <w:rFonts w:cs="Arial"/>
          <w:sz w:val="20"/>
          <w:szCs w:val="20"/>
        </w:rPr>
      </w:pPr>
    </w:p>
    <w:p w14:paraId="11DCCFEE" w14:textId="77777777" w:rsidR="00211A25" w:rsidRDefault="00211A25" w:rsidP="0066420C">
      <w:pPr>
        <w:spacing w:after="0"/>
        <w:rPr>
          <w:rFonts w:cs="Arial"/>
          <w:sz w:val="20"/>
          <w:szCs w:val="20"/>
        </w:rPr>
      </w:pPr>
    </w:p>
    <w:p w14:paraId="5F2196EE" w14:textId="77777777" w:rsidR="00211A25" w:rsidRDefault="00211A25" w:rsidP="0066420C">
      <w:pPr>
        <w:spacing w:after="0"/>
        <w:rPr>
          <w:rFonts w:cs="Arial"/>
          <w:sz w:val="20"/>
          <w:szCs w:val="20"/>
        </w:rPr>
      </w:pPr>
    </w:p>
    <w:p w14:paraId="26A80E84" w14:textId="77777777" w:rsidR="00211A25" w:rsidRDefault="00211A25" w:rsidP="0066420C">
      <w:pPr>
        <w:spacing w:after="0"/>
        <w:rPr>
          <w:rFonts w:cs="Arial"/>
          <w:sz w:val="20"/>
          <w:szCs w:val="20"/>
        </w:rPr>
      </w:pPr>
    </w:p>
    <w:p w14:paraId="5460806A" w14:textId="77777777" w:rsidR="00211A25" w:rsidRPr="006E6E6B" w:rsidRDefault="00211A25" w:rsidP="0066420C">
      <w:pPr>
        <w:spacing w:after="0"/>
        <w:rPr>
          <w:rFonts w:cs="Arial"/>
          <w:sz w:val="20"/>
          <w:szCs w:val="20"/>
        </w:rPr>
      </w:pPr>
    </w:p>
    <w:tbl>
      <w:tblPr>
        <w:tblStyle w:val="TableGrid"/>
        <w:tblW w:w="14400" w:type="dxa"/>
        <w:tblLayout w:type="fixed"/>
        <w:tblLook w:val="04A0" w:firstRow="1" w:lastRow="0" w:firstColumn="1" w:lastColumn="0" w:noHBand="0" w:noVBand="1"/>
      </w:tblPr>
      <w:tblGrid>
        <w:gridCol w:w="5046"/>
        <w:gridCol w:w="3274"/>
        <w:gridCol w:w="6080"/>
      </w:tblGrid>
      <w:tr w:rsidR="00211A25" w:rsidRPr="006E6E6B" w14:paraId="16D7DAEB" w14:textId="77777777" w:rsidTr="00211A25">
        <w:trPr>
          <w:cantSplit/>
          <w:tblHeader/>
        </w:trPr>
        <w:tc>
          <w:tcPr>
            <w:tcW w:w="14400" w:type="dxa"/>
            <w:gridSpan w:val="3"/>
            <w:shd w:val="clear" w:color="auto" w:fill="2E74B5" w:themeFill="accent1" w:themeFillShade="BF"/>
            <w:vAlign w:val="center"/>
          </w:tcPr>
          <w:p w14:paraId="485598E8" w14:textId="77777777" w:rsidR="00211A25" w:rsidRPr="006E6E6B" w:rsidRDefault="00211A25" w:rsidP="00211A25">
            <w:pPr>
              <w:spacing w:after="0"/>
              <w:jc w:val="center"/>
              <w:rPr>
                <w:rFonts w:cs="Arial"/>
                <w:b/>
                <w:sz w:val="20"/>
                <w:szCs w:val="20"/>
              </w:rPr>
            </w:pPr>
            <w:r w:rsidRPr="00C329A7">
              <w:rPr>
                <w:rFonts w:cs="Arial"/>
                <w:b/>
                <w:color w:val="FFFFFF" w:themeColor="background1"/>
                <w:sz w:val="22"/>
                <w:szCs w:val="20"/>
              </w:rPr>
              <w:lastRenderedPageBreak/>
              <w:t>6.11, R3</w:t>
            </w:r>
            <w:proofErr w:type="gramStart"/>
            <w:r w:rsidRPr="00C329A7">
              <w:rPr>
                <w:rFonts w:cs="Arial"/>
                <w:b/>
                <w:color w:val="FFFFFF" w:themeColor="background1"/>
                <w:sz w:val="22"/>
                <w:szCs w:val="20"/>
              </w:rPr>
              <w:t xml:space="preserve">. </w:t>
            </w:r>
            <w:proofErr w:type="gramEnd"/>
            <w:r w:rsidRPr="00C329A7">
              <w:rPr>
                <w:rFonts w:cs="Arial"/>
                <w:b/>
                <w:bCs/>
                <w:iCs/>
                <w:color w:val="FFFFFF" w:themeColor="background1"/>
                <w:sz w:val="22"/>
                <w:szCs w:val="20"/>
              </w:rPr>
              <w:t>TUPP</w:t>
            </w:r>
          </w:p>
        </w:tc>
      </w:tr>
      <w:tr w:rsidR="00211A25" w:rsidRPr="006E6E6B" w14:paraId="01494E7F" w14:textId="77777777" w:rsidTr="00211A25">
        <w:trPr>
          <w:cantSplit/>
          <w:tblHeader/>
        </w:trPr>
        <w:tc>
          <w:tcPr>
            <w:tcW w:w="5046" w:type="dxa"/>
            <w:shd w:val="clear" w:color="auto" w:fill="2E74B5" w:themeFill="accent1" w:themeFillShade="BF"/>
            <w:vAlign w:val="center"/>
          </w:tcPr>
          <w:p w14:paraId="71F62CA7" w14:textId="77777777" w:rsidR="00211A25" w:rsidRPr="006E6E6B" w:rsidRDefault="00211A25" w:rsidP="00211A25">
            <w:pPr>
              <w:spacing w:after="0"/>
              <w:jc w:val="center"/>
              <w:rPr>
                <w:rFonts w:cs="Arial"/>
                <w:b/>
                <w:sz w:val="20"/>
                <w:szCs w:val="20"/>
              </w:rPr>
            </w:pPr>
            <w:r w:rsidRPr="0096271E">
              <w:rPr>
                <w:rFonts w:cs="Arial"/>
                <w:b/>
                <w:color w:val="FFFFFF" w:themeColor="background1"/>
                <w:sz w:val="20"/>
                <w:szCs w:val="20"/>
              </w:rPr>
              <w:t>Areas Reviewed</w:t>
            </w:r>
          </w:p>
        </w:tc>
        <w:tc>
          <w:tcPr>
            <w:tcW w:w="3274" w:type="dxa"/>
            <w:shd w:val="clear" w:color="auto" w:fill="2E74B5" w:themeFill="accent1" w:themeFillShade="BF"/>
          </w:tcPr>
          <w:p w14:paraId="0C1C0738" w14:textId="77777777" w:rsidR="00211A25" w:rsidRPr="006E6E6B" w:rsidRDefault="00211A25" w:rsidP="00211A25">
            <w:pPr>
              <w:spacing w:after="0"/>
              <w:jc w:val="center"/>
              <w:rPr>
                <w:rFonts w:cs="Arial"/>
                <w:b/>
                <w:sz w:val="20"/>
                <w:szCs w:val="20"/>
              </w:rPr>
            </w:pPr>
            <w:r w:rsidRPr="0096271E">
              <w:rPr>
                <w:rFonts w:cs="Arial"/>
                <w:b/>
                <w:color w:val="FFFFFF" w:themeColor="background1"/>
                <w:sz w:val="20"/>
                <w:szCs w:val="20"/>
              </w:rPr>
              <w:t>PRH Requirement Met (Yes or No)</w:t>
            </w:r>
          </w:p>
        </w:tc>
        <w:tc>
          <w:tcPr>
            <w:tcW w:w="6080" w:type="dxa"/>
            <w:shd w:val="clear" w:color="auto" w:fill="2E74B5" w:themeFill="accent1" w:themeFillShade="BF"/>
          </w:tcPr>
          <w:p w14:paraId="2A4DAF42" w14:textId="77777777" w:rsidR="00211A25" w:rsidRPr="006E6E6B" w:rsidRDefault="00211A25" w:rsidP="00211A25">
            <w:pPr>
              <w:spacing w:after="0"/>
              <w:jc w:val="center"/>
              <w:rPr>
                <w:rFonts w:cs="Arial"/>
                <w:b/>
                <w:sz w:val="20"/>
                <w:szCs w:val="20"/>
              </w:rPr>
            </w:pPr>
            <w:r w:rsidRPr="0096271E">
              <w:rPr>
                <w:rFonts w:cs="Arial"/>
                <w:b/>
                <w:color w:val="FFFFFF" w:themeColor="background1"/>
                <w:sz w:val="20"/>
                <w:szCs w:val="20"/>
              </w:rPr>
              <w:t>Notes</w:t>
            </w:r>
          </w:p>
        </w:tc>
      </w:tr>
      <w:tr w:rsidR="00211A25" w:rsidRPr="006E6E6B" w14:paraId="7B93F80B" w14:textId="77777777" w:rsidTr="00211A25">
        <w:trPr>
          <w:cantSplit/>
        </w:trPr>
        <w:tc>
          <w:tcPr>
            <w:tcW w:w="5046" w:type="dxa"/>
          </w:tcPr>
          <w:p w14:paraId="7455179B" w14:textId="77777777" w:rsidR="00211A25" w:rsidRPr="006E6E6B" w:rsidRDefault="00211A25" w:rsidP="00211A25">
            <w:pPr>
              <w:spacing w:after="0" w:line="240" w:lineRule="auto"/>
              <w:ind w:hanging="20"/>
              <w:rPr>
                <w:rFonts w:cs="Arial"/>
                <w:sz w:val="20"/>
                <w:szCs w:val="20"/>
              </w:rPr>
            </w:pPr>
            <w:r w:rsidRPr="006E6E6B">
              <w:rPr>
                <w:rFonts w:cs="Arial"/>
                <w:sz w:val="20"/>
                <w:szCs w:val="20"/>
              </w:rPr>
              <w:t>Implement a program to prevent the onset of tobacco use and to promote tobacco-free environments and individuals</w:t>
            </w:r>
            <w:proofErr w:type="gramStart"/>
            <w:r w:rsidRPr="006E6E6B">
              <w:rPr>
                <w:rFonts w:cs="Arial"/>
                <w:sz w:val="20"/>
                <w:szCs w:val="20"/>
              </w:rPr>
              <w:t xml:space="preserve">. </w:t>
            </w:r>
            <w:proofErr w:type="gramEnd"/>
            <w:r w:rsidRPr="006E6E6B">
              <w:rPr>
                <w:rFonts w:cs="Arial"/>
                <w:sz w:val="20"/>
                <w:szCs w:val="20"/>
              </w:rPr>
              <w:t>To support this program, a TUPP Coordinator shall be appointed</w:t>
            </w:r>
            <w:proofErr w:type="gramStart"/>
            <w:r w:rsidRPr="006E6E6B">
              <w:rPr>
                <w:rFonts w:cs="Arial"/>
                <w:sz w:val="20"/>
                <w:szCs w:val="20"/>
              </w:rPr>
              <w:t xml:space="preserve">. </w:t>
            </w:r>
            <w:proofErr w:type="gramEnd"/>
            <w:r w:rsidRPr="006E6E6B">
              <w:rPr>
                <w:rFonts w:cs="Arial"/>
                <w:sz w:val="20"/>
                <w:szCs w:val="20"/>
              </w:rPr>
              <w:t>At a minimum this program shall include:</w:t>
            </w:r>
          </w:p>
        </w:tc>
        <w:tc>
          <w:tcPr>
            <w:tcW w:w="3274" w:type="dxa"/>
          </w:tcPr>
          <w:p w14:paraId="7F777B5C" w14:textId="77777777" w:rsidR="00211A25" w:rsidRPr="006E6E6B" w:rsidRDefault="00D72346" w:rsidP="00211A25">
            <w:pPr>
              <w:spacing w:after="0" w:line="240" w:lineRule="auto"/>
              <w:rPr>
                <w:rFonts w:cs="Arial"/>
                <w:sz w:val="20"/>
                <w:szCs w:val="20"/>
              </w:rPr>
            </w:pPr>
            <w:sdt>
              <w:sdtPr>
                <w:rPr>
                  <w:rFonts w:cs="Arial"/>
                  <w:sz w:val="28"/>
                  <w:szCs w:val="20"/>
                </w:rPr>
                <w:id w:val="1513038590"/>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223749862"/>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25C46CF0" w14:textId="77777777" w:rsidR="00211A25" w:rsidRPr="006E6E6B" w:rsidRDefault="00211A25" w:rsidP="00211A25">
            <w:pPr>
              <w:spacing w:after="0" w:line="240" w:lineRule="auto"/>
              <w:rPr>
                <w:rFonts w:cs="Arial"/>
                <w:sz w:val="20"/>
                <w:szCs w:val="20"/>
              </w:rPr>
            </w:pPr>
          </w:p>
        </w:tc>
      </w:tr>
      <w:tr w:rsidR="00211A25" w:rsidRPr="006E6E6B" w14:paraId="7E74E6BE" w14:textId="77777777" w:rsidTr="00211A25">
        <w:trPr>
          <w:cantSplit/>
        </w:trPr>
        <w:tc>
          <w:tcPr>
            <w:tcW w:w="5046" w:type="dxa"/>
          </w:tcPr>
          <w:p w14:paraId="769FBB6C"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Educational materials and activities that support delay and/or cessation of tobacco use;</w:t>
            </w:r>
          </w:p>
        </w:tc>
        <w:tc>
          <w:tcPr>
            <w:tcW w:w="3274" w:type="dxa"/>
          </w:tcPr>
          <w:p w14:paraId="68E62122" w14:textId="77777777" w:rsidR="00211A25" w:rsidRPr="006E6E6B" w:rsidRDefault="00D72346" w:rsidP="00211A25">
            <w:pPr>
              <w:spacing w:after="0" w:line="240" w:lineRule="auto"/>
              <w:rPr>
                <w:rFonts w:cs="Arial"/>
                <w:sz w:val="20"/>
                <w:szCs w:val="20"/>
              </w:rPr>
            </w:pPr>
            <w:sdt>
              <w:sdtPr>
                <w:rPr>
                  <w:rFonts w:cs="Arial"/>
                  <w:sz w:val="28"/>
                  <w:szCs w:val="20"/>
                </w:rPr>
                <w:id w:val="923693727"/>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2055600808"/>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5F91FBC7" w14:textId="77777777" w:rsidR="00211A25" w:rsidRPr="006E6E6B" w:rsidRDefault="00211A25" w:rsidP="00211A25">
            <w:pPr>
              <w:spacing w:after="0" w:line="240" w:lineRule="auto"/>
              <w:rPr>
                <w:rFonts w:cs="Arial"/>
                <w:sz w:val="20"/>
                <w:szCs w:val="20"/>
              </w:rPr>
            </w:pPr>
          </w:p>
        </w:tc>
      </w:tr>
      <w:tr w:rsidR="00211A25" w:rsidRPr="006E6E6B" w14:paraId="78CEB38A" w14:textId="77777777" w:rsidTr="00211A25">
        <w:trPr>
          <w:cantSplit/>
        </w:trPr>
        <w:tc>
          <w:tcPr>
            <w:tcW w:w="5046" w:type="dxa"/>
          </w:tcPr>
          <w:p w14:paraId="65C504FA"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A smoke-free, tobacco-free environment that prohibits the use of all tobacco products in center buildings and center-operated vehicles;</w:t>
            </w:r>
          </w:p>
        </w:tc>
        <w:tc>
          <w:tcPr>
            <w:tcW w:w="3274" w:type="dxa"/>
          </w:tcPr>
          <w:p w14:paraId="525CD1B2" w14:textId="77777777" w:rsidR="00211A25" w:rsidRPr="006E6E6B" w:rsidRDefault="00D72346" w:rsidP="00211A25">
            <w:pPr>
              <w:spacing w:after="0" w:line="240" w:lineRule="auto"/>
              <w:rPr>
                <w:rFonts w:cs="Arial"/>
                <w:sz w:val="20"/>
                <w:szCs w:val="20"/>
              </w:rPr>
            </w:pPr>
            <w:sdt>
              <w:sdtPr>
                <w:rPr>
                  <w:rFonts w:cs="Arial"/>
                  <w:sz w:val="28"/>
                  <w:szCs w:val="20"/>
                </w:rPr>
                <w:id w:val="370733947"/>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694270112"/>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4DE58290" w14:textId="77777777" w:rsidR="00211A25" w:rsidRPr="006E6E6B" w:rsidRDefault="00211A25" w:rsidP="00211A25">
            <w:pPr>
              <w:spacing w:after="0" w:line="240" w:lineRule="auto"/>
              <w:rPr>
                <w:rFonts w:cs="Arial"/>
                <w:sz w:val="20"/>
                <w:szCs w:val="20"/>
              </w:rPr>
            </w:pPr>
          </w:p>
        </w:tc>
      </w:tr>
      <w:tr w:rsidR="00211A25" w:rsidRPr="006E6E6B" w14:paraId="731FFB8E" w14:textId="77777777" w:rsidTr="00211A25">
        <w:trPr>
          <w:cantSplit/>
        </w:trPr>
        <w:tc>
          <w:tcPr>
            <w:tcW w:w="5046" w:type="dxa"/>
          </w:tcPr>
          <w:p w14:paraId="2CCA9E2F"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 xml:space="preserve">Designated outdoor </w:t>
            </w:r>
            <w:r>
              <w:rPr>
                <w:rFonts w:cs="Arial"/>
                <w:sz w:val="20"/>
                <w:szCs w:val="20"/>
              </w:rPr>
              <w:t>tobacco use</w:t>
            </w:r>
            <w:r w:rsidRPr="006E6E6B">
              <w:rPr>
                <w:rFonts w:cs="Arial"/>
                <w:sz w:val="20"/>
                <w:szCs w:val="20"/>
              </w:rPr>
              <w:t xml:space="preserve"> areas located a minimum of 25 feet, or as required by state law, away from the building entrance;</w:t>
            </w:r>
          </w:p>
        </w:tc>
        <w:tc>
          <w:tcPr>
            <w:tcW w:w="3274" w:type="dxa"/>
          </w:tcPr>
          <w:p w14:paraId="74233E06" w14:textId="77777777" w:rsidR="00211A25" w:rsidRPr="006E6E6B" w:rsidRDefault="00D72346" w:rsidP="00211A25">
            <w:pPr>
              <w:spacing w:after="0" w:line="240" w:lineRule="auto"/>
              <w:rPr>
                <w:rFonts w:cs="Arial"/>
                <w:sz w:val="20"/>
                <w:szCs w:val="20"/>
              </w:rPr>
            </w:pPr>
            <w:sdt>
              <w:sdtPr>
                <w:rPr>
                  <w:rFonts w:cs="Arial"/>
                  <w:sz w:val="28"/>
                  <w:szCs w:val="20"/>
                </w:rPr>
                <w:id w:val="-1915617276"/>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79729000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070F5AED" w14:textId="77777777" w:rsidR="00211A25" w:rsidRPr="006E6E6B" w:rsidRDefault="00211A25" w:rsidP="00211A25">
            <w:pPr>
              <w:spacing w:after="0" w:line="240" w:lineRule="auto"/>
              <w:rPr>
                <w:rFonts w:cs="Arial"/>
                <w:sz w:val="20"/>
                <w:szCs w:val="20"/>
              </w:rPr>
            </w:pPr>
          </w:p>
        </w:tc>
      </w:tr>
      <w:tr w:rsidR="00211A25" w:rsidRPr="006E6E6B" w14:paraId="4B92E10D" w14:textId="77777777" w:rsidTr="00211A25">
        <w:trPr>
          <w:cantSplit/>
        </w:trPr>
        <w:tc>
          <w:tcPr>
            <w:tcW w:w="5046" w:type="dxa"/>
          </w:tcPr>
          <w:p w14:paraId="2D025F0A"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Prohibition of the sale of tobacco products on center;</w:t>
            </w:r>
          </w:p>
        </w:tc>
        <w:tc>
          <w:tcPr>
            <w:tcW w:w="3274" w:type="dxa"/>
          </w:tcPr>
          <w:p w14:paraId="4F04BE33" w14:textId="77777777" w:rsidR="00211A25" w:rsidRPr="006E6E6B" w:rsidRDefault="00D72346" w:rsidP="00211A25">
            <w:pPr>
              <w:spacing w:after="0" w:line="240" w:lineRule="auto"/>
              <w:rPr>
                <w:rFonts w:cs="Arial"/>
                <w:sz w:val="20"/>
                <w:szCs w:val="20"/>
              </w:rPr>
            </w:pPr>
            <w:sdt>
              <w:sdtPr>
                <w:rPr>
                  <w:rFonts w:cs="Arial"/>
                  <w:sz w:val="28"/>
                  <w:szCs w:val="20"/>
                </w:rPr>
                <w:id w:val="958379145"/>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17631588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040193E1" w14:textId="77777777" w:rsidR="00211A25" w:rsidRPr="006E6E6B" w:rsidRDefault="00211A25" w:rsidP="00211A25">
            <w:pPr>
              <w:spacing w:after="0" w:line="240" w:lineRule="auto"/>
              <w:rPr>
                <w:rFonts w:cs="Arial"/>
                <w:sz w:val="20"/>
                <w:szCs w:val="20"/>
              </w:rPr>
            </w:pPr>
          </w:p>
        </w:tc>
      </w:tr>
      <w:tr w:rsidR="00211A25" w:rsidRPr="006E6E6B" w14:paraId="108CA1AA" w14:textId="77777777" w:rsidTr="00211A25">
        <w:trPr>
          <w:cantSplit/>
        </w:trPr>
        <w:tc>
          <w:tcPr>
            <w:tcW w:w="5046" w:type="dxa"/>
          </w:tcPr>
          <w:p w14:paraId="5CD0800B"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Adherence to federal and state laws regarding the use of tobacco products by minors;</w:t>
            </w:r>
          </w:p>
        </w:tc>
        <w:tc>
          <w:tcPr>
            <w:tcW w:w="3274" w:type="dxa"/>
          </w:tcPr>
          <w:p w14:paraId="45CD1B69" w14:textId="77777777" w:rsidR="00211A25" w:rsidRPr="006E6E6B" w:rsidRDefault="00D72346" w:rsidP="00211A25">
            <w:pPr>
              <w:spacing w:after="0" w:line="240" w:lineRule="auto"/>
              <w:rPr>
                <w:rFonts w:cs="Arial"/>
                <w:sz w:val="20"/>
                <w:szCs w:val="20"/>
              </w:rPr>
            </w:pPr>
            <w:sdt>
              <w:sdtPr>
                <w:rPr>
                  <w:rFonts w:cs="Arial"/>
                  <w:sz w:val="28"/>
                  <w:szCs w:val="20"/>
                </w:rPr>
                <w:id w:val="-1372761031"/>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1650407136"/>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68A156D2" w14:textId="77777777" w:rsidR="00211A25" w:rsidRPr="006E6E6B" w:rsidRDefault="00211A25" w:rsidP="00211A25">
            <w:pPr>
              <w:spacing w:after="0" w:line="240" w:lineRule="auto"/>
              <w:rPr>
                <w:rFonts w:cs="Arial"/>
                <w:sz w:val="20"/>
                <w:szCs w:val="20"/>
              </w:rPr>
            </w:pPr>
          </w:p>
        </w:tc>
      </w:tr>
      <w:tr w:rsidR="00211A25" w:rsidRPr="006E6E6B" w14:paraId="6CBAFCDA" w14:textId="77777777" w:rsidTr="00211A25">
        <w:trPr>
          <w:cantSplit/>
        </w:trPr>
        <w:tc>
          <w:tcPr>
            <w:tcW w:w="5046" w:type="dxa"/>
          </w:tcPr>
          <w:p w14:paraId="7E22B565"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Minors who use tobacco products shall be referred to the TUPP;</w:t>
            </w:r>
          </w:p>
        </w:tc>
        <w:tc>
          <w:tcPr>
            <w:tcW w:w="3274" w:type="dxa"/>
          </w:tcPr>
          <w:p w14:paraId="1495DE34" w14:textId="77777777" w:rsidR="00211A25" w:rsidRPr="006E6E6B" w:rsidRDefault="00D72346" w:rsidP="00211A25">
            <w:pPr>
              <w:spacing w:after="0" w:line="240" w:lineRule="auto"/>
              <w:rPr>
                <w:rFonts w:cs="Arial"/>
                <w:sz w:val="20"/>
                <w:szCs w:val="20"/>
              </w:rPr>
            </w:pPr>
            <w:sdt>
              <w:sdtPr>
                <w:rPr>
                  <w:rFonts w:cs="Arial"/>
                  <w:sz w:val="28"/>
                  <w:szCs w:val="20"/>
                </w:rPr>
                <w:id w:val="255097203"/>
                <w14:checkbox>
                  <w14:checked w14:val="0"/>
                  <w14:checkedState w14:val="2612" w14:font="MS Gothic"/>
                  <w14:uncheckedState w14:val="2610" w14:font="MS Gothic"/>
                </w14:checkbox>
              </w:sdtPr>
              <w:sdtEndPr/>
              <w:sdtContent>
                <w:r w:rsidR="00211A25" w:rsidRPr="00C51A4F">
                  <w:rPr>
                    <w:rFonts w:ascii="Segoe UI Symbol" w:eastAsia="MS Gothic" w:hAnsi="Segoe UI Symbol" w:cs="Segoe UI Symbol"/>
                    <w:sz w:val="28"/>
                    <w:szCs w:val="20"/>
                  </w:rPr>
                  <w:t>☐</w:t>
                </w:r>
              </w:sdtContent>
            </w:sdt>
            <w:r w:rsidR="00211A25" w:rsidRPr="00C51A4F">
              <w:rPr>
                <w:rFonts w:cs="Arial"/>
                <w:sz w:val="28"/>
                <w:szCs w:val="20"/>
              </w:rPr>
              <w:t xml:space="preserve">  Yes</w:t>
            </w:r>
            <w:r w:rsidR="00211A25" w:rsidRPr="00C51A4F">
              <w:rPr>
                <w:rFonts w:cs="Arial"/>
                <w:sz w:val="28"/>
                <w:szCs w:val="20"/>
              </w:rPr>
              <w:tab/>
            </w:r>
            <w:sdt>
              <w:sdtPr>
                <w:rPr>
                  <w:rFonts w:cs="Arial"/>
                  <w:sz w:val="28"/>
                  <w:szCs w:val="20"/>
                </w:rPr>
                <w:id w:val="-2021005514"/>
                <w14:checkbox>
                  <w14:checked w14:val="0"/>
                  <w14:checkedState w14:val="2612" w14:font="MS Gothic"/>
                  <w14:uncheckedState w14:val="2610" w14:font="MS Gothic"/>
                </w14:checkbox>
              </w:sdtPr>
              <w:sdtEndPr/>
              <w:sdtContent>
                <w:r w:rsidR="00211A25">
                  <w:rPr>
                    <w:rFonts w:ascii="MS Gothic" w:eastAsia="MS Gothic" w:hAnsi="MS Gothic" w:cs="Arial" w:hint="eastAsia"/>
                    <w:sz w:val="28"/>
                    <w:szCs w:val="20"/>
                  </w:rPr>
                  <w:t>☐</w:t>
                </w:r>
              </w:sdtContent>
            </w:sdt>
            <w:r w:rsidR="00211A25" w:rsidRPr="00C51A4F">
              <w:rPr>
                <w:rFonts w:cs="Arial"/>
                <w:sz w:val="28"/>
                <w:szCs w:val="20"/>
              </w:rPr>
              <w:t xml:space="preserve">  No</w:t>
            </w:r>
          </w:p>
        </w:tc>
        <w:tc>
          <w:tcPr>
            <w:tcW w:w="6080" w:type="dxa"/>
          </w:tcPr>
          <w:p w14:paraId="547A23C4" w14:textId="77777777" w:rsidR="00211A25" w:rsidRPr="006E6E6B" w:rsidRDefault="00211A25" w:rsidP="00211A25">
            <w:pPr>
              <w:spacing w:after="0" w:line="240" w:lineRule="auto"/>
              <w:rPr>
                <w:rFonts w:cs="Arial"/>
                <w:sz w:val="20"/>
                <w:szCs w:val="20"/>
              </w:rPr>
            </w:pPr>
          </w:p>
        </w:tc>
      </w:tr>
      <w:tr w:rsidR="00211A25" w:rsidRPr="006E6E6B" w14:paraId="061CFAAC" w14:textId="77777777" w:rsidTr="00211A25">
        <w:trPr>
          <w:cantSplit/>
        </w:trPr>
        <w:tc>
          <w:tcPr>
            <w:tcW w:w="5046" w:type="dxa"/>
          </w:tcPr>
          <w:p w14:paraId="5C83318D" w14:textId="77777777" w:rsidR="00211A25" w:rsidRPr="006E6E6B" w:rsidRDefault="00211A25" w:rsidP="00211A25">
            <w:pPr>
              <w:pStyle w:val="ListParagraph"/>
              <w:numPr>
                <w:ilvl w:val="0"/>
                <w:numId w:val="32"/>
              </w:numPr>
              <w:spacing w:after="0" w:line="240" w:lineRule="auto"/>
              <w:rPr>
                <w:rFonts w:cs="Arial"/>
                <w:sz w:val="20"/>
                <w:szCs w:val="20"/>
              </w:rPr>
            </w:pPr>
            <w:r w:rsidRPr="006E6E6B">
              <w:rPr>
                <w:rFonts w:cs="Arial"/>
                <w:sz w:val="20"/>
                <w:szCs w:val="20"/>
              </w:rPr>
              <w:t>All services provided should be documented in the SHR.</w:t>
            </w:r>
          </w:p>
        </w:tc>
        <w:tc>
          <w:tcPr>
            <w:tcW w:w="3274" w:type="dxa"/>
          </w:tcPr>
          <w:p w14:paraId="3010DFE4" w14:textId="77777777" w:rsidR="00211A25" w:rsidRPr="006E6E6B" w:rsidRDefault="00211A25" w:rsidP="00211A25">
            <w:pPr>
              <w:spacing w:after="0" w:line="240" w:lineRule="auto"/>
              <w:rPr>
                <w:rFonts w:cs="Arial"/>
                <w:sz w:val="20"/>
                <w:szCs w:val="20"/>
              </w:rPr>
            </w:pPr>
          </w:p>
        </w:tc>
        <w:tc>
          <w:tcPr>
            <w:tcW w:w="6080" w:type="dxa"/>
          </w:tcPr>
          <w:p w14:paraId="1269F65D" w14:textId="77777777" w:rsidR="00211A25" w:rsidRPr="006E6E6B" w:rsidRDefault="00211A25" w:rsidP="00211A25">
            <w:pPr>
              <w:spacing w:after="0" w:line="240" w:lineRule="auto"/>
              <w:rPr>
                <w:rFonts w:cs="Arial"/>
                <w:sz w:val="20"/>
                <w:szCs w:val="20"/>
              </w:rPr>
            </w:pPr>
          </w:p>
        </w:tc>
      </w:tr>
      <w:tr w:rsidR="00211A25" w:rsidRPr="006E6E6B" w14:paraId="7A9A708D" w14:textId="77777777" w:rsidTr="00211A25">
        <w:trPr>
          <w:cantSplit/>
        </w:trPr>
        <w:tc>
          <w:tcPr>
            <w:tcW w:w="14400" w:type="dxa"/>
            <w:gridSpan w:val="3"/>
          </w:tcPr>
          <w:p w14:paraId="20C94465" w14:textId="77777777" w:rsidR="00211A25" w:rsidRDefault="00211A25" w:rsidP="00211A25">
            <w:pPr>
              <w:spacing w:after="0" w:line="240" w:lineRule="auto"/>
              <w:rPr>
                <w:rFonts w:cs="Arial"/>
                <w:b/>
                <w:sz w:val="20"/>
                <w:szCs w:val="20"/>
              </w:rPr>
            </w:pPr>
            <w:r>
              <w:rPr>
                <w:rFonts w:cs="Arial"/>
                <w:b/>
                <w:sz w:val="20"/>
                <w:szCs w:val="20"/>
              </w:rPr>
              <w:t>6.11, R3</w:t>
            </w:r>
            <w:proofErr w:type="gramStart"/>
            <w:r>
              <w:rPr>
                <w:rFonts w:cs="Arial"/>
                <w:b/>
                <w:sz w:val="20"/>
                <w:szCs w:val="20"/>
              </w:rPr>
              <w:t xml:space="preserve">. </w:t>
            </w:r>
            <w:proofErr w:type="gramEnd"/>
            <w:r>
              <w:rPr>
                <w:rFonts w:cs="Arial"/>
                <w:b/>
                <w:sz w:val="20"/>
                <w:szCs w:val="20"/>
              </w:rPr>
              <w:t>Additional Notes:</w:t>
            </w:r>
          </w:p>
          <w:p w14:paraId="64519B19" w14:textId="77777777" w:rsidR="00211A25" w:rsidRDefault="00211A25" w:rsidP="00211A25">
            <w:pPr>
              <w:spacing w:after="0" w:line="240" w:lineRule="auto"/>
              <w:rPr>
                <w:rFonts w:cs="Arial"/>
                <w:b/>
                <w:sz w:val="20"/>
                <w:szCs w:val="20"/>
              </w:rPr>
            </w:pPr>
          </w:p>
          <w:p w14:paraId="29B80811" w14:textId="77777777" w:rsidR="00211A25" w:rsidRDefault="00211A25" w:rsidP="00211A25">
            <w:pPr>
              <w:spacing w:after="0" w:line="240" w:lineRule="auto"/>
              <w:rPr>
                <w:rFonts w:cs="Arial"/>
                <w:b/>
                <w:sz w:val="20"/>
                <w:szCs w:val="20"/>
              </w:rPr>
            </w:pPr>
          </w:p>
          <w:p w14:paraId="141A42EE" w14:textId="77777777" w:rsidR="00211A25" w:rsidRDefault="00211A25" w:rsidP="00211A25">
            <w:pPr>
              <w:spacing w:after="0" w:line="240" w:lineRule="auto"/>
              <w:rPr>
                <w:rFonts w:cs="Arial"/>
                <w:b/>
                <w:sz w:val="20"/>
                <w:szCs w:val="20"/>
              </w:rPr>
            </w:pPr>
          </w:p>
          <w:p w14:paraId="4E865444" w14:textId="77777777" w:rsidR="00211A25" w:rsidRDefault="00211A25" w:rsidP="00211A25">
            <w:pPr>
              <w:spacing w:after="0" w:line="240" w:lineRule="auto"/>
              <w:rPr>
                <w:rFonts w:cs="Arial"/>
                <w:b/>
                <w:sz w:val="20"/>
                <w:szCs w:val="20"/>
              </w:rPr>
            </w:pPr>
          </w:p>
          <w:p w14:paraId="125B8A33" w14:textId="77777777" w:rsidR="00211A25" w:rsidRDefault="00211A25" w:rsidP="00211A25">
            <w:pPr>
              <w:spacing w:after="0" w:line="240" w:lineRule="auto"/>
              <w:rPr>
                <w:rFonts w:cs="Arial"/>
                <w:b/>
                <w:sz w:val="20"/>
                <w:szCs w:val="20"/>
              </w:rPr>
            </w:pPr>
          </w:p>
          <w:p w14:paraId="5CD183AB" w14:textId="77777777" w:rsidR="00211A25" w:rsidRDefault="00211A25" w:rsidP="00211A25">
            <w:pPr>
              <w:spacing w:after="0" w:line="240" w:lineRule="auto"/>
              <w:rPr>
                <w:rFonts w:cs="Arial"/>
                <w:b/>
                <w:sz w:val="20"/>
                <w:szCs w:val="20"/>
              </w:rPr>
            </w:pPr>
          </w:p>
          <w:p w14:paraId="6CB5195A" w14:textId="77777777" w:rsidR="00211A25" w:rsidRPr="006E6E6B" w:rsidRDefault="00211A25" w:rsidP="00211A25">
            <w:pPr>
              <w:spacing w:after="0" w:line="240" w:lineRule="auto"/>
              <w:rPr>
                <w:rFonts w:cs="Arial"/>
                <w:sz w:val="20"/>
                <w:szCs w:val="20"/>
              </w:rPr>
            </w:pPr>
          </w:p>
        </w:tc>
      </w:tr>
    </w:tbl>
    <w:p w14:paraId="2656E5BE" w14:textId="77777777" w:rsidR="002628E9" w:rsidRDefault="002628E9" w:rsidP="00482A14">
      <w:pPr>
        <w:spacing w:after="0"/>
        <w:rPr>
          <w:rFonts w:cs="Arial"/>
          <w:sz w:val="20"/>
          <w:szCs w:val="20"/>
        </w:rPr>
      </w:pPr>
    </w:p>
    <w:p w14:paraId="6EB876AC" w14:textId="77777777" w:rsidR="002628E9" w:rsidRDefault="002628E9" w:rsidP="00482A14">
      <w:pPr>
        <w:spacing w:after="0"/>
        <w:rPr>
          <w:rFonts w:cs="Arial"/>
          <w:sz w:val="20"/>
          <w:szCs w:val="20"/>
        </w:rPr>
      </w:pPr>
    </w:p>
    <w:p w14:paraId="35AD9DB8" w14:textId="77777777" w:rsidR="002628E9" w:rsidRDefault="002628E9" w:rsidP="00482A14">
      <w:pPr>
        <w:spacing w:after="0"/>
        <w:rPr>
          <w:rFonts w:cs="Arial"/>
          <w:sz w:val="20"/>
          <w:szCs w:val="20"/>
        </w:rPr>
      </w:pPr>
    </w:p>
    <w:p w14:paraId="608871C9" w14:textId="77777777" w:rsidR="002628E9" w:rsidRDefault="002628E9" w:rsidP="00482A14">
      <w:pPr>
        <w:spacing w:after="0"/>
        <w:rPr>
          <w:rFonts w:cs="Arial"/>
          <w:sz w:val="20"/>
          <w:szCs w:val="20"/>
        </w:rPr>
      </w:pPr>
    </w:p>
    <w:p w14:paraId="6D8212F8" w14:textId="77777777" w:rsidR="002628E9" w:rsidRDefault="002628E9" w:rsidP="00482A14">
      <w:pPr>
        <w:spacing w:after="0"/>
        <w:rPr>
          <w:rFonts w:cs="Arial"/>
          <w:sz w:val="20"/>
          <w:szCs w:val="20"/>
        </w:rPr>
      </w:pPr>
    </w:p>
    <w:p w14:paraId="321EA3F6" w14:textId="77777777" w:rsidR="002628E9" w:rsidRDefault="002628E9" w:rsidP="00482A14">
      <w:pPr>
        <w:spacing w:after="0"/>
        <w:rPr>
          <w:rFonts w:cs="Arial"/>
          <w:sz w:val="20"/>
          <w:szCs w:val="20"/>
        </w:rPr>
      </w:pPr>
    </w:p>
    <w:p w14:paraId="5C84F58C" w14:textId="77777777" w:rsidR="002628E9" w:rsidRDefault="002628E9" w:rsidP="00482A14">
      <w:pPr>
        <w:spacing w:after="0"/>
        <w:rPr>
          <w:rFonts w:cs="Arial"/>
          <w:sz w:val="20"/>
          <w:szCs w:val="20"/>
        </w:rPr>
      </w:pPr>
    </w:p>
    <w:p w14:paraId="73CCEC40" w14:textId="77777777" w:rsidR="002628E9" w:rsidRDefault="002628E9"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5215"/>
        <w:gridCol w:w="9185"/>
      </w:tblGrid>
      <w:tr w:rsidR="00082FCE" w:rsidRPr="006E6E6B" w14:paraId="3F6EEECC" w14:textId="77777777" w:rsidTr="0065026C">
        <w:trPr>
          <w:cantSplit/>
          <w:tblHeader/>
        </w:trPr>
        <w:tc>
          <w:tcPr>
            <w:tcW w:w="14400" w:type="dxa"/>
            <w:gridSpan w:val="2"/>
            <w:shd w:val="clear" w:color="auto" w:fill="2E74B5" w:themeFill="accent1" w:themeFillShade="BF"/>
            <w:vAlign w:val="center"/>
          </w:tcPr>
          <w:p w14:paraId="59BCEA22" w14:textId="77777777" w:rsidR="00082FCE" w:rsidRPr="00517D4F" w:rsidRDefault="00082FCE" w:rsidP="00082FCE">
            <w:pPr>
              <w:spacing w:after="0"/>
              <w:jc w:val="center"/>
              <w:rPr>
                <w:rFonts w:cs="Arial"/>
                <w:b/>
                <w:sz w:val="22"/>
                <w:szCs w:val="20"/>
              </w:rPr>
            </w:pPr>
            <w:r w:rsidRPr="00517D4F">
              <w:rPr>
                <w:rFonts w:cs="Arial"/>
                <w:b/>
                <w:color w:val="FFFFFF" w:themeColor="background1"/>
                <w:sz w:val="22"/>
                <w:szCs w:val="20"/>
              </w:rPr>
              <w:lastRenderedPageBreak/>
              <w:t>6.11, R6</w:t>
            </w:r>
            <w:proofErr w:type="gramStart"/>
            <w:r w:rsidRPr="00517D4F">
              <w:rPr>
                <w:rFonts w:cs="Arial"/>
                <w:b/>
                <w:color w:val="FFFFFF" w:themeColor="background1"/>
                <w:sz w:val="22"/>
                <w:szCs w:val="20"/>
              </w:rPr>
              <w:t xml:space="preserve">. </w:t>
            </w:r>
            <w:proofErr w:type="gramEnd"/>
            <w:r w:rsidRPr="00517D4F">
              <w:rPr>
                <w:rFonts w:cs="Arial"/>
                <w:b/>
                <w:bCs/>
                <w:iCs/>
                <w:color w:val="FFFFFF" w:themeColor="background1"/>
                <w:sz w:val="22"/>
                <w:szCs w:val="20"/>
              </w:rPr>
              <w:t>Sexual Assault Prevention and Response</w:t>
            </w:r>
          </w:p>
        </w:tc>
      </w:tr>
      <w:tr w:rsidR="006A3B7B" w:rsidRPr="006E6E6B" w14:paraId="0010BABB" w14:textId="77777777" w:rsidTr="006B1259">
        <w:tblPrEx>
          <w:tblCellMar>
            <w:top w:w="29" w:type="dxa"/>
            <w:left w:w="29" w:type="dxa"/>
            <w:bottom w:w="29" w:type="dxa"/>
            <w:right w:w="29" w:type="dxa"/>
          </w:tblCellMar>
        </w:tblPrEx>
        <w:trPr>
          <w:cantSplit/>
        </w:trPr>
        <w:tc>
          <w:tcPr>
            <w:tcW w:w="5215" w:type="dxa"/>
          </w:tcPr>
          <w:p w14:paraId="7D2FBE0F" w14:textId="71BD8C2B" w:rsidR="006A3B7B" w:rsidRPr="00517D4F" w:rsidRDefault="006A3B7B" w:rsidP="000A3896">
            <w:pPr>
              <w:spacing w:after="0" w:line="240" w:lineRule="auto"/>
              <w:rPr>
                <w:rFonts w:cs="Arial"/>
                <w:sz w:val="22"/>
                <w:szCs w:val="20"/>
              </w:rPr>
            </w:pPr>
            <w:r w:rsidRPr="00517D4F">
              <w:rPr>
                <w:rFonts w:cs="Arial"/>
                <w:sz w:val="22"/>
                <w:szCs w:val="20"/>
              </w:rPr>
              <w:t xml:space="preserve">SART </w:t>
            </w:r>
            <w:r w:rsidR="000A3896" w:rsidRPr="00517D4F">
              <w:rPr>
                <w:rFonts w:cs="Arial"/>
                <w:sz w:val="22"/>
                <w:szCs w:val="20"/>
              </w:rPr>
              <w:t>c</w:t>
            </w:r>
            <w:r w:rsidRPr="00517D4F">
              <w:rPr>
                <w:rFonts w:cs="Arial"/>
                <w:sz w:val="22"/>
                <w:szCs w:val="20"/>
              </w:rPr>
              <w:t>oordinator:</w:t>
            </w:r>
          </w:p>
        </w:tc>
        <w:tc>
          <w:tcPr>
            <w:tcW w:w="9185" w:type="dxa"/>
          </w:tcPr>
          <w:p w14:paraId="257EED78" w14:textId="77777777" w:rsidR="006A3B7B" w:rsidRDefault="006A3B7B" w:rsidP="00B14600">
            <w:pPr>
              <w:spacing w:after="0" w:line="240" w:lineRule="auto"/>
              <w:rPr>
                <w:rFonts w:cs="Arial"/>
                <w:sz w:val="22"/>
                <w:szCs w:val="20"/>
              </w:rPr>
            </w:pPr>
          </w:p>
          <w:p w14:paraId="2B9B4E1F" w14:textId="77777777" w:rsidR="006B1259" w:rsidRPr="00517D4F" w:rsidRDefault="006B1259" w:rsidP="00B14600">
            <w:pPr>
              <w:spacing w:after="0" w:line="240" w:lineRule="auto"/>
              <w:rPr>
                <w:rFonts w:cs="Arial"/>
                <w:sz w:val="22"/>
                <w:szCs w:val="20"/>
              </w:rPr>
            </w:pPr>
          </w:p>
        </w:tc>
      </w:tr>
      <w:tr w:rsidR="006A3B7B" w:rsidRPr="006E6E6B" w14:paraId="507D7B5F" w14:textId="77777777" w:rsidTr="006B1259">
        <w:tblPrEx>
          <w:tblCellMar>
            <w:top w:w="29" w:type="dxa"/>
            <w:left w:w="29" w:type="dxa"/>
            <w:bottom w:w="29" w:type="dxa"/>
            <w:right w:w="29" w:type="dxa"/>
          </w:tblCellMar>
        </w:tblPrEx>
        <w:trPr>
          <w:cantSplit/>
        </w:trPr>
        <w:tc>
          <w:tcPr>
            <w:tcW w:w="5215" w:type="dxa"/>
          </w:tcPr>
          <w:p w14:paraId="1CD845A4" w14:textId="024740E3" w:rsidR="006A3B7B" w:rsidRPr="00D744D7" w:rsidRDefault="006A3B7B" w:rsidP="00335DD1">
            <w:pPr>
              <w:spacing w:after="0" w:line="240" w:lineRule="auto"/>
              <w:rPr>
                <w:rFonts w:cs="Arial"/>
                <w:color w:val="FF0000"/>
                <w:sz w:val="22"/>
                <w:szCs w:val="20"/>
              </w:rPr>
            </w:pPr>
            <w:r w:rsidRPr="00517D4F">
              <w:rPr>
                <w:rFonts w:cs="Arial"/>
                <w:sz w:val="22"/>
                <w:szCs w:val="20"/>
              </w:rPr>
              <w:t>SART team members</w:t>
            </w:r>
            <w:r w:rsidR="00335DD1">
              <w:rPr>
                <w:rFonts w:cs="Arial"/>
                <w:sz w:val="22"/>
                <w:szCs w:val="20"/>
              </w:rPr>
              <w:t xml:space="preserve"> (</w:t>
            </w:r>
            <w:r w:rsidR="00335DD1" w:rsidRPr="00335DD1">
              <w:rPr>
                <w:rFonts w:cs="Arial"/>
                <w:i/>
                <w:sz w:val="18"/>
                <w:szCs w:val="20"/>
              </w:rPr>
              <w:t>select those the center has selected to be part of the team</w:t>
            </w:r>
            <w:r w:rsidR="00335DD1">
              <w:rPr>
                <w:rFonts w:cs="Arial"/>
                <w:i/>
                <w:sz w:val="18"/>
                <w:szCs w:val="20"/>
              </w:rPr>
              <w:t xml:space="preserve"> – no </w:t>
            </w:r>
            <w:r w:rsidR="00391EAC">
              <w:rPr>
                <w:rFonts w:cs="Arial"/>
                <w:i/>
                <w:sz w:val="18"/>
                <w:szCs w:val="20"/>
              </w:rPr>
              <w:t>e</w:t>
            </w:r>
            <w:r w:rsidR="00335DD1">
              <w:rPr>
                <w:rFonts w:cs="Arial"/>
                <w:i/>
                <w:sz w:val="18"/>
                <w:szCs w:val="20"/>
              </w:rPr>
              <w:t>PRH required composition</w:t>
            </w:r>
            <w:r w:rsidR="00335DD1">
              <w:rPr>
                <w:rFonts w:cs="Arial"/>
                <w:sz w:val="22"/>
                <w:szCs w:val="20"/>
              </w:rPr>
              <w:t>)</w:t>
            </w:r>
            <w:r w:rsidRPr="00517D4F">
              <w:rPr>
                <w:rFonts w:cs="Arial"/>
                <w:sz w:val="22"/>
                <w:szCs w:val="20"/>
              </w:rPr>
              <w:t>:</w:t>
            </w:r>
            <w:r w:rsidR="00D744D7">
              <w:rPr>
                <w:rFonts w:cs="Arial"/>
                <w:sz w:val="22"/>
                <w:szCs w:val="20"/>
              </w:rPr>
              <w:t xml:space="preserve"> </w:t>
            </w:r>
            <w:r w:rsidR="005256CF">
              <w:rPr>
                <w:rFonts w:cs="Arial"/>
                <w:sz w:val="22"/>
                <w:szCs w:val="20"/>
              </w:rPr>
              <w:t xml:space="preserve"> </w:t>
            </w:r>
          </w:p>
        </w:tc>
        <w:tc>
          <w:tcPr>
            <w:tcW w:w="9185" w:type="dxa"/>
          </w:tcPr>
          <w:p w14:paraId="62B293DE" w14:textId="2CA9C539" w:rsidR="00A67841" w:rsidRPr="00A67841" w:rsidRDefault="00D72346" w:rsidP="00A67841">
            <w:pPr>
              <w:spacing w:after="0" w:line="240" w:lineRule="auto"/>
              <w:rPr>
                <w:rFonts w:cs="Arial"/>
                <w:sz w:val="22"/>
                <w:szCs w:val="20"/>
              </w:rPr>
            </w:pPr>
            <w:sdt>
              <w:sdtPr>
                <w:rPr>
                  <w:rFonts w:cs="Arial"/>
                  <w:sz w:val="22"/>
                  <w:szCs w:val="20"/>
                </w:rPr>
                <w:id w:val="1574854656"/>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HMW</w:t>
            </w:r>
            <w:r w:rsidR="00A67841" w:rsidRPr="00A67841">
              <w:rPr>
                <w:rFonts w:cs="Arial"/>
                <w:sz w:val="22"/>
                <w:szCs w:val="20"/>
              </w:rPr>
              <w:tab/>
            </w:r>
            <w:sdt>
              <w:sdtPr>
                <w:rPr>
                  <w:rFonts w:cs="Arial"/>
                  <w:sz w:val="22"/>
                  <w:szCs w:val="20"/>
                </w:rPr>
                <w:id w:val="964538251"/>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Security</w:t>
            </w:r>
            <w:r w:rsidR="00A67841" w:rsidRPr="00A67841">
              <w:rPr>
                <w:rFonts w:cs="Arial"/>
                <w:sz w:val="22"/>
                <w:szCs w:val="20"/>
              </w:rPr>
              <w:t xml:space="preserve"> Manager</w:t>
            </w:r>
            <w:r w:rsidR="00A67841">
              <w:rPr>
                <w:rFonts w:cs="Arial"/>
                <w:sz w:val="22"/>
                <w:szCs w:val="20"/>
              </w:rPr>
              <w:t xml:space="preserve">    </w:t>
            </w:r>
            <w:r w:rsidR="00A67841" w:rsidRPr="00A67841">
              <w:rPr>
                <w:rFonts w:cs="Arial"/>
                <w:sz w:val="22"/>
                <w:szCs w:val="20"/>
              </w:rPr>
              <w:tab/>
            </w:r>
            <w:sdt>
              <w:sdtPr>
                <w:rPr>
                  <w:rFonts w:cs="Arial"/>
                  <w:sz w:val="22"/>
                  <w:szCs w:val="20"/>
                </w:rPr>
                <w:id w:val="-828599328"/>
                <w14:checkbox>
                  <w14:checked w14:val="0"/>
                  <w14:checkedState w14:val="2612" w14:font="MS Gothic"/>
                  <w14:uncheckedState w14:val="2610" w14:font="MS Gothic"/>
                </w14:checkbox>
              </w:sdtPr>
              <w:sdtEndPr/>
              <w:sdtContent>
                <w:r w:rsidR="00A67841">
                  <w:rPr>
                    <w:rFonts w:ascii="MS Gothic" w:eastAsia="MS Gothic" w:hAnsi="MS Gothic" w:cs="Arial" w:hint="eastAsia"/>
                    <w:sz w:val="22"/>
                    <w:szCs w:val="20"/>
                  </w:rPr>
                  <w:t>☐</w:t>
                </w:r>
              </w:sdtContent>
            </w:sdt>
            <w:r w:rsidR="00A67841" w:rsidRPr="00A67841">
              <w:rPr>
                <w:rFonts w:cs="Arial"/>
                <w:sz w:val="22"/>
                <w:szCs w:val="20"/>
              </w:rPr>
              <w:t xml:space="preserve">    </w:t>
            </w:r>
            <w:r w:rsidR="00A67841">
              <w:rPr>
                <w:rFonts w:cs="Arial"/>
                <w:sz w:val="22"/>
                <w:szCs w:val="20"/>
              </w:rPr>
              <w:t>Center Director</w:t>
            </w:r>
            <w:r w:rsidR="00A67841" w:rsidRPr="00A67841">
              <w:rPr>
                <w:rFonts w:cs="Arial"/>
                <w:sz w:val="22"/>
                <w:szCs w:val="20"/>
              </w:rPr>
              <w:t xml:space="preserve">         </w:t>
            </w:r>
            <w:sdt>
              <w:sdtPr>
                <w:rPr>
                  <w:rFonts w:cs="Arial"/>
                  <w:sz w:val="22"/>
                  <w:szCs w:val="20"/>
                </w:rPr>
                <w:id w:val="1521898864"/>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 xml:space="preserve">Administrative </w:t>
            </w:r>
          </w:p>
          <w:p w14:paraId="2FF476C7" w14:textId="045F45E9" w:rsidR="006B1259" w:rsidRPr="00517D4F" w:rsidRDefault="00D72346" w:rsidP="00B14600">
            <w:pPr>
              <w:spacing w:after="0" w:line="240" w:lineRule="auto"/>
              <w:rPr>
                <w:rFonts w:cs="Arial"/>
                <w:sz w:val="22"/>
                <w:szCs w:val="20"/>
              </w:rPr>
            </w:pPr>
            <w:sdt>
              <w:sdtPr>
                <w:rPr>
                  <w:rFonts w:cs="Arial"/>
                  <w:sz w:val="22"/>
                  <w:szCs w:val="20"/>
                </w:rPr>
                <w:id w:val="-192767388"/>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 xml:space="preserve">CMHC </w:t>
            </w:r>
            <w:r w:rsidR="00A67841" w:rsidRPr="00A67841">
              <w:rPr>
                <w:rFonts w:cs="Arial"/>
                <w:sz w:val="22"/>
                <w:szCs w:val="20"/>
              </w:rPr>
              <w:tab/>
            </w:r>
            <w:sdt>
              <w:sdtPr>
                <w:rPr>
                  <w:rFonts w:cs="Arial"/>
                  <w:sz w:val="22"/>
                  <w:szCs w:val="20"/>
                </w:rPr>
                <w:id w:val="-1761218908"/>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Residential Manager</w:t>
            </w:r>
            <w:r w:rsidR="00A67841">
              <w:rPr>
                <w:rFonts w:cs="Arial"/>
                <w:sz w:val="22"/>
                <w:szCs w:val="20"/>
              </w:rPr>
              <w:t xml:space="preserve">                </w:t>
            </w:r>
            <w:sdt>
              <w:sdtPr>
                <w:rPr>
                  <w:rFonts w:cs="Arial"/>
                  <w:sz w:val="22"/>
                  <w:szCs w:val="20"/>
                </w:rPr>
                <w:id w:val="1214077465"/>
                <w14:checkbox>
                  <w14:checked w14:val="0"/>
                  <w14:checkedState w14:val="2612" w14:font="MS Gothic"/>
                  <w14:uncheckedState w14:val="2610" w14:font="MS Gothic"/>
                </w14:checkbox>
              </w:sdtPr>
              <w:sdtEndPr/>
              <w:sdtContent>
                <w:r w:rsidR="00A67841" w:rsidRPr="00A67841">
                  <w:rPr>
                    <w:rFonts w:ascii="MS Gothic" w:eastAsia="MS Gothic" w:hAnsi="MS Gothic" w:cs="Arial" w:hint="eastAsia"/>
                    <w:sz w:val="22"/>
                    <w:szCs w:val="20"/>
                  </w:rPr>
                  <w:t>☐</w:t>
                </w:r>
              </w:sdtContent>
            </w:sdt>
            <w:r w:rsidR="00A67841" w:rsidRPr="00A67841">
              <w:rPr>
                <w:rFonts w:cs="Arial"/>
                <w:sz w:val="22"/>
                <w:szCs w:val="20"/>
              </w:rPr>
              <w:t xml:space="preserve">    Other</w:t>
            </w:r>
            <w:r w:rsidR="00A67841">
              <w:rPr>
                <w:rFonts w:cs="Arial"/>
                <w:sz w:val="22"/>
                <w:szCs w:val="20"/>
              </w:rPr>
              <w:t>(s)</w:t>
            </w:r>
            <w:r w:rsidR="00A67841" w:rsidRPr="00A67841">
              <w:rPr>
                <w:rFonts w:cs="Arial"/>
                <w:sz w:val="22"/>
                <w:szCs w:val="20"/>
              </w:rPr>
              <w:t>: __________________</w:t>
            </w:r>
          </w:p>
        </w:tc>
      </w:tr>
      <w:tr w:rsidR="006A3B7B" w:rsidRPr="006E6E6B" w14:paraId="64D7C651" w14:textId="77777777" w:rsidTr="006B1259">
        <w:tblPrEx>
          <w:tblCellMar>
            <w:top w:w="29" w:type="dxa"/>
            <w:left w:w="29" w:type="dxa"/>
            <w:bottom w:w="29" w:type="dxa"/>
            <w:right w:w="29" w:type="dxa"/>
          </w:tblCellMar>
        </w:tblPrEx>
        <w:trPr>
          <w:cantSplit/>
        </w:trPr>
        <w:tc>
          <w:tcPr>
            <w:tcW w:w="5215" w:type="dxa"/>
          </w:tcPr>
          <w:p w14:paraId="78F2C57F" w14:textId="15D63382" w:rsidR="006A3B7B" w:rsidRPr="00517D4F" w:rsidRDefault="006A3B7B" w:rsidP="00C9237D">
            <w:pPr>
              <w:spacing w:after="0" w:line="240" w:lineRule="auto"/>
              <w:rPr>
                <w:rFonts w:cs="Arial"/>
                <w:sz w:val="22"/>
                <w:szCs w:val="20"/>
              </w:rPr>
            </w:pPr>
            <w:r w:rsidRPr="00517D4F">
              <w:rPr>
                <w:rFonts w:cs="Arial"/>
                <w:sz w:val="22"/>
                <w:szCs w:val="20"/>
              </w:rPr>
              <w:t xml:space="preserve">SART meetings held </w:t>
            </w:r>
            <w:r w:rsidR="00C9237D" w:rsidRPr="00517D4F">
              <w:rPr>
                <w:rFonts w:cs="Arial"/>
                <w:sz w:val="22"/>
                <w:szCs w:val="20"/>
              </w:rPr>
              <w:t>with</w:t>
            </w:r>
            <w:r w:rsidRPr="00517D4F">
              <w:rPr>
                <w:rFonts w:cs="Arial"/>
                <w:sz w:val="22"/>
                <w:szCs w:val="20"/>
              </w:rPr>
              <w:t xml:space="preserve"> minutes available:</w:t>
            </w:r>
          </w:p>
        </w:tc>
        <w:tc>
          <w:tcPr>
            <w:tcW w:w="9185" w:type="dxa"/>
          </w:tcPr>
          <w:p w14:paraId="148F9F1D" w14:textId="5ED9E067" w:rsidR="006A3B7B" w:rsidRPr="00517D4F" w:rsidRDefault="006A3B7B" w:rsidP="00A75421">
            <w:pPr>
              <w:spacing w:after="0" w:line="240" w:lineRule="auto"/>
              <w:rPr>
                <w:rFonts w:cs="Arial"/>
                <w:sz w:val="22"/>
                <w:szCs w:val="20"/>
              </w:rPr>
            </w:pPr>
            <w:r w:rsidRPr="00517D4F">
              <w:rPr>
                <w:rFonts w:cs="Arial"/>
                <w:sz w:val="22"/>
                <w:szCs w:val="20"/>
              </w:rPr>
              <w:tab/>
            </w:r>
            <w:sdt>
              <w:sdtPr>
                <w:rPr>
                  <w:rFonts w:cs="Arial"/>
                  <w:sz w:val="22"/>
                  <w:szCs w:val="20"/>
                </w:rPr>
                <w:id w:val="-150146679"/>
                <w14:checkbox>
                  <w14:checked w14:val="0"/>
                  <w14:checkedState w14:val="2612" w14:font="MS Gothic"/>
                  <w14:uncheckedState w14:val="2610" w14:font="MS Gothic"/>
                </w14:checkbox>
              </w:sdtPr>
              <w:sdtEndPr/>
              <w:sdtContent>
                <w:r w:rsidRPr="00517D4F">
                  <w:rPr>
                    <w:rFonts w:ascii="Segoe UI Symbol" w:eastAsia="MS Gothic" w:hAnsi="Segoe UI Symbol" w:cs="Segoe UI Symbol"/>
                    <w:sz w:val="22"/>
                    <w:szCs w:val="20"/>
                  </w:rPr>
                  <w:t>☐</w:t>
                </w:r>
              </w:sdtContent>
            </w:sdt>
            <w:r w:rsidRPr="00517D4F">
              <w:rPr>
                <w:rFonts w:cs="Arial"/>
                <w:sz w:val="22"/>
                <w:szCs w:val="20"/>
              </w:rPr>
              <w:t xml:space="preserve">  </w:t>
            </w:r>
            <w:r w:rsidR="004923CB" w:rsidRPr="00517D4F">
              <w:rPr>
                <w:rFonts w:cs="Arial"/>
                <w:sz w:val="22"/>
                <w:szCs w:val="20"/>
              </w:rPr>
              <w:t>Monthly</w:t>
            </w:r>
            <w:r w:rsidR="004923CB" w:rsidRPr="00517D4F">
              <w:rPr>
                <w:rFonts w:cs="Arial"/>
                <w:sz w:val="22"/>
                <w:szCs w:val="20"/>
              </w:rPr>
              <w:tab/>
            </w:r>
            <w:sdt>
              <w:sdtPr>
                <w:rPr>
                  <w:rFonts w:cs="Arial"/>
                  <w:sz w:val="22"/>
                  <w:szCs w:val="20"/>
                </w:rPr>
                <w:id w:val="-2064551272"/>
                <w14:checkbox>
                  <w14:checked w14:val="0"/>
                  <w14:checkedState w14:val="2612" w14:font="MS Gothic"/>
                  <w14:uncheckedState w14:val="2610" w14:font="MS Gothic"/>
                </w14:checkbox>
              </w:sdtPr>
              <w:sdtEndPr/>
              <w:sdtContent>
                <w:r w:rsidRPr="00517D4F">
                  <w:rPr>
                    <w:rFonts w:ascii="Segoe UI Symbol" w:eastAsia="MS Gothic" w:hAnsi="Segoe UI Symbol" w:cs="Segoe UI Symbol"/>
                    <w:sz w:val="22"/>
                    <w:szCs w:val="20"/>
                  </w:rPr>
                  <w:t>☐</w:t>
                </w:r>
              </w:sdtContent>
            </w:sdt>
            <w:r w:rsidRPr="00517D4F">
              <w:rPr>
                <w:rFonts w:cs="Arial"/>
                <w:sz w:val="22"/>
                <w:szCs w:val="20"/>
              </w:rPr>
              <w:t xml:space="preserve">    </w:t>
            </w:r>
            <w:r w:rsidR="004923CB" w:rsidRPr="00517D4F">
              <w:rPr>
                <w:rFonts w:cs="Arial"/>
                <w:sz w:val="22"/>
                <w:szCs w:val="20"/>
              </w:rPr>
              <w:t>Quarterly</w:t>
            </w:r>
            <w:r w:rsidR="004923CB" w:rsidRPr="00517D4F">
              <w:rPr>
                <w:rFonts w:cs="Arial"/>
                <w:sz w:val="22"/>
                <w:szCs w:val="20"/>
              </w:rPr>
              <w:tab/>
            </w:r>
            <w:sdt>
              <w:sdtPr>
                <w:rPr>
                  <w:rFonts w:cs="Arial"/>
                  <w:sz w:val="22"/>
                  <w:szCs w:val="20"/>
                </w:rPr>
                <w:id w:val="-2109496115"/>
                <w14:checkbox>
                  <w14:checked w14:val="0"/>
                  <w14:checkedState w14:val="2612" w14:font="MS Gothic"/>
                  <w14:uncheckedState w14:val="2610" w14:font="MS Gothic"/>
                </w14:checkbox>
              </w:sdtPr>
              <w:sdtEndPr/>
              <w:sdtContent>
                <w:r w:rsidR="004923CB" w:rsidRPr="00517D4F">
                  <w:rPr>
                    <w:rFonts w:ascii="Segoe UI Symbol" w:eastAsia="MS Gothic" w:hAnsi="Segoe UI Symbol" w:cs="Segoe UI Symbol"/>
                    <w:sz w:val="22"/>
                    <w:szCs w:val="20"/>
                  </w:rPr>
                  <w:t>☐</w:t>
                </w:r>
              </w:sdtContent>
            </w:sdt>
            <w:r w:rsidR="004923CB" w:rsidRPr="00517D4F">
              <w:rPr>
                <w:rFonts w:cs="Arial"/>
                <w:sz w:val="22"/>
                <w:szCs w:val="20"/>
              </w:rPr>
              <w:t xml:space="preserve">    None</w:t>
            </w:r>
            <w:r w:rsidR="00A75421" w:rsidRPr="00517D4F">
              <w:rPr>
                <w:rFonts w:cs="Arial"/>
                <w:sz w:val="22"/>
                <w:szCs w:val="20"/>
              </w:rPr>
              <w:t xml:space="preserve">               </w:t>
            </w:r>
            <w:sdt>
              <w:sdtPr>
                <w:rPr>
                  <w:rFonts w:cs="Arial"/>
                  <w:sz w:val="22"/>
                  <w:szCs w:val="20"/>
                </w:rPr>
                <w:id w:val="-618999941"/>
                <w14:checkbox>
                  <w14:checked w14:val="0"/>
                  <w14:checkedState w14:val="2612" w14:font="MS Gothic"/>
                  <w14:uncheckedState w14:val="2610" w14:font="MS Gothic"/>
                </w14:checkbox>
              </w:sdtPr>
              <w:sdtEndPr/>
              <w:sdtContent>
                <w:r w:rsidR="00A75421" w:rsidRPr="00517D4F">
                  <w:rPr>
                    <w:rFonts w:ascii="Segoe UI Symbol" w:eastAsia="MS Gothic" w:hAnsi="Segoe UI Symbol" w:cs="Segoe UI Symbol"/>
                    <w:sz w:val="22"/>
                    <w:szCs w:val="20"/>
                  </w:rPr>
                  <w:t>☐</w:t>
                </w:r>
              </w:sdtContent>
            </w:sdt>
            <w:r w:rsidR="00A75421" w:rsidRPr="00517D4F">
              <w:rPr>
                <w:rFonts w:cs="Arial"/>
                <w:sz w:val="22"/>
                <w:szCs w:val="20"/>
              </w:rPr>
              <w:t xml:space="preserve">    Other: __________________</w:t>
            </w:r>
          </w:p>
        </w:tc>
      </w:tr>
      <w:tr w:rsidR="003C2CB4" w:rsidRPr="006E6E6B" w14:paraId="35B6AA4A" w14:textId="77777777" w:rsidTr="006B1259">
        <w:tblPrEx>
          <w:tblCellMar>
            <w:top w:w="29" w:type="dxa"/>
            <w:left w:w="29" w:type="dxa"/>
            <w:bottom w:w="29" w:type="dxa"/>
            <w:right w:w="29" w:type="dxa"/>
          </w:tblCellMar>
        </w:tblPrEx>
        <w:trPr>
          <w:cantSplit/>
        </w:trPr>
        <w:tc>
          <w:tcPr>
            <w:tcW w:w="5215" w:type="dxa"/>
          </w:tcPr>
          <w:p w14:paraId="4B973B26" w14:textId="3BAFA024" w:rsidR="003C2CB4" w:rsidRPr="00517D4F" w:rsidRDefault="003C2CB4" w:rsidP="00C9237D">
            <w:pPr>
              <w:spacing w:after="0" w:line="240" w:lineRule="auto"/>
              <w:rPr>
                <w:rFonts w:cs="Arial"/>
                <w:sz w:val="22"/>
                <w:szCs w:val="20"/>
              </w:rPr>
            </w:pPr>
            <w:r>
              <w:rPr>
                <w:rFonts w:cs="Arial"/>
                <w:sz w:val="22"/>
                <w:szCs w:val="20"/>
              </w:rPr>
              <w:t>Description of SART prevention activities:</w:t>
            </w:r>
          </w:p>
        </w:tc>
        <w:tc>
          <w:tcPr>
            <w:tcW w:w="9185" w:type="dxa"/>
          </w:tcPr>
          <w:p w14:paraId="5B9F54F3" w14:textId="77777777" w:rsidR="003C2CB4" w:rsidRDefault="003C2CB4" w:rsidP="00A75421">
            <w:pPr>
              <w:spacing w:after="0" w:line="240" w:lineRule="auto"/>
              <w:rPr>
                <w:rFonts w:cs="Arial"/>
                <w:sz w:val="22"/>
                <w:szCs w:val="20"/>
              </w:rPr>
            </w:pPr>
          </w:p>
          <w:p w14:paraId="03C4F34E" w14:textId="77777777" w:rsidR="003C2CB4" w:rsidRPr="00517D4F" w:rsidRDefault="003C2CB4" w:rsidP="00A75421">
            <w:pPr>
              <w:spacing w:after="0" w:line="240" w:lineRule="auto"/>
              <w:rPr>
                <w:rFonts w:cs="Arial"/>
                <w:sz w:val="22"/>
                <w:szCs w:val="20"/>
              </w:rPr>
            </w:pPr>
          </w:p>
        </w:tc>
      </w:tr>
      <w:tr w:rsidR="006A3B7B" w:rsidRPr="006E6E6B" w14:paraId="2D034724" w14:textId="77777777" w:rsidTr="006B1259">
        <w:tblPrEx>
          <w:tblCellMar>
            <w:top w:w="29" w:type="dxa"/>
            <w:left w:w="29" w:type="dxa"/>
            <w:bottom w:w="29" w:type="dxa"/>
            <w:right w:w="29" w:type="dxa"/>
          </w:tblCellMar>
        </w:tblPrEx>
        <w:trPr>
          <w:cantSplit/>
        </w:trPr>
        <w:tc>
          <w:tcPr>
            <w:tcW w:w="5215" w:type="dxa"/>
          </w:tcPr>
          <w:p w14:paraId="44E006C3" w14:textId="5243DA38" w:rsidR="006B1259" w:rsidRPr="00517D4F" w:rsidRDefault="006A3B7B" w:rsidP="00B14600">
            <w:pPr>
              <w:spacing w:after="0" w:line="240" w:lineRule="auto"/>
              <w:rPr>
                <w:rFonts w:cs="Arial"/>
                <w:sz w:val="22"/>
                <w:szCs w:val="20"/>
              </w:rPr>
            </w:pPr>
            <w:r w:rsidRPr="00517D4F">
              <w:rPr>
                <w:rFonts w:cs="Arial"/>
                <w:sz w:val="22"/>
                <w:szCs w:val="20"/>
              </w:rPr>
              <w:t>Number of sexual assaults reported in the last year</w:t>
            </w:r>
            <w:r w:rsidR="000A3896" w:rsidRPr="00517D4F">
              <w:rPr>
                <w:rFonts w:cs="Arial"/>
                <w:sz w:val="22"/>
                <w:szCs w:val="20"/>
              </w:rPr>
              <w:t xml:space="preserve"> (#)</w:t>
            </w:r>
            <w:r w:rsidRPr="00517D4F">
              <w:rPr>
                <w:rFonts w:cs="Arial"/>
                <w:sz w:val="22"/>
                <w:szCs w:val="20"/>
              </w:rPr>
              <w:t>:</w:t>
            </w:r>
            <w:r w:rsidR="006B1259">
              <w:rPr>
                <w:rStyle w:val="FootnoteReference"/>
                <w:rFonts w:cs="Arial"/>
                <w:sz w:val="22"/>
                <w:szCs w:val="20"/>
              </w:rPr>
              <w:footnoteReference w:id="31"/>
            </w:r>
          </w:p>
        </w:tc>
        <w:tc>
          <w:tcPr>
            <w:tcW w:w="9185" w:type="dxa"/>
          </w:tcPr>
          <w:p w14:paraId="7FC9BE6D" w14:textId="77777777" w:rsidR="006A3B7B" w:rsidRDefault="006A3B7B" w:rsidP="00B14600">
            <w:pPr>
              <w:spacing w:after="0" w:line="240" w:lineRule="auto"/>
              <w:rPr>
                <w:rFonts w:cs="Arial"/>
                <w:sz w:val="22"/>
                <w:szCs w:val="20"/>
              </w:rPr>
            </w:pPr>
          </w:p>
          <w:p w14:paraId="617051E9" w14:textId="77777777" w:rsidR="006B1259" w:rsidRPr="00517D4F" w:rsidRDefault="006B1259" w:rsidP="00B14600">
            <w:pPr>
              <w:spacing w:after="0" w:line="240" w:lineRule="auto"/>
              <w:rPr>
                <w:rFonts w:cs="Arial"/>
                <w:sz w:val="22"/>
                <w:szCs w:val="20"/>
              </w:rPr>
            </w:pPr>
          </w:p>
        </w:tc>
      </w:tr>
      <w:tr w:rsidR="004128B9" w:rsidRPr="006E6E6B" w14:paraId="6E4A52A6" w14:textId="77777777" w:rsidTr="006B1259">
        <w:tblPrEx>
          <w:tblCellMar>
            <w:top w:w="29" w:type="dxa"/>
            <w:left w:w="29" w:type="dxa"/>
            <w:bottom w:w="29" w:type="dxa"/>
            <w:right w:w="29" w:type="dxa"/>
          </w:tblCellMar>
        </w:tblPrEx>
        <w:trPr>
          <w:cantSplit/>
        </w:trPr>
        <w:tc>
          <w:tcPr>
            <w:tcW w:w="5215" w:type="dxa"/>
          </w:tcPr>
          <w:p w14:paraId="29C90C82" w14:textId="34728B6A" w:rsidR="004128B9" w:rsidRPr="00517D4F" w:rsidRDefault="004128B9" w:rsidP="004128B9">
            <w:pPr>
              <w:spacing w:after="0" w:line="240" w:lineRule="auto"/>
              <w:rPr>
                <w:rFonts w:cs="Arial"/>
                <w:sz w:val="22"/>
                <w:szCs w:val="20"/>
              </w:rPr>
            </w:pPr>
            <w:r w:rsidRPr="004128B9">
              <w:rPr>
                <w:rFonts w:cs="Arial"/>
                <w:sz w:val="22"/>
                <w:szCs w:val="20"/>
              </w:rPr>
              <w:t xml:space="preserve">Number of </w:t>
            </w:r>
            <w:r>
              <w:rPr>
                <w:rFonts w:cs="Arial"/>
                <w:sz w:val="22"/>
                <w:szCs w:val="20"/>
              </w:rPr>
              <w:t>inappropriate sexual behavior</w:t>
            </w:r>
            <w:r w:rsidRPr="004128B9">
              <w:rPr>
                <w:rFonts w:cs="Arial"/>
                <w:sz w:val="22"/>
                <w:szCs w:val="20"/>
              </w:rPr>
              <w:t xml:space="preserve"> reported in the last year (#):</w:t>
            </w:r>
          </w:p>
        </w:tc>
        <w:tc>
          <w:tcPr>
            <w:tcW w:w="9185" w:type="dxa"/>
          </w:tcPr>
          <w:p w14:paraId="20F190BC" w14:textId="77777777" w:rsidR="004128B9" w:rsidRDefault="004128B9" w:rsidP="00B14600">
            <w:pPr>
              <w:spacing w:after="0" w:line="240" w:lineRule="auto"/>
              <w:rPr>
                <w:rFonts w:cs="Arial"/>
                <w:sz w:val="22"/>
                <w:szCs w:val="20"/>
              </w:rPr>
            </w:pPr>
          </w:p>
        </w:tc>
      </w:tr>
      <w:tr w:rsidR="006A3B7B" w:rsidRPr="006E6E6B" w14:paraId="08409DC6" w14:textId="77777777" w:rsidTr="006B1259">
        <w:tblPrEx>
          <w:tblCellMar>
            <w:top w:w="29" w:type="dxa"/>
            <w:left w:w="29" w:type="dxa"/>
            <w:bottom w:w="29" w:type="dxa"/>
            <w:right w:w="29" w:type="dxa"/>
          </w:tblCellMar>
        </w:tblPrEx>
        <w:trPr>
          <w:cantSplit/>
        </w:trPr>
        <w:tc>
          <w:tcPr>
            <w:tcW w:w="5215" w:type="dxa"/>
          </w:tcPr>
          <w:p w14:paraId="71CCEE57" w14:textId="5DE06B3B" w:rsidR="006A3B7B" w:rsidRPr="00517D4F" w:rsidRDefault="006B1259" w:rsidP="006B1259">
            <w:pPr>
              <w:spacing w:after="0" w:line="240" w:lineRule="auto"/>
              <w:rPr>
                <w:rFonts w:cs="Arial"/>
                <w:sz w:val="22"/>
                <w:szCs w:val="20"/>
              </w:rPr>
            </w:pPr>
            <w:r>
              <w:rPr>
                <w:rFonts w:cs="Arial"/>
                <w:sz w:val="22"/>
                <w:szCs w:val="20"/>
              </w:rPr>
              <w:t>SART SOP date (not required):</w:t>
            </w:r>
          </w:p>
        </w:tc>
        <w:tc>
          <w:tcPr>
            <w:tcW w:w="9185" w:type="dxa"/>
          </w:tcPr>
          <w:p w14:paraId="5C768D60" w14:textId="77777777" w:rsidR="006A3B7B" w:rsidRDefault="006A3B7B" w:rsidP="00B14600">
            <w:pPr>
              <w:spacing w:after="0" w:line="240" w:lineRule="auto"/>
              <w:rPr>
                <w:rFonts w:cs="Arial"/>
                <w:sz w:val="22"/>
                <w:szCs w:val="20"/>
              </w:rPr>
            </w:pPr>
          </w:p>
          <w:p w14:paraId="5DE07DA2" w14:textId="77777777" w:rsidR="00A67841" w:rsidRPr="00517D4F" w:rsidRDefault="00A67841" w:rsidP="00B14600">
            <w:pPr>
              <w:spacing w:after="0" w:line="240" w:lineRule="auto"/>
              <w:rPr>
                <w:rFonts w:cs="Arial"/>
                <w:sz w:val="22"/>
                <w:szCs w:val="20"/>
              </w:rPr>
            </w:pPr>
          </w:p>
        </w:tc>
      </w:tr>
      <w:tr w:rsidR="006B1259" w:rsidRPr="006E6E6B" w14:paraId="6E6D4711" w14:textId="77777777" w:rsidTr="006B1259">
        <w:tblPrEx>
          <w:tblCellMar>
            <w:top w:w="29" w:type="dxa"/>
            <w:left w:w="29" w:type="dxa"/>
            <w:bottom w:w="29" w:type="dxa"/>
            <w:right w:w="29" w:type="dxa"/>
          </w:tblCellMar>
        </w:tblPrEx>
        <w:trPr>
          <w:cantSplit/>
        </w:trPr>
        <w:tc>
          <w:tcPr>
            <w:tcW w:w="5215" w:type="dxa"/>
          </w:tcPr>
          <w:p w14:paraId="1A5BF179" w14:textId="46DA8374" w:rsidR="006B1259" w:rsidRDefault="006B1259" w:rsidP="006B1259">
            <w:pPr>
              <w:spacing w:after="0" w:line="240" w:lineRule="auto"/>
              <w:rPr>
                <w:rFonts w:cs="Arial"/>
                <w:sz w:val="22"/>
                <w:szCs w:val="20"/>
              </w:rPr>
            </w:pPr>
            <w:r>
              <w:rPr>
                <w:rFonts w:cs="Arial"/>
                <w:sz w:val="22"/>
                <w:szCs w:val="20"/>
              </w:rPr>
              <w:t>Do SART procedures actually follow SOP?</w:t>
            </w:r>
          </w:p>
        </w:tc>
        <w:tc>
          <w:tcPr>
            <w:tcW w:w="9185" w:type="dxa"/>
          </w:tcPr>
          <w:p w14:paraId="544B78FC" w14:textId="4D7B5854" w:rsidR="006B1259" w:rsidRPr="00517D4F" w:rsidRDefault="006B1259" w:rsidP="00B14600">
            <w:pPr>
              <w:spacing w:after="0" w:line="240" w:lineRule="auto"/>
              <w:rPr>
                <w:rFonts w:cs="Arial"/>
                <w:sz w:val="22"/>
                <w:szCs w:val="20"/>
              </w:rPr>
            </w:pPr>
            <w:r>
              <w:rPr>
                <w:rFonts w:cs="Arial"/>
                <w:sz w:val="22"/>
                <w:szCs w:val="20"/>
              </w:rPr>
              <w:t xml:space="preserve">              </w:t>
            </w:r>
            <w:sdt>
              <w:sdtPr>
                <w:rPr>
                  <w:rFonts w:cs="Arial"/>
                  <w:sz w:val="22"/>
                  <w:szCs w:val="20"/>
                </w:rPr>
                <w:id w:val="-1342005608"/>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Yes</w:t>
            </w:r>
            <w:r w:rsidRPr="00C329A7">
              <w:rPr>
                <w:rFonts w:cs="Arial"/>
                <w:sz w:val="22"/>
                <w:szCs w:val="20"/>
              </w:rPr>
              <w:tab/>
            </w:r>
            <w:r w:rsidRPr="00C329A7">
              <w:rPr>
                <w:rFonts w:cs="Arial"/>
                <w:sz w:val="22"/>
                <w:szCs w:val="20"/>
              </w:rPr>
              <w:tab/>
            </w:r>
            <w:sdt>
              <w:sdtPr>
                <w:rPr>
                  <w:rFonts w:cs="Arial"/>
                  <w:sz w:val="22"/>
                  <w:szCs w:val="20"/>
                </w:rPr>
                <w:id w:val="-1711032689"/>
                <w14:checkbox>
                  <w14:checked w14:val="0"/>
                  <w14:checkedState w14:val="2612" w14:font="MS Gothic"/>
                  <w14:uncheckedState w14:val="2610" w14:font="MS Gothic"/>
                </w14:checkbox>
              </w:sdtPr>
              <w:sdtEndPr/>
              <w:sdtContent>
                <w:r w:rsidRPr="00C329A7">
                  <w:rPr>
                    <w:rFonts w:ascii="Segoe UI Symbol" w:eastAsia="MS Gothic" w:hAnsi="Segoe UI Symbol" w:cs="Segoe UI Symbol"/>
                    <w:sz w:val="22"/>
                    <w:szCs w:val="20"/>
                  </w:rPr>
                  <w:t>☐</w:t>
                </w:r>
              </w:sdtContent>
            </w:sdt>
            <w:r w:rsidRPr="00C329A7">
              <w:rPr>
                <w:rFonts w:cs="Arial"/>
                <w:sz w:val="22"/>
                <w:szCs w:val="20"/>
              </w:rPr>
              <w:t xml:space="preserve">    No</w:t>
            </w:r>
          </w:p>
        </w:tc>
      </w:tr>
      <w:tr w:rsidR="006B1259" w:rsidRPr="006E6E6B" w14:paraId="14B44328" w14:textId="77777777" w:rsidTr="006B1259">
        <w:tblPrEx>
          <w:tblCellMar>
            <w:top w:w="29" w:type="dxa"/>
            <w:left w:w="29" w:type="dxa"/>
            <w:bottom w:w="29" w:type="dxa"/>
            <w:right w:w="29" w:type="dxa"/>
          </w:tblCellMar>
        </w:tblPrEx>
        <w:trPr>
          <w:cantSplit/>
        </w:trPr>
        <w:tc>
          <w:tcPr>
            <w:tcW w:w="5215" w:type="dxa"/>
          </w:tcPr>
          <w:p w14:paraId="66DF7040" w14:textId="2A208C9A" w:rsidR="006B1259" w:rsidRDefault="006B1259" w:rsidP="006B1259">
            <w:pPr>
              <w:spacing w:after="0" w:line="240" w:lineRule="auto"/>
              <w:rPr>
                <w:rFonts w:cs="Arial"/>
                <w:sz w:val="22"/>
                <w:szCs w:val="20"/>
              </w:rPr>
            </w:pPr>
            <w:r>
              <w:rPr>
                <w:rFonts w:cs="Arial"/>
                <w:sz w:val="22"/>
                <w:szCs w:val="20"/>
              </w:rPr>
              <w:t>SART procedures include</w:t>
            </w:r>
            <w:r w:rsidR="004128B9">
              <w:rPr>
                <w:rFonts w:cs="Arial"/>
                <w:sz w:val="22"/>
                <w:szCs w:val="20"/>
              </w:rPr>
              <w:t xml:space="preserve"> + documented</w:t>
            </w:r>
            <w:r>
              <w:rPr>
                <w:rFonts w:cs="Arial"/>
                <w:sz w:val="22"/>
                <w:szCs w:val="20"/>
              </w:rPr>
              <w:t xml:space="preserve">: </w:t>
            </w:r>
          </w:p>
        </w:tc>
        <w:tc>
          <w:tcPr>
            <w:tcW w:w="9185" w:type="dxa"/>
          </w:tcPr>
          <w:p w14:paraId="11A0CB20" w14:textId="4B34A602" w:rsidR="006B1259" w:rsidRDefault="00D72346" w:rsidP="006B1259">
            <w:pPr>
              <w:spacing w:after="0" w:line="240" w:lineRule="auto"/>
              <w:rPr>
                <w:rFonts w:cs="Arial"/>
                <w:sz w:val="22"/>
                <w:szCs w:val="20"/>
              </w:rPr>
            </w:pPr>
            <w:sdt>
              <w:sdtPr>
                <w:rPr>
                  <w:rFonts w:cs="Arial"/>
                  <w:sz w:val="22"/>
                  <w:szCs w:val="20"/>
                </w:rPr>
                <w:id w:val="1109238937"/>
                <w14:checkbox>
                  <w14:checked w14:val="0"/>
                  <w14:checkedState w14:val="2612" w14:font="MS Gothic"/>
                  <w14:uncheckedState w14:val="2610" w14:font="MS Gothic"/>
                </w14:checkbox>
              </w:sdtPr>
              <w:sdtEndPr/>
              <w:sdtContent>
                <w:r w:rsidR="006B1259" w:rsidRPr="00517D4F">
                  <w:rPr>
                    <w:rFonts w:ascii="Segoe UI Symbol" w:eastAsia="MS Gothic" w:hAnsi="Segoe UI Symbol" w:cs="Segoe UI Symbol"/>
                    <w:sz w:val="22"/>
                    <w:szCs w:val="20"/>
                  </w:rPr>
                  <w:t>☐</w:t>
                </w:r>
              </w:sdtContent>
            </w:sdt>
            <w:r w:rsidR="006B1259" w:rsidRPr="00517D4F">
              <w:rPr>
                <w:rFonts w:cs="Arial"/>
                <w:sz w:val="22"/>
                <w:szCs w:val="20"/>
              </w:rPr>
              <w:t xml:space="preserve">  </w:t>
            </w:r>
            <w:r w:rsidR="006B1259">
              <w:rPr>
                <w:rFonts w:cs="Arial"/>
                <w:sz w:val="22"/>
                <w:szCs w:val="20"/>
              </w:rPr>
              <w:t xml:space="preserve">Immediate </w:t>
            </w:r>
            <w:r w:rsidR="003C2CB4">
              <w:rPr>
                <w:rFonts w:cs="Arial"/>
                <w:sz w:val="22"/>
                <w:szCs w:val="20"/>
              </w:rPr>
              <w:t>support</w:t>
            </w:r>
            <w:r w:rsidR="006B1259">
              <w:rPr>
                <w:rFonts w:cs="Arial"/>
                <w:sz w:val="22"/>
                <w:szCs w:val="20"/>
              </w:rPr>
              <w:t xml:space="preserve">               </w:t>
            </w:r>
            <w:sdt>
              <w:sdtPr>
                <w:rPr>
                  <w:rFonts w:cs="Arial"/>
                  <w:sz w:val="22"/>
                  <w:szCs w:val="20"/>
                </w:rPr>
                <w:id w:val="-17087549"/>
                <w14:checkbox>
                  <w14:checked w14:val="0"/>
                  <w14:checkedState w14:val="2612" w14:font="MS Gothic"/>
                  <w14:uncheckedState w14:val="2610" w14:font="MS Gothic"/>
                </w14:checkbox>
              </w:sdtPr>
              <w:sdtEndPr/>
              <w:sdtContent>
                <w:r w:rsidR="006B1259" w:rsidRPr="00C329A7">
                  <w:rPr>
                    <w:rFonts w:ascii="Segoe UI Symbol" w:eastAsia="MS Gothic" w:hAnsi="Segoe UI Symbol" w:cs="Segoe UI Symbol"/>
                    <w:sz w:val="22"/>
                    <w:szCs w:val="20"/>
                  </w:rPr>
                  <w:t>☐</w:t>
                </w:r>
              </w:sdtContent>
            </w:sdt>
            <w:r w:rsidR="006B1259">
              <w:rPr>
                <w:rFonts w:cs="Arial"/>
                <w:sz w:val="22"/>
                <w:szCs w:val="20"/>
              </w:rPr>
              <w:t xml:space="preserve">    SART activated</w:t>
            </w:r>
            <w:r w:rsidR="006B1259" w:rsidRPr="00517D4F">
              <w:rPr>
                <w:rFonts w:cs="Arial"/>
                <w:sz w:val="22"/>
                <w:szCs w:val="20"/>
              </w:rPr>
              <w:tab/>
            </w:r>
            <w:sdt>
              <w:sdtPr>
                <w:rPr>
                  <w:rFonts w:cs="Arial"/>
                  <w:sz w:val="22"/>
                  <w:szCs w:val="20"/>
                </w:rPr>
                <w:id w:val="-526868753"/>
                <w14:checkbox>
                  <w14:checked w14:val="0"/>
                  <w14:checkedState w14:val="2612" w14:font="MS Gothic"/>
                  <w14:uncheckedState w14:val="2610" w14:font="MS Gothic"/>
                </w14:checkbox>
              </w:sdtPr>
              <w:sdtEndPr/>
              <w:sdtContent>
                <w:r w:rsidR="006B1259" w:rsidRPr="00517D4F">
                  <w:rPr>
                    <w:rFonts w:ascii="Segoe UI Symbol" w:eastAsia="MS Gothic" w:hAnsi="Segoe UI Symbol" w:cs="Segoe UI Symbol"/>
                    <w:sz w:val="22"/>
                    <w:szCs w:val="20"/>
                  </w:rPr>
                  <w:t>☐</w:t>
                </w:r>
              </w:sdtContent>
            </w:sdt>
            <w:r w:rsidR="006B1259" w:rsidRPr="00517D4F">
              <w:rPr>
                <w:rFonts w:cs="Arial"/>
                <w:sz w:val="22"/>
                <w:szCs w:val="20"/>
              </w:rPr>
              <w:t xml:space="preserve">    </w:t>
            </w:r>
            <w:r w:rsidR="006B1259">
              <w:rPr>
                <w:rFonts w:cs="Arial"/>
                <w:sz w:val="22"/>
                <w:szCs w:val="20"/>
              </w:rPr>
              <w:t xml:space="preserve">Law enforcement called </w:t>
            </w:r>
          </w:p>
          <w:p w14:paraId="2E8B0C9F" w14:textId="77777777" w:rsidR="006B1259" w:rsidRDefault="00D72346" w:rsidP="006B1259">
            <w:pPr>
              <w:spacing w:after="0" w:line="240" w:lineRule="auto"/>
              <w:rPr>
                <w:rFonts w:cs="Arial"/>
                <w:sz w:val="22"/>
                <w:szCs w:val="20"/>
              </w:rPr>
            </w:pPr>
            <w:sdt>
              <w:sdtPr>
                <w:rPr>
                  <w:rFonts w:cs="Arial"/>
                  <w:sz w:val="22"/>
                  <w:szCs w:val="20"/>
                </w:rPr>
                <w:id w:val="-1711490310"/>
                <w14:checkbox>
                  <w14:checked w14:val="0"/>
                  <w14:checkedState w14:val="2612" w14:font="MS Gothic"/>
                  <w14:uncheckedState w14:val="2610" w14:font="MS Gothic"/>
                </w14:checkbox>
              </w:sdtPr>
              <w:sdtEndPr/>
              <w:sdtContent>
                <w:r w:rsidR="006B1259" w:rsidRPr="00517D4F">
                  <w:rPr>
                    <w:rFonts w:ascii="Segoe UI Symbol" w:eastAsia="MS Gothic" w:hAnsi="Segoe UI Symbol" w:cs="Segoe UI Symbol"/>
                    <w:sz w:val="22"/>
                    <w:szCs w:val="20"/>
                  </w:rPr>
                  <w:t>☐</w:t>
                </w:r>
              </w:sdtContent>
            </w:sdt>
            <w:r w:rsidR="006B1259" w:rsidRPr="00517D4F">
              <w:rPr>
                <w:rFonts w:cs="Arial"/>
                <w:sz w:val="22"/>
                <w:szCs w:val="20"/>
              </w:rPr>
              <w:t xml:space="preserve">    </w:t>
            </w:r>
            <w:r w:rsidR="006B1259">
              <w:rPr>
                <w:rFonts w:cs="Arial"/>
                <w:sz w:val="22"/>
                <w:szCs w:val="20"/>
              </w:rPr>
              <w:t>Student referred to hospital: ______________</w:t>
            </w:r>
            <w:r w:rsidR="006B1259" w:rsidRPr="00517D4F">
              <w:rPr>
                <w:rFonts w:cs="Arial"/>
                <w:sz w:val="22"/>
                <w:szCs w:val="20"/>
              </w:rPr>
              <w:t xml:space="preserve">               </w:t>
            </w:r>
            <w:sdt>
              <w:sdtPr>
                <w:rPr>
                  <w:rFonts w:cs="Arial"/>
                  <w:sz w:val="22"/>
                  <w:szCs w:val="20"/>
                </w:rPr>
                <w:id w:val="1940721815"/>
                <w14:checkbox>
                  <w14:checked w14:val="0"/>
                  <w14:checkedState w14:val="2612" w14:font="MS Gothic"/>
                  <w14:uncheckedState w14:val="2610" w14:font="MS Gothic"/>
                </w14:checkbox>
              </w:sdtPr>
              <w:sdtEndPr/>
              <w:sdtContent>
                <w:r w:rsidR="006B1259" w:rsidRPr="00517D4F">
                  <w:rPr>
                    <w:rFonts w:ascii="Segoe UI Symbol" w:eastAsia="MS Gothic" w:hAnsi="Segoe UI Symbol" w:cs="Segoe UI Symbol"/>
                    <w:sz w:val="22"/>
                    <w:szCs w:val="20"/>
                  </w:rPr>
                  <w:t>☐</w:t>
                </w:r>
              </w:sdtContent>
            </w:sdt>
            <w:r w:rsidR="006B1259" w:rsidRPr="00517D4F">
              <w:rPr>
                <w:rFonts w:cs="Arial"/>
                <w:sz w:val="22"/>
                <w:szCs w:val="20"/>
              </w:rPr>
              <w:t xml:space="preserve">    </w:t>
            </w:r>
            <w:r w:rsidR="006B1259">
              <w:rPr>
                <w:rFonts w:cs="Arial"/>
                <w:sz w:val="22"/>
                <w:szCs w:val="20"/>
              </w:rPr>
              <w:t>SIR created</w:t>
            </w:r>
          </w:p>
          <w:p w14:paraId="24E23266" w14:textId="3DBEC703" w:rsidR="006B1259" w:rsidRDefault="00D72346" w:rsidP="003C2CB4">
            <w:pPr>
              <w:spacing w:after="0" w:line="240" w:lineRule="auto"/>
              <w:rPr>
                <w:rFonts w:cs="Arial"/>
                <w:sz w:val="22"/>
                <w:szCs w:val="20"/>
              </w:rPr>
            </w:pPr>
            <w:sdt>
              <w:sdtPr>
                <w:rPr>
                  <w:rFonts w:cs="Arial"/>
                  <w:sz w:val="22"/>
                  <w:szCs w:val="20"/>
                </w:rPr>
                <w:id w:val="-1670398456"/>
                <w14:checkbox>
                  <w14:checked w14:val="0"/>
                  <w14:checkedState w14:val="2612" w14:font="MS Gothic"/>
                  <w14:uncheckedState w14:val="2610" w14:font="MS Gothic"/>
                </w14:checkbox>
              </w:sdtPr>
              <w:sdtEndPr/>
              <w:sdtContent>
                <w:r w:rsidR="006B1259" w:rsidRPr="00517D4F">
                  <w:rPr>
                    <w:rFonts w:ascii="Segoe UI Symbol" w:eastAsia="MS Gothic" w:hAnsi="Segoe UI Symbol" w:cs="Segoe UI Symbol"/>
                    <w:sz w:val="22"/>
                    <w:szCs w:val="20"/>
                  </w:rPr>
                  <w:t>☐</w:t>
                </w:r>
              </w:sdtContent>
            </w:sdt>
            <w:r w:rsidR="006B1259" w:rsidRPr="00517D4F">
              <w:rPr>
                <w:rFonts w:cs="Arial"/>
                <w:sz w:val="22"/>
                <w:szCs w:val="20"/>
              </w:rPr>
              <w:t xml:space="preserve">    </w:t>
            </w:r>
            <w:r w:rsidR="006B1259">
              <w:rPr>
                <w:rFonts w:cs="Arial"/>
                <w:bCs/>
                <w:sz w:val="22"/>
                <w:szCs w:val="20"/>
              </w:rPr>
              <w:t>HWM and CMHC follow up</w:t>
            </w:r>
            <w:r w:rsidR="003C2CB4">
              <w:rPr>
                <w:rFonts w:cs="Arial"/>
                <w:bCs/>
                <w:sz w:val="22"/>
                <w:szCs w:val="20"/>
              </w:rPr>
              <w:t xml:space="preserve">                              </w:t>
            </w:r>
            <w:sdt>
              <w:sdtPr>
                <w:rPr>
                  <w:rFonts w:cs="Arial"/>
                  <w:sz w:val="22"/>
                  <w:szCs w:val="20"/>
                </w:rPr>
                <w:id w:val="102853361"/>
                <w14:checkbox>
                  <w14:checked w14:val="0"/>
                  <w14:checkedState w14:val="2612" w14:font="MS Gothic"/>
                  <w14:uncheckedState w14:val="2610" w14:font="MS Gothic"/>
                </w14:checkbox>
              </w:sdtPr>
              <w:sdtEndPr/>
              <w:sdtContent>
                <w:r w:rsidR="003C2CB4" w:rsidRPr="00517D4F">
                  <w:rPr>
                    <w:rFonts w:ascii="Segoe UI Symbol" w:eastAsia="MS Gothic" w:hAnsi="Segoe UI Symbol" w:cs="Segoe UI Symbol"/>
                    <w:sz w:val="22"/>
                    <w:szCs w:val="20"/>
                  </w:rPr>
                  <w:t>☐</w:t>
                </w:r>
              </w:sdtContent>
            </w:sdt>
            <w:r w:rsidR="003C2CB4" w:rsidRPr="00517D4F">
              <w:rPr>
                <w:rFonts w:cs="Arial"/>
                <w:sz w:val="22"/>
                <w:szCs w:val="20"/>
              </w:rPr>
              <w:t xml:space="preserve">    </w:t>
            </w:r>
            <w:r w:rsidR="003C2CB4">
              <w:rPr>
                <w:rFonts w:cs="Arial"/>
                <w:bCs/>
                <w:sz w:val="22"/>
                <w:szCs w:val="20"/>
              </w:rPr>
              <w:t>SART debrief</w:t>
            </w:r>
            <w:r w:rsidR="004128B9">
              <w:rPr>
                <w:rFonts w:cs="Arial"/>
                <w:bCs/>
                <w:sz w:val="22"/>
                <w:szCs w:val="20"/>
              </w:rPr>
              <w:t xml:space="preserve"> following incident</w:t>
            </w:r>
          </w:p>
        </w:tc>
      </w:tr>
      <w:tr w:rsidR="006A3B7B" w:rsidRPr="006E6E6B" w14:paraId="27C92A66" w14:textId="77777777" w:rsidTr="004128B9">
        <w:tblPrEx>
          <w:tblCellMar>
            <w:top w:w="29" w:type="dxa"/>
            <w:left w:w="29" w:type="dxa"/>
            <w:bottom w:w="29" w:type="dxa"/>
            <w:right w:w="29" w:type="dxa"/>
          </w:tblCellMar>
        </w:tblPrEx>
        <w:trPr>
          <w:cantSplit/>
          <w:trHeight w:val="618"/>
        </w:trPr>
        <w:tc>
          <w:tcPr>
            <w:tcW w:w="5215" w:type="dxa"/>
          </w:tcPr>
          <w:p w14:paraId="31F17A51" w14:textId="27700AF4" w:rsidR="006A3B7B" w:rsidRPr="00517D4F" w:rsidRDefault="006B1259" w:rsidP="006B1259">
            <w:pPr>
              <w:spacing w:after="0" w:line="240" w:lineRule="auto"/>
              <w:rPr>
                <w:rFonts w:cs="Arial"/>
                <w:sz w:val="22"/>
                <w:szCs w:val="20"/>
              </w:rPr>
            </w:pPr>
            <w:r w:rsidRPr="00517D4F">
              <w:rPr>
                <w:rFonts w:cs="Arial"/>
                <w:sz w:val="22"/>
                <w:szCs w:val="20"/>
              </w:rPr>
              <w:t>Community partners</w:t>
            </w:r>
            <w:r>
              <w:rPr>
                <w:rFonts w:cs="Arial"/>
                <w:sz w:val="22"/>
                <w:szCs w:val="20"/>
              </w:rPr>
              <w:t xml:space="preserve"> and</w:t>
            </w:r>
            <w:r w:rsidRPr="00517D4F">
              <w:rPr>
                <w:rFonts w:cs="Arial"/>
                <w:sz w:val="22"/>
                <w:szCs w:val="20"/>
              </w:rPr>
              <w:t xml:space="preserve"> services available:</w:t>
            </w:r>
          </w:p>
        </w:tc>
        <w:tc>
          <w:tcPr>
            <w:tcW w:w="9185" w:type="dxa"/>
          </w:tcPr>
          <w:p w14:paraId="2F211485" w14:textId="77777777" w:rsidR="006A3B7B" w:rsidRDefault="006A3B7B" w:rsidP="00B14600">
            <w:pPr>
              <w:spacing w:after="0" w:line="240" w:lineRule="auto"/>
              <w:rPr>
                <w:rFonts w:cs="Arial"/>
                <w:sz w:val="22"/>
                <w:szCs w:val="20"/>
              </w:rPr>
            </w:pPr>
          </w:p>
          <w:p w14:paraId="17EE308C" w14:textId="77777777" w:rsidR="00391EAC" w:rsidRPr="00517D4F" w:rsidRDefault="00391EAC" w:rsidP="00B14600">
            <w:pPr>
              <w:spacing w:after="0" w:line="240" w:lineRule="auto"/>
              <w:rPr>
                <w:rFonts w:cs="Arial"/>
                <w:sz w:val="22"/>
                <w:szCs w:val="20"/>
              </w:rPr>
            </w:pPr>
          </w:p>
        </w:tc>
      </w:tr>
      <w:tr w:rsidR="006A3B7B" w:rsidRPr="006E6E6B" w14:paraId="58AE7413" w14:textId="77777777" w:rsidTr="006B1259">
        <w:tblPrEx>
          <w:tblCellMar>
            <w:top w:w="29" w:type="dxa"/>
            <w:left w:w="29" w:type="dxa"/>
            <w:bottom w:w="29" w:type="dxa"/>
            <w:right w:w="29" w:type="dxa"/>
          </w:tblCellMar>
        </w:tblPrEx>
        <w:trPr>
          <w:cantSplit/>
        </w:trPr>
        <w:tc>
          <w:tcPr>
            <w:tcW w:w="5215" w:type="dxa"/>
          </w:tcPr>
          <w:p w14:paraId="6B6C6617" w14:textId="744F8027" w:rsidR="006A3B7B" w:rsidRPr="00517D4F" w:rsidRDefault="006A3B7B" w:rsidP="00B14600">
            <w:pPr>
              <w:spacing w:after="0" w:line="240" w:lineRule="auto"/>
              <w:rPr>
                <w:rFonts w:cs="Arial"/>
                <w:sz w:val="22"/>
                <w:szCs w:val="20"/>
              </w:rPr>
            </w:pPr>
            <w:r w:rsidRPr="00517D4F">
              <w:rPr>
                <w:rFonts w:cs="Arial"/>
                <w:sz w:val="22"/>
                <w:szCs w:val="20"/>
              </w:rPr>
              <w:t xml:space="preserve">Center-specific challenges </w:t>
            </w:r>
            <w:r w:rsidR="004128B9">
              <w:rPr>
                <w:rFonts w:cs="Arial"/>
                <w:sz w:val="22"/>
                <w:szCs w:val="20"/>
              </w:rPr>
              <w:t xml:space="preserve">or best practices </w:t>
            </w:r>
            <w:r w:rsidRPr="00517D4F">
              <w:rPr>
                <w:rFonts w:cs="Arial"/>
                <w:i/>
                <w:sz w:val="22"/>
                <w:szCs w:val="20"/>
              </w:rPr>
              <w:t>if applicable:</w:t>
            </w:r>
          </w:p>
        </w:tc>
        <w:tc>
          <w:tcPr>
            <w:tcW w:w="9185" w:type="dxa"/>
          </w:tcPr>
          <w:p w14:paraId="231CF65A" w14:textId="77777777" w:rsidR="006A3B7B" w:rsidRDefault="006A3B7B" w:rsidP="00B14600">
            <w:pPr>
              <w:spacing w:after="0" w:line="240" w:lineRule="auto"/>
              <w:rPr>
                <w:rFonts w:cs="Arial"/>
                <w:sz w:val="22"/>
                <w:szCs w:val="20"/>
              </w:rPr>
            </w:pPr>
          </w:p>
          <w:p w14:paraId="389574CB" w14:textId="77777777" w:rsidR="00A67841" w:rsidRPr="00517D4F" w:rsidRDefault="00A67841" w:rsidP="00B14600">
            <w:pPr>
              <w:spacing w:after="0" w:line="240" w:lineRule="auto"/>
              <w:rPr>
                <w:rFonts w:cs="Arial"/>
                <w:sz w:val="22"/>
                <w:szCs w:val="20"/>
              </w:rPr>
            </w:pPr>
          </w:p>
        </w:tc>
      </w:tr>
    </w:tbl>
    <w:p w14:paraId="2921D2AB" w14:textId="77777777" w:rsidR="00082FCE" w:rsidRDefault="00082FCE" w:rsidP="00082FCE">
      <w:pPr>
        <w:spacing w:after="0"/>
        <w:rPr>
          <w:rFonts w:cs="Arial"/>
          <w:sz w:val="20"/>
          <w:szCs w:val="20"/>
        </w:rPr>
      </w:pPr>
    </w:p>
    <w:p w14:paraId="0290F6F8" w14:textId="77777777" w:rsidR="00391EAC" w:rsidRDefault="00391EAC" w:rsidP="00082FCE">
      <w:pPr>
        <w:spacing w:after="0"/>
        <w:rPr>
          <w:rFonts w:cs="Arial"/>
          <w:sz w:val="20"/>
          <w:szCs w:val="20"/>
        </w:rPr>
      </w:pPr>
    </w:p>
    <w:p w14:paraId="0E5F4BE9" w14:textId="77777777" w:rsidR="00391EAC" w:rsidRDefault="00391EAC" w:rsidP="00082FCE">
      <w:pPr>
        <w:spacing w:after="0"/>
        <w:rPr>
          <w:rFonts w:cs="Arial"/>
          <w:sz w:val="20"/>
          <w:szCs w:val="20"/>
        </w:rPr>
      </w:pPr>
    </w:p>
    <w:p w14:paraId="78EFDC83" w14:textId="77777777" w:rsidR="00391EAC" w:rsidRDefault="00391EAC" w:rsidP="00082FCE">
      <w:pPr>
        <w:spacing w:after="0"/>
        <w:rPr>
          <w:rFonts w:cs="Arial"/>
          <w:sz w:val="20"/>
          <w:szCs w:val="20"/>
        </w:rPr>
      </w:pPr>
    </w:p>
    <w:p w14:paraId="24EB92FC" w14:textId="77777777" w:rsidR="00391EAC" w:rsidRDefault="00391EAC" w:rsidP="00082FCE">
      <w:pPr>
        <w:spacing w:after="0"/>
        <w:rPr>
          <w:rFonts w:cs="Arial"/>
          <w:sz w:val="20"/>
          <w:szCs w:val="20"/>
        </w:rPr>
      </w:pPr>
    </w:p>
    <w:p w14:paraId="7C728584" w14:textId="77777777" w:rsidR="00391EAC" w:rsidRPr="006E6E6B" w:rsidRDefault="00391EAC" w:rsidP="00082FCE">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188"/>
        <w:gridCol w:w="6267"/>
      </w:tblGrid>
      <w:tr w:rsidR="0065026C" w:rsidRPr="006E6E6B" w14:paraId="3E55D790" w14:textId="77777777" w:rsidTr="002628E9">
        <w:trPr>
          <w:cantSplit/>
          <w:tblHeader/>
        </w:trPr>
        <w:tc>
          <w:tcPr>
            <w:tcW w:w="4945" w:type="dxa"/>
            <w:shd w:val="clear" w:color="auto" w:fill="2E74B5" w:themeFill="accent1" w:themeFillShade="BF"/>
            <w:vAlign w:val="center"/>
          </w:tcPr>
          <w:p w14:paraId="5597E565" w14:textId="6EEC9629" w:rsidR="0065026C" w:rsidRPr="006E6E6B" w:rsidRDefault="0065026C" w:rsidP="0065026C">
            <w:pPr>
              <w:spacing w:after="0"/>
              <w:jc w:val="center"/>
              <w:rPr>
                <w:rFonts w:cs="Arial"/>
                <w:b/>
                <w:sz w:val="20"/>
                <w:szCs w:val="20"/>
              </w:rPr>
            </w:pPr>
            <w:r w:rsidRPr="0096271E">
              <w:rPr>
                <w:rFonts w:cs="Arial"/>
                <w:b/>
                <w:color w:val="FFFFFF" w:themeColor="background1"/>
                <w:sz w:val="20"/>
                <w:szCs w:val="20"/>
              </w:rPr>
              <w:lastRenderedPageBreak/>
              <w:t>Areas Reviewed</w:t>
            </w:r>
          </w:p>
        </w:tc>
        <w:tc>
          <w:tcPr>
            <w:tcW w:w="3188" w:type="dxa"/>
            <w:shd w:val="clear" w:color="auto" w:fill="2E74B5" w:themeFill="accent1" w:themeFillShade="BF"/>
          </w:tcPr>
          <w:p w14:paraId="3F482E48" w14:textId="703A3EEB" w:rsidR="0065026C" w:rsidRPr="006E6E6B" w:rsidRDefault="0065026C" w:rsidP="0065026C">
            <w:pPr>
              <w:spacing w:after="0"/>
              <w:jc w:val="center"/>
              <w:rPr>
                <w:rFonts w:cs="Arial"/>
                <w:b/>
                <w:sz w:val="20"/>
                <w:szCs w:val="20"/>
              </w:rPr>
            </w:pPr>
            <w:r w:rsidRPr="0096271E">
              <w:rPr>
                <w:rFonts w:cs="Arial"/>
                <w:b/>
                <w:color w:val="FFFFFF" w:themeColor="background1"/>
                <w:sz w:val="20"/>
                <w:szCs w:val="20"/>
              </w:rPr>
              <w:t>PRH Requirement Met (Yes or No)</w:t>
            </w:r>
          </w:p>
        </w:tc>
        <w:tc>
          <w:tcPr>
            <w:tcW w:w="6267" w:type="dxa"/>
            <w:shd w:val="clear" w:color="auto" w:fill="2E74B5" w:themeFill="accent1" w:themeFillShade="BF"/>
          </w:tcPr>
          <w:p w14:paraId="4F244AC9" w14:textId="02ECE69B" w:rsidR="0065026C" w:rsidRPr="006E6E6B" w:rsidRDefault="0065026C" w:rsidP="0065026C">
            <w:pPr>
              <w:spacing w:after="0"/>
              <w:jc w:val="center"/>
              <w:rPr>
                <w:rFonts w:cs="Arial"/>
                <w:b/>
                <w:sz w:val="20"/>
                <w:szCs w:val="20"/>
              </w:rPr>
            </w:pPr>
            <w:r w:rsidRPr="0096271E">
              <w:rPr>
                <w:rFonts w:cs="Arial"/>
                <w:b/>
                <w:color w:val="FFFFFF" w:themeColor="background1"/>
                <w:sz w:val="20"/>
                <w:szCs w:val="20"/>
              </w:rPr>
              <w:t>Notes</w:t>
            </w:r>
          </w:p>
        </w:tc>
      </w:tr>
      <w:tr w:rsidR="00082FCE" w:rsidRPr="006E6E6B" w14:paraId="39CC0CAF" w14:textId="77777777" w:rsidTr="00E7181B">
        <w:trPr>
          <w:cantSplit/>
        </w:trPr>
        <w:tc>
          <w:tcPr>
            <w:tcW w:w="4945" w:type="dxa"/>
          </w:tcPr>
          <w:p w14:paraId="6E7D08EC" w14:textId="239279F6" w:rsidR="006A3B7B" w:rsidRPr="006E6E6B" w:rsidRDefault="00082FCE" w:rsidP="00FF79D4">
            <w:pPr>
              <w:spacing w:after="0" w:line="240" w:lineRule="auto"/>
              <w:ind w:hanging="20"/>
              <w:rPr>
                <w:rFonts w:cs="Arial"/>
                <w:sz w:val="20"/>
                <w:szCs w:val="20"/>
              </w:rPr>
            </w:pPr>
            <w:r w:rsidRPr="006E6E6B">
              <w:rPr>
                <w:rFonts w:cs="Arial"/>
                <w:sz w:val="20"/>
                <w:szCs w:val="20"/>
              </w:rPr>
              <w:t>Centers shall:</w:t>
            </w:r>
          </w:p>
          <w:p w14:paraId="4BDB9C6B" w14:textId="6B9E1B5A" w:rsidR="006A3B7B" w:rsidRPr="006E6E6B" w:rsidRDefault="00C34E04" w:rsidP="00BD4CC9">
            <w:pPr>
              <w:pStyle w:val="ListParagraph"/>
              <w:numPr>
                <w:ilvl w:val="0"/>
                <w:numId w:val="28"/>
              </w:numPr>
              <w:spacing w:after="0" w:line="240" w:lineRule="auto"/>
              <w:rPr>
                <w:rFonts w:cs="Arial"/>
                <w:sz w:val="20"/>
                <w:szCs w:val="20"/>
              </w:rPr>
            </w:pPr>
            <w:r w:rsidRPr="006E6E6B">
              <w:rPr>
                <w:rFonts w:cs="Arial"/>
                <w:sz w:val="20"/>
                <w:szCs w:val="20"/>
              </w:rPr>
              <w:t>Establish a program for sexual assault prevention, counseling, treatment, and follow-up care.</w:t>
            </w:r>
          </w:p>
        </w:tc>
        <w:tc>
          <w:tcPr>
            <w:tcW w:w="3188" w:type="dxa"/>
          </w:tcPr>
          <w:p w14:paraId="430C990D" w14:textId="3B42FF10" w:rsidR="00082FCE" w:rsidRPr="006E6E6B" w:rsidRDefault="00D72346" w:rsidP="009D7BC0">
            <w:pPr>
              <w:spacing w:after="0" w:line="240" w:lineRule="auto"/>
              <w:rPr>
                <w:rFonts w:cs="Arial"/>
                <w:sz w:val="20"/>
                <w:szCs w:val="20"/>
              </w:rPr>
            </w:pPr>
            <w:sdt>
              <w:sdtPr>
                <w:rPr>
                  <w:rFonts w:cs="Arial"/>
                  <w:sz w:val="28"/>
                  <w:szCs w:val="20"/>
                </w:rPr>
                <w:id w:val="-1167089071"/>
                <w14:checkbox>
                  <w14:checked w14:val="0"/>
                  <w14:checkedState w14:val="2612" w14:font="MS Gothic"/>
                  <w14:uncheckedState w14:val="2610" w14:font="MS Gothic"/>
                </w14:checkbox>
              </w:sdtPr>
              <w:sdtEndPr/>
              <w:sdtContent>
                <w:r w:rsidR="006B1259" w:rsidRPr="00C51A4F">
                  <w:rPr>
                    <w:rFonts w:ascii="Segoe UI Symbol" w:eastAsia="MS Gothic" w:hAnsi="Segoe UI Symbol" w:cs="Segoe UI Symbol"/>
                    <w:sz w:val="28"/>
                    <w:szCs w:val="20"/>
                  </w:rPr>
                  <w:t>☐</w:t>
                </w:r>
              </w:sdtContent>
            </w:sdt>
            <w:r w:rsidR="006B1259" w:rsidRPr="00C51A4F">
              <w:rPr>
                <w:rFonts w:cs="Arial"/>
                <w:sz w:val="28"/>
                <w:szCs w:val="20"/>
              </w:rPr>
              <w:t xml:space="preserve">  Yes</w:t>
            </w:r>
            <w:r w:rsidR="006B1259" w:rsidRPr="00C51A4F">
              <w:rPr>
                <w:rFonts w:cs="Arial"/>
                <w:sz w:val="28"/>
                <w:szCs w:val="20"/>
              </w:rPr>
              <w:tab/>
            </w:r>
            <w:sdt>
              <w:sdtPr>
                <w:rPr>
                  <w:rFonts w:cs="Arial"/>
                  <w:sz w:val="28"/>
                  <w:szCs w:val="20"/>
                </w:rPr>
                <w:id w:val="1816133299"/>
                <w14:checkbox>
                  <w14:checked w14:val="0"/>
                  <w14:checkedState w14:val="2612" w14:font="MS Gothic"/>
                  <w14:uncheckedState w14:val="2610" w14:font="MS Gothic"/>
                </w14:checkbox>
              </w:sdtPr>
              <w:sdtEndPr/>
              <w:sdtContent>
                <w:r w:rsidR="006B1259">
                  <w:rPr>
                    <w:rFonts w:ascii="MS Gothic" w:eastAsia="MS Gothic" w:hAnsi="MS Gothic" w:cs="Arial" w:hint="eastAsia"/>
                    <w:sz w:val="28"/>
                    <w:szCs w:val="20"/>
                  </w:rPr>
                  <w:t>☐</w:t>
                </w:r>
              </w:sdtContent>
            </w:sdt>
            <w:r w:rsidR="006B1259" w:rsidRPr="00C51A4F">
              <w:rPr>
                <w:rFonts w:cs="Arial"/>
                <w:sz w:val="28"/>
                <w:szCs w:val="20"/>
              </w:rPr>
              <w:t xml:space="preserve">  No</w:t>
            </w:r>
          </w:p>
        </w:tc>
        <w:tc>
          <w:tcPr>
            <w:tcW w:w="6267" w:type="dxa"/>
          </w:tcPr>
          <w:p w14:paraId="55585BF1" w14:textId="77777777" w:rsidR="00082FCE" w:rsidRPr="006E6E6B" w:rsidRDefault="00082FCE" w:rsidP="009D7BC0">
            <w:pPr>
              <w:spacing w:after="0" w:line="240" w:lineRule="auto"/>
              <w:rPr>
                <w:rFonts w:cs="Arial"/>
                <w:sz w:val="20"/>
                <w:szCs w:val="20"/>
              </w:rPr>
            </w:pPr>
          </w:p>
        </w:tc>
      </w:tr>
      <w:tr w:rsidR="00082FCE" w:rsidRPr="006E6E6B" w14:paraId="71BE6D55" w14:textId="77777777" w:rsidTr="00E7181B">
        <w:trPr>
          <w:cantSplit/>
        </w:trPr>
        <w:tc>
          <w:tcPr>
            <w:tcW w:w="4945" w:type="dxa"/>
          </w:tcPr>
          <w:p w14:paraId="640F7122" w14:textId="68100869" w:rsidR="00082FCE" w:rsidRPr="006E6E6B" w:rsidRDefault="00C34E04" w:rsidP="00BD4CC9">
            <w:pPr>
              <w:pStyle w:val="ListParagraph"/>
              <w:numPr>
                <w:ilvl w:val="0"/>
                <w:numId w:val="28"/>
              </w:numPr>
              <w:spacing w:after="0" w:line="240" w:lineRule="auto"/>
              <w:rPr>
                <w:rFonts w:cs="Arial"/>
                <w:sz w:val="20"/>
                <w:szCs w:val="20"/>
              </w:rPr>
            </w:pPr>
            <w:r w:rsidRPr="006E6E6B">
              <w:rPr>
                <w:rFonts w:cs="Arial"/>
                <w:sz w:val="20"/>
                <w:szCs w:val="20"/>
              </w:rPr>
              <w:t>Develop a team response</w:t>
            </w:r>
            <w:r w:rsidRPr="006E6E6B">
              <w:rPr>
                <w:sz w:val="20"/>
                <w:szCs w:val="20"/>
                <w:vertAlign w:val="superscript"/>
              </w:rPr>
              <w:footnoteReference w:id="32"/>
            </w:r>
            <w:r w:rsidRPr="006E6E6B">
              <w:rPr>
                <w:rFonts w:cs="Arial"/>
                <w:sz w:val="20"/>
                <w:szCs w:val="20"/>
                <w:vertAlign w:val="superscript"/>
              </w:rPr>
              <w:t xml:space="preserve"> </w:t>
            </w:r>
            <w:r w:rsidRPr="006E6E6B">
              <w:rPr>
                <w:rFonts w:cs="Arial"/>
                <w:sz w:val="20"/>
                <w:szCs w:val="20"/>
              </w:rPr>
              <w:t>to sexual assault and involve center staff and outside resources</w:t>
            </w:r>
            <w:r w:rsidR="00082FCE" w:rsidRPr="006E6E6B">
              <w:rPr>
                <w:rFonts w:cs="Arial"/>
                <w:sz w:val="20"/>
                <w:szCs w:val="20"/>
              </w:rPr>
              <w:t>.</w:t>
            </w:r>
          </w:p>
        </w:tc>
        <w:tc>
          <w:tcPr>
            <w:tcW w:w="3188" w:type="dxa"/>
          </w:tcPr>
          <w:p w14:paraId="3F742435" w14:textId="14791B68" w:rsidR="00082FCE" w:rsidRPr="006E6E6B" w:rsidRDefault="00D72346" w:rsidP="009D7BC0">
            <w:pPr>
              <w:spacing w:after="0" w:line="240" w:lineRule="auto"/>
              <w:rPr>
                <w:rFonts w:cs="Arial"/>
                <w:sz w:val="20"/>
                <w:szCs w:val="20"/>
              </w:rPr>
            </w:pPr>
            <w:sdt>
              <w:sdtPr>
                <w:rPr>
                  <w:rFonts w:cs="Arial"/>
                  <w:sz w:val="28"/>
                  <w:szCs w:val="20"/>
                </w:rPr>
                <w:id w:val="679468120"/>
                <w14:checkbox>
                  <w14:checked w14:val="0"/>
                  <w14:checkedState w14:val="2612" w14:font="MS Gothic"/>
                  <w14:uncheckedState w14:val="2610" w14:font="MS Gothic"/>
                </w14:checkbox>
              </w:sdtPr>
              <w:sdtEndPr/>
              <w:sdtContent>
                <w:r w:rsidR="006B1259" w:rsidRPr="00C51A4F">
                  <w:rPr>
                    <w:rFonts w:ascii="Segoe UI Symbol" w:eastAsia="MS Gothic" w:hAnsi="Segoe UI Symbol" w:cs="Segoe UI Symbol"/>
                    <w:sz w:val="28"/>
                    <w:szCs w:val="20"/>
                  </w:rPr>
                  <w:t>☐</w:t>
                </w:r>
              </w:sdtContent>
            </w:sdt>
            <w:r w:rsidR="006B1259" w:rsidRPr="00C51A4F">
              <w:rPr>
                <w:rFonts w:cs="Arial"/>
                <w:sz w:val="28"/>
                <w:szCs w:val="20"/>
              </w:rPr>
              <w:t xml:space="preserve">  Yes</w:t>
            </w:r>
            <w:r w:rsidR="006B1259" w:rsidRPr="00C51A4F">
              <w:rPr>
                <w:rFonts w:cs="Arial"/>
                <w:sz w:val="28"/>
                <w:szCs w:val="20"/>
              </w:rPr>
              <w:tab/>
            </w:r>
            <w:sdt>
              <w:sdtPr>
                <w:rPr>
                  <w:rFonts w:cs="Arial"/>
                  <w:sz w:val="28"/>
                  <w:szCs w:val="20"/>
                </w:rPr>
                <w:id w:val="-2127297960"/>
                <w14:checkbox>
                  <w14:checked w14:val="0"/>
                  <w14:checkedState w14:val="2612" w14:font="MS Gothic"/>
                  <w14:uncheckedState w14:val="2610" w14:font="MS Gothic"/>
                </w14:checkbox>
              </w:sdtPr>
              <w:sdtEndPr/>
              <w:sdtContent>
                <w:r w:rsidR="006B1259">
                  <w:rPr>
                    <w:rFonts w:ascii="MS Gothic" w:eastAsia="MS Gothic" w:hAnsi="MS Gothic" w:cs="Arial" w:hint="eastAsia"/>
                    <w:sz w:val="28"/>
                    <w:szCs w:val="20"/>
                  </w:rPr>
                  <w:t>☐</w:t>
                </w:r>
              </w:sdtContent>
            </w:sdt>
            <w:r w:rsidR="006B1259" w:rsidRPr="00C51A4F">
              <w:rPr>
                <w:rFonts w:cs="Arial"/>
                <w:sz w:val="28"/>
                <w:szCs w:val="20"/>
              </w:rPr>
              <w:t xml:space="preserve">  No</w:t>
            </w:r>
          </w:p>
        </w:tc>
        <w:tc>
          <w:tcPr>
            <w:tcW w:w="6267" w:type="dxa"/>
          </w:tcPr>
          <w:p w14:paraId="659DCC95" w14:textId="77777777" w:rsidR="00082FCE" w:rsidRPr="006E6E6B" w:rsidRDefault="00082FCE" w:rsidP="009D7BC0">
            <w:pPr>
              <w:spacing w:after="0" w:line="240" w:lineRule="auto"/>
              <w:rPr>
                <w:rFonts w:cs="Arial"/>
                <w:sz w:val="20"/>
                <w:szCs w:val="20"/>
              </w:rPr>
            </w:pPr>
          </w:p>
        </w:tc>
      </w:tr>
      <w:tr w:rsidR="00082FCE" w:rsidRPr="006E6E6B" w14:paraId="496A8CE3" w14:textId="77777777" w:rsidTr="00E7181B">
        <w:trPr>
          <w:cantSplit/>
        </w:trPr>
        <w:tc>
          <w:tcPr>
            <w:tcW w:w="4945" w:type="dxa"/>
          </w:tcPr>
          <w:p w14:paraId="2B26EE8D" w14:textId="7E36B015" w:rsidR="006A3B7B" w:rsidRPr="000A3896" w:rsidRDefault="00C34E04" w:rsidP="006A3B7B">
            <w:pPr>
              <w:pStyle w:val="ListParagraph"/>
              <w:numPr>
                <w:ilvl w:val="0"/>
                <w:numId w:val="29"/>
              </w:numPr>
              <w:spacing w:after="0" w:line="240" w:lineRule="auto"/>
              <w:rPr>
                <w:rFonts w:cs="Arial"/>
                <w:sz w:val="20"/>
                <w:szCs w:val="20"/>
              </w:rPr>
            </w:pPr>
            <w:r w:rsidRPr="006E6E6B">
              <w:rPr>
                <w:rFonts w:cs="Arial"/>
                <w:sz w:val="20"/>
                <w:szCs w:val="20"/>
              </w:rPr>
              <w:t>Report sexual assaults:</w:t>
            </w:r>
          </w:p>
          <w:p w14:paraId="64D00CE4" w14:textId="476CDA4A" w:rsidR="00082FCE" w:rsidRPr="006E6E6B" w:rsidRDefault="002F11AB" w:rsidP="004923CB">
            <w:pPr>
              <w:spacing w:after="0" w:line="240" w:lineRule="auto"/>
              <w:ind w:left="360"/>
              <w:rPr>
                <w:rFonts w:cs="Arial"/>
                <w:sz w:val="20"/>
                <w:szCs w:val="20"/>
              </w:rPr>
            </w:pPr>
            <w:proofErr w:type="gramStart"/>
            <w:r w:rsidRPr="006E6E6B">
              <w:rPr>
                <w:rFonts w:cs="Arial"/>
                <w:sz w:val="20"/>
                <w:szCs w:val="20"/>
              </w:rPr>
              <w:t>c</w:t>
            </w:r>
            <w:r w:rsidR="00082FCE" w:rsidRPr="006E6E6B">
              <w:rPr>
                <w:rFonts w:cs="Arial"/>
                <w:sz w:val="20"/>
                <w:szCs w:val="20"/>
              </w:rPr>
              <w:t>(</w:t>
            </w:r>
            <w:proofErr w:type="gramEnd"/>
            <w:r w:rsidR="00082FCE" w:rsidRPr="006E6E6B">
              <w:rPr>
                <w:rFonts w:cs="Arial"/>
                <w:sz w:val="20"/>
                <w:szCs w:val="20"/>
              </w:rPr>
              <w:t xml:space="preserve">1).  </w:t>
            </w:r>
            <w:r w:rsidR="00FA58BF" w:rsidRPr="006E6E6B">
              <w:rPr>
                <w:rFonts w:cs="Arial"/>
                <w:sz w:val="20"/>
                <w:szCs w:val="20"/>
              </w:rPr>
              <w:t>To law enforcement authorities as required by state and local law</w:t>
            </w:r>
            <w:r w:rsidRPr="006E6E6B">
              <w:rPr>
                <w:rFonts w:cs="Arial"/>
                <w:sz w:val="20"/>
                <w:szCs w:val="20"/>
              </w:rPr>
              <w:t>;</w:t>
            </w:r>
          </w:p>
        </w:tc>
        <w:tc>
          <w:tcPr>
            <w:tcW w:w="3188" w:type="dxa"/>
          </w:tcPr>
          <w:p w14:paraId="1C8B6444" w14:textId="1D9B41C0" w:rsidR="00082FCE" w:rsidRPr="006E6E6B" w:rsidRDefault="00D72346" w:rsidP="009D7BC0">
            <w:pPr>
              <w:spacing w:after="0" w:line="240" w:lineRule="auto"/>
              <w:rPr>
                <w:rFonts w:cs="Arial"/>
                <w:sz w:val="20"/>
                <w:szCs w:val="20"/>
              </w:rPr>
            </w:pPr>
            <w:sdt>
              <w:sdtPr>
                <w:rPr>
                  <w:rFonts w:cs="Arial"/>
                  <w:sz w:val="28"/>
                  <w:szCs w:val="20"/>
                </w:rPr>
                <w:id w:val="171609787"/>
                <w14:checkbox>
                  <w14:checked w14:val="0"/>
                  <w14:checkedState w14:val="2612" w14:font="MS Gothic"/>
                  <w14:uncheckedState w14:val="2610" w14:font="MS Gothic"/>
                </w14:checkbox>
              </w:sdtPr>
              <w:sdtEndPr/>
              <w:sdtContent>
                <w:r w:rsidR="006B1259" w:rsidRPr="00C51A4F">
                  <w:rPr>
                    <w:rFonts w:ascii="Segoe UI Symbol" w:eastAsia="MS Gothic" w:hAnsi="Segoe UI Symbol" w:cs="Segoe UI Symbol"/>
                    <w:sz w:val="28"/>
                    <w:szCs w:val="20"/>
                  </w:rPr>
                  <w:t>☐</w:t>
                </w:r>
              </w:sdtContent>
            </w:sdt>
            <w:r w:rsidR="006B1259" w:rsidRPr="00C51A4F">
              <w:rPr>
                <w:rFonts w:cs="Arial"/>
                <w:sz w:val="28"/>
                <w:szCs w:val="20"/>
              </w:rPr>
              <w:t xml:space="preserve">  Yes</w:t>
            </w:r>
            <w:r w:rsidR="006B1259" w:rsidRPr="00C51A4F">
              <w:rPr>
                <w:rFonts w:cs="Arial"/>
                <w:sz w:val="28"/>
                <w:szCs w:val="20"/>
              </w:rPr>
              <w:tab/>
            </w:r>
            <w:sdt>
              <w:sdtPr>
                <w:rPr>
                  <w:rFonts w:cs="Arial"/>
                  <w:sz w:val="28"/>
                  <w:szCs w:val="20"/>
                </w:rPr>
                <w:id w:val="-112604335"/>
                <w14:checkbox>
                  <w14:checked w14:val="0"/>
                  <w14:checkedState w14:val="2612" w14:font="MS Gothic"/>
                  <w14:uncheckedState w14:val="2610" w14:font="MS Gothic"/>
                </w14:checkbox>
              </w:sdtPr>
              <w:sdtEndPr/>
              <w:sdtContent>
                <w:r w:rsidR="006B1259">
                  <w:rPr>
                    <w:rFonts w:ascii="MS Gothic" w:eastAsia="MS Gothic" w:hAnsi="MS Gothic" w:cs="Arial" w:hint="eastAsia"/>
                    <w:sz w:val="28"/>
                    <w:szCs w:val="20"/>
                  </w:rPr>
                  <w:t>☐</w:t>
                </w:r>
              </w:sdtContent>
            </w:sdt>
            <w:r w:rsidR="006B1259" w:rsidRPr="00C51A4F">
              <w:rPr>
                <w:rFonts w:cs="Arial"/>
                <w:sz w:val="28"/>
                <w:szCs w:val="20"/>
              </w:rPr>
              <w:t xml:space="preserve">  No</w:t>
            </w:r>
          </w:p>
        </w:tc>
        <w:tc>
          <w:tcPr>
            <w:tcW w:w="6267" w:type="dxa"/>
          </w:tcPr>
          <w:p w14:paraId="2A924B96" w14:textId="77777777" w:rsidR="00082FCE" w:rsidRPr="006E6E6B" w:rsidRDefault="00082FCE" w:rsidP="009D7BC0">
            <w:pPr>
              <w:spacing w:after="0" w:line="240" w:lineRule="auto"/>
              <w:rPr>
                <w:rFonts w:cs="Arial"/>
                <w:sz w:val="20"/>
                <w:szCs w:val="20"/>
              </w:rPr>
            </w:pPr>
          </w:p>
        </w:tc>
      </w:tr>
      <w:tr w:rsidR="004923CB" w:rsidRPr="006E6E6B" w14:paraId="181635F9" w14:textId="77777777" w:rsidTr="00E7181B">
        <w:trPr>
          <w:cantSplit/>
        </w:trPr>
        <w:tc>
          <w:tcPr>
            <w:tcW w:w="4945" w:type="dxa"/>
          </w:tcPr>
          <w:p w14:paraId="38729329" w14:textId="459D87BB" w:rsidR="004923CB" w:rsidRPr="006E6E6B" w:rsidRDefault="004923CB" w:rsidP="004923CB">
            <w:pPr>
              <w:pStyle w:val="ListParagraph"/>
              <w:spacing w:after="0" w:line="240" w:lineRule="auto"/>
              <w:ind w:left="360"/>
              <w:rPr>
                <w:rFonts w:cs="Arial"/>
                <w:sz w:val="20"/>
                <w:szCs w:val="20"/>
              </w:rPr>
            </w:pPr>
            <w:proofErr w:type="gramStart"/>
            <w:r w:rsidRPr="006E6E6B">
              <w:rPr>
                <w:rFonts w:cs="Arial"/>
                <w:sz w:val="20"/>
                <w:szCs w:val="20"/>
              </w:rPr>
              <w:t>c(</w:t>
            </w:r>
            <w:proofErr w:type="gramEnd"/>
            <w:r w:rsidRPr="006E6E6B">
              <w:rPr>
                <w:rFonts w:cs="Arial"/>
                <w:sz w:val="20"/>
                <w:szCs w:val="20"/>
              </w:rPr>
              <w:t>2).  As significant incidents</w:t>
            </w:r>
          </w:p>
        </w:tc>
        <w:tc>
          <w:tcPr>
            <w:tcW w:w="3188" w:type="dxa"/>
          </w:tcPr>
          <w:p w14:paraId="1E846C41" w14:textId="26DA58A2" w:rsidR="004923CB" w:rsidRDefault="00D72346" w:rsidP="009D7BC0">
            <w:pPr>
              <w:spacing w:after="0" w:line="240" w:lineRule="auto"/>
              <w:rPr>
                <w:rFonts w:cs="Arial"/>
                <w:sz w:val="20"/>
                <w:szCs w:val="20"/>
              </w:rPr>
            </w:pPr>
            <w:sdt>
              <w:sdtPr>
                <w:rPr>
                  <w:rFonts w:cs="Arial"/>
                  <w:sz w:val="28"/>
                  <w:szCs w:val="20"/>
                </w:rPr>
                <w:id w:val="-798228983"/>
                <w14:checkbox>
                  <w14:checked w14:val="0"/>
                  <w14:checkedState w14:val="2612" w14:font="MS Gothic"/>
                  <w14:uncheckedState w14:val="2610" w14:font="MS Gothic"/>
                </w14:checkbox>
              </w:sdtPr>
              <w:sdtEndPr/>
              <w:sdtContent>
                <w:r w:rsidR="006B1259" w:rsidRPr="00C51A4F">
                  <w:rPr>
                    <w:rFonts w:ascii="Segoe UI Symbol" w:eastAsia="MS Gothic" w:hAnsi="Segoe UI Symbol" w:cs="Segoe UI Symbol"/>
                    <w:sz w:val="28"/>
                    <w:szCs w:val="20"/>
                  </w:rPr>
                  <w:t>☐</w:t>
                </w:r>
              </w:sdtContent>
            </w:sdt>
            <w:r w:rsidR="006B1259" w:rsidRPr="00C51A4F">
              <w:rPr>
                <w:rFonts w:cs="Arial"/>
                <w:sz w:val="28"/>
                <w:szCs w:val="20"/>
              </w:rPr>
              <w:t xml:space="preserve">  Yes</w:t>
            </w:r>
            <w:r w:rsidR="006B1259" w:rsidRPr="00C51A4F">
              <w:rPr>
                <w:rFonts w:cs="Arial"/>
                <w:sz w:val="28"/>
                <w:szCs w:val="20"/>
              </w:rPr>
              <w:tab/>
            </w:r>
            <w:sdt>
              <w:sdtPr>
                <w:rPr>
                  <w:rFonts w:cs="Arial"/>
                  <w:sz w:val="28"/>
                  <w:szCs w:val="20"/>
                </w:rPr>
                <w:id w:val="33860878"/>
                <w14:checkbox>
                  <w14:checked w14:val="0"/>
                  <w14:checkedState w14:val="2612" w14:font="MS Gothic"/>
                  <w14:uncheckedState w14:val="2610" w14:font="MS Gothic"/>
                </w14:checkbox>
              </w:sdtPr>
              <w:sdtEndPr/>
              <w:sdtContent>
                <w:r w:rsidR="006B1259">
                  <w:rPr>
                    <w:rFonts w:ascii="MS Gothic" w:eastAsia="MS Gothic" w:hAnsi="MS Gothic" w:cs="Arial" w:hint="eastAsia"/>
                    <w:sz w:val="28"/>
                    <w:szCs w:val="20"/>
                  </w:rPr>
                  <w:t>☐</w:t>
                </w:r>
              </w:sdtContent>
            </w:sdt>
            <w:r w:rsidR="006B1259" w:rsidRPr="00C51A4F">
              <w:rPr>
                <w:rFonts w:cs="Arial"/>
                <w:sz w:val="28"/>
                <w:szCs w:val="20"/>
              </w:rPr>
              <w:t xml:space="preserve">  No</w:t>
            </w:r>
          </w:p>
        </w:tc>
        <w:tc>
          <w:tcPr>
            <w:tcW w:w="6267" w:type="dxa"/>
          </w:tcPr>
          <w:p w14:paraId="5939C3B7" w14:textId="77777777" w:rsidR="004923CB" w:rsidRPr="006E6E6B" w:rsidRDefault="004923CB" w:rsidP="009D7BC0">
            <w:pPr>
              <w:spacing w:after="0" w:line="240" w:lineRule="auto"/>
              <w:rPr>
                <w:rFonts w:cs="Arial"/>
                <w:sz w:val="20"/>
                <w:szCs w:val="20"/>
              </w:rPr>
            </w:pPr>
          </w:p>
        </w:tc>
      </w:tr>
      <w:tr w:rsidR="006B1259" w:rsidRPr="006E6E6B" w14:paraId="330B6904" w14:textId="77777777" w:rsidTr="003C2CB4">
        <w:trPr>
          <w:cantSplit/>
        </w:trPr>
        <w:tc>
          <w:tcPr>
            <w:tcW w:w="14400" w:type="dxa"/>
            <w:gridSpan w:val="3"/>
          </w:tcPr>
          <w:p w14:paraId="7D82F3FF" w14:textId="77777777" w:rsidR="006B1259" w:rsidRDefault="006B1259" w:rsidP="009D7BC0">
            <w:pPr>
              <w:spacing w:after="0" w:line="240" w:lineRule="auto"/>
              <w:rPr>
                <w:rFonts w:cs="Arial"/>
                <w:b/>
                <w:sz w:val="20"/>
                <w:szCs w:val="20"/>
              </w:rPr>
            </w:pPr>
            <w:r>
              <w:rPr>
                <w:rFonts w:cs="Arial"/>
                <w:b/>
                <w:sz w:val="20"/>
                <w:szCs w:val="20"/>
              </w:rPr>
              <w:t>6.11, R6</w:t>
            </w:r>
            <w:proofErr w:type="gramStart"/>
            <w:r>
              <w:rPr>
                <w:rFonts w:cs="Arial"/>
                <w:b/>
                <w:sz w:val="20"/>
                <w:szCs w:val="20"/>
              </w:rPr>
              <w:t xml:space="preserve">. </w:t>
            </w:r>
            <w:proofErr w:type="gramEnd"/>
            <w:r>
              <w:rPr>
                <w:rFonts w:cs="Arial"/>
                <w:b/>
                <w:sz w:val="20"/>
                <w:szCs w:val="20"/>
              </w:rPr>
              <w:t>Additional Notes:</w:t>
            </w:r>
          </w:p>
          <w:p w14:paraId="596A4219" w14:textId="77777777" w:rsidR="00A67841" w:rsidRDefault="00A67841" w:rsidP="009D7BC0">
            <w:pPr>
              <w:spacing w:after="0" w:line="240" w:lineRule="auto"/>
              <w:rPr>
                <w:rFonts w:cs="Arial"/>
                <w:b/>
                <w:sz w:val="20"/>
                <w:szCs w:val="20"/>
              </w:rPr>
            </w:pPr>
          </w:p>
          <w:p w14:paraId="17ABC0AD" w14:textId="25B43890" w:rsidR="006B1259" w:rsidRPr="006E6E6B" w:rsidRDefault="006B1259" w:rsidP="009D7BC0">
            <w:pPr>
              <w:spacing w:after="0" w:line="240" w:lineRule="auto"/>
              <w:rPr>
                <w:rFonts w:cs="Arial"/>
                <w:sz w:val="20"/>
                <w:szCs w:val="20"/>
              </w:rPr>
            </w:pPr>
          </w:p>
        </w:tc>
      </w:tr>
    </w:tbl>
    <w:p w14:paraId="44B5705C" w14:textId="77777777" w:rsidR="009D7BC0" w:rsidRDefault="009D7BC0" w:rsidP="00482A14">
      <w:pPr>
        <w:spacing w:after="0"/>
        <w:rPr>
          <w:rFonts w:cs="Arial"/>
          <w:sz w:val="20"/>
          <w:szCs w:val="20"/>
        </w:rPr>
      </w:pPr>
    </w:p>
    <w:p w14:paraId="4B1A82FA" w14:textId="77777777" w:rsidR="00A67841" w:rsidRDefault="00A67841" w:rsidP="00482A14">
      <w:pPr>
        <w:spacing w:after="0"/>
        <w:rPr>
          <w:rFonts w:cs="Arial"/>
          <w:sz w:val="20"/>
          <w:szCs w:val="20"/>
        </w:rPr>
      </w:pPr>
    </w:p>
    <w:p w14:paraId="531F8843" w14:textId="77777777" w:rsidR="00A67841" w:rsidRDefault="00A67841" w:rsidP="00482A14">
      <w:pPr>
        <w:spacing w:after="0"/>
        <w:rPr>
          <w:rFonts w:cs="Arial"/>
          <w:sz w:val="20"/>
          <w:szCs w:val="20"/>
        </w:rPr>
      </w:pPr>
    </w:p>
    <w:p w14:paraId="7BBB4B34" w14:textId="77777777" w:rsidR="00A67841" w:rsidRDefault="00A67841" w:rsidP="00482A14">
      <w:pPr>
        <w:spacing w:after="0"/>
        <w:rPr>
          <w:rFonts w:cs="Arial"/>
          <w:sz w:val="20"/>
          <w:szCs w:val="20"/>
        </w:rPr>
      </w:pPr>
    </w:p>
    <w:p w14:paraId="5B40F410" w14:textId="77777777" w:rsidR="00A67841" w:rsidRDefault="00A67841" w:rsidP="00482A14">
      <w:pPr>
        <w:spacing w:after="0"/>
        <w:rPr>
          <w:rFonts w:cs="Arial"/>
          <w:sz w:val="20"/>
          <w:szCs w:val="20"/>
        </w:rPr>
      </w:pPr>
    </w:p>
    <w:p w14:paraId="65DFF27C" w14:textId="77777777" w:rsidR="00A67841" w:rsidRDefault="00A67841" w:rsidP="00482A14">
      <w:pPr>
        <w:spacing w:after="0"/>
        <w:rPr>
          <w:rFonts w:cs="Arial"/>
          <w:sz w:val="20"/>
          <w:szCs w:val="20"/>
        </w:rPr>
      </w:pPr>
    </w:p>
    <w:p w14:paraId="5B6675BB" w14:textId="77777777" w:rsidR="00A67841" w:rsidRDefault="00A67841" w:rsidP="00482A14">
      <w:pPr>
        <w:spacing w:after="0"/>
        <w:rPr>
          <w:rFonts w:cs="Arial"/>
          <w:sz w:val="20"/>
          <w:szCs w:val="20"/>
        </w:rPr>
      </w:pPr>
    </w:p>
    <w:p w14:paraId="04BF7C5A" w14:textId="77777777" w:rsidR="00A67841" w:rsidRDefault="00A67841" w:rsidP="00482A14">
      <w:pPr>
        <w:spacing w:after="0"/>
        <w:rPr>
          <w:rFonts w:cs="Arial"/>
          <w:sz w:val="20"/>
          <w:szCs w:val="20"/>
        </w:rPr>
      </w:pPr>
    </w:p>
    <w:p w14:paraId="41122E03" w14:textId="77777777" w:rsidR="00A67841" w:rsidRDefault="00A67841" w:rsidP="00482A14">
      <w:pPr>
        <w:spacing w:after="0"/>
        <w:rPr>
          <w:rFonts w:cs="Arial"/>
          <w:sz w:val="20"/>
          <w:szCs w:val="20"/>
        </w:rPr>
      </w:pPr>
    </w:p>
    <w:p w14:paraId="717BEE19" w14:textId="77777777" w:rsidR="00A67841" w:rsidRDefault="00A67841" w:rsidP="00482A14">
      <w:pPr>
        <w:spacing w:after="0"/>
        <w:rPr>
          <w:rFonts w:cs="Arial"/>
          <w:sz w:val="20"/>
          <w:szCs w:val="20"/>
        </w:rPr>
      </w:pPr>
    </w:p>
    <w:p w14:paraId="3A6A1A16" w14:textId="77777777" w:rsidR="00A67841" w:rsidRDefault="00A67841" w:rsidP="00482A14">
      <w:pPr>
        <w:spacing w:after="0"/>
        <w:rPr>
          <w:rFonts w:cs="Arial"/>
          <w:sz w:val="20"/>
          <w:szCs w:val="20"/>
        </w:rPr>
      </w:pPr>
    </w:p>
    <w:p w14:paraId="13779224" w14:textId="77777777" w:rsidR="00A67841" w:rsidRDefault="00A67841" w:rsidP="00482A14">
      <w:pPr>
        <w:spacing w:after="0"/>
        <w:rPr>
          <w:rFonts w:cs="Arial"/>
          <w:sz w:val="20"/>
          <w:szCs w:val="20"/>
        </w:rPr>
      </w:pPr>
    </w:p>
    <w:p w14:paraId="6D2E21E1" w14:textId="77777777" w:rsidR="00A67841" w:rsidRDefault="00A67841" w:rsidP="00482A14">
      <w:pPr>
        <w:spacing w:after="0"/>
        <w:rPr>
          <w:rFonts w:cs="Arial"/>
          <w:sz w:val="20"/>
          <w:szCs w:val="20"/>
        </w:rPr>
      </w:pPr>
    </w:p>
    <w:p w14:paraId="1DD6946D" w14:textId="77777777" w:rsidR="00A67841" w:rsidRDefault="00A67841" w:rsidP="00482A14">
      <w:pPr>
        <w:spacing w:after="0"/>
        <w:rPr>
          <w:rFonts w:cs="Arial"/>
          <w:sz w:val="20"/>
          <w:szCs w:val="20"/>
        </w:rPr>
      </w:pPr>
    </w:p>
    <w:p w14:paraId="4C08CB6D" w14:textId="77777777" w:rsidR="00A67841" w:rsidRDefault="00A67841" w:rsidP="00482A14">
      <w:pPr>
        <w:spacing w:after="0"/>
        <w:rPr>
          <w:rFonts w:cs="Arial"/>
          <w:sz w:val="20"/>
          <w:szCs w:val="20"/>
        </w:rPr>
      </w:pPr>
    </w:p>
    <w:p w14:paraId="0870E66C" w14:textId="77777777" w:rsidR="00A67841" w:rsidRDefault="00A67841" w:rsidP="00482A14">
      <w:pPr>
        <w:spacing w:after="0"/>
        <w:rPr>
          <w:rFonts w:cs="Arial"/>
          <w:sz w:val="20"/>
          <w:szCs w:val="20"/>
        </w:rPr>
      </w:pPr>
    </w:p>
    <w:p w14:paraId="6E447E32" w14:textId="77777777" w:rsidR="00A67841" w:rsidRDefault="00A67841" w:rsidP="00482A14">
      <w:pPr>
        <w:spacing w:after="0"/>
        <w:rPr>
          <w:rFonts w:cs="Arial"/>
          <w:sz w:val="20"/>
          <w:szCs w:val="20"/>
        </w:rPr>
      </w:pPr>
    </w:p>
    <w:p w14:paraId="2373A7DE" w14:textId="77777777" w:rsidR="004128B9" w:rsidRDefault="004128B9" w:rsidP="00482A14">
      <w:pPr>
        <w:spacing w:after="0"/>
        <w:rPr>
          <w:rFonts w:cs="Arial"/>
          <w:sz w:val="20"/>
          <w:szCs w:val="20"/>
        </w:rPr>
      </w:pPr>
    </w:p>
    <w:p w14:paraId="26FBB6E8" w14:textId="77777777" w:rsidR="004128B9" w:rsidRDefault="004128B9" w:rsidP="00482A14">
      <w:pPr>
        <w:spacing w:after="0"/>
        <w:rPr>
          <w:rFonts w:cs="Arial"/>
          <w:sz w:val="20"/>
          <w:szCs w:val="20"/>
        </w:rPr>
      </w:pPr>
    </w:p>
    <w:p w14:paraId="54AA3082" w14:textId="77777777" w:rsidR="00A67841" w:rsidRDefault="00A67841" w:rsidP="00482A14">
      <w:pPr>
        <w:spacing w:after="0"/>
        <w:rPr>
          <w:rFonts w:cs="Arial"/>
          <w:sz w:val="20"/>
          <w:szCs w:val="20"/>
        </w:rPr>
      </w:pPr>
    </w:p>
    <w:p w14:paraId="2013DE3E" w14:textId="77777777" w:rsidR="00A67841" w:rsidRDefault="00A67841"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4917"/>
        <w:gridCol w:w="9483"/>
      </w:tblGrid>
      <w:tr w:rsidR="001A4DB0" w:rsidRPr="006E6E6B" w14:paraId="5D20EE43" w14:textId="77777777" w:rsidTr="003C2CB4">
        <w:trPr>
          <w:cantSplit/>
        </w:trPr>
        <w:tc>
          <w:tcPr>
            <w:tcW w:w="14400" w:type="dxa"/>
            <w:gridSpan w:val="2"/>
            <w:shd w:val="clear" w:color="auto" w:fill="2E74B5" w:themeFill="accent1" w:themeFillShade="BF"/>
            <w:vAlign w:val="center"/>
          </w:tcPr>
          <w:p w14:paraId="7FA44CBD" w14:textId="77777777" w:rsidR="001A4DB0" w:rsidRPr="006E6E6B" w:rsidRDefault="001A4DB0" w:rsidP="001A4DB0">
            <w:pPr>
              <w:spacing w:after="0"/>
              <w:jc w:val="center"/>
              <w:rPr>
                <w:rFonts w:cs="Arial"/>
                <w:b/>
                <w:sz w:val="20"/>
                <w:szCs w:val="20"/>
              </w:rPr>
            </w:pPr>
            <w:r w:rsidRPr="003C2CB4">
              <w:rPr>
                <w:rFonts w:cs="Arial"/>
                <w:b/>
                <w:color w:val="FFFFFF" w:themeColor="background1"/>
                <w:sz w:val="22"/>
                <w:szCs w:val="20"/>
              </w:rPr>
              <w:lastRenderedPageBreak/>
              <w:t>6.11, R7</w:t>
            </w:r>
            <w:proofErr w:type="gramStart"/>
            <w:r w:rsidRPr="003C2CB4">
              <w:rPr>
                <w:rFonts w:cs="Arial"/>
                <w:b/>
                <w:color w:val="FFFFFF" w:themeColor="background1"/>
                <w:sz w:val="22"/>
                <w:szCs w:val="20"/>
              </w:rPr>
              <w:t xml:space="preserve">. </w:t>
            </w:r>
            <w:proofErr w:type="gramEnd"/>
            <w:r w:rsidRPr="003C2CB4">
              <w:rPr>
                <w:rFonts w:cs="Arial"/>
                <w:b/>
                <w:bCs/>
                <w:iCs/>
                <w:color w:val="FFFFFF" w:themeColor="background1"/>
                <w:sz w:val="22"/>
                <w:szCs w:val="20"/>
              </w:rPr>
              <w:t xml:space="preserve">Healthy Eating and Active Lifestyles </w:t>
            </w:r>
          </w:p>
        </w:tc>
      </w:tr>
      <w:tr w:rsidR="00BC39EB" w:rsidRPr="006E6E6B" w14:paraId="791E2640" w14:textId="77777777" w:rsidTr="003C2CB4">
        <w:tblPrEx>
          <w:tblCellMar>
            <w:top w:w="29" w:type="dxa"/>
            <w:left w:w="29" w:type="dxa"/>
            <w:bottom w:w="29" w:type="dxa"/>
            <w:right w:w="29" w:type="dxa"/>
          </w:tblCellMar>
        </w:tblPrEx>
        <w:trPr>
          <w:cantSplit/>
        </w:trPr>
        <w:tc>
          <w:tcPr>
            <w:tcW w:w="4917" w:type="dxa"/>
          </w:tcPr>
          <w:p w14:paraId="4525568B" w14:textId="1ED2B945" w:rsidR="00BC39EB" w:rsidRPr="00A67841" w:rsidRDefault="00BC39EB" w:rsidP="000A3896">
            <w:pPr>
              <w:spacing w:after="0" w:line="240" w:lineRule="auto"/>
              <w:rPr>
                <w:rFonts w:cs="Arial"/>
                <w:sz w:val="22"/>
                <w:szCs w:val="20"/>
              </w:rPr>
            </w:pPr>
            <w:r w:rsidRPr="00A67841">
              <w:rPr>
                <w:rFonts w:cs="Arial"/>
                <w:sz w:val="22"/>
                <w:szCs w:val="20"/>
              </w:rPr>
              <w:t xml:space="preserve">HEALs </w:t>
            </w:r>
            <w:r w:rsidR="000A3896" w:rsidRPr="00A67841">
              <w:rPr>
                <w:rFonts w:cs="Arial"/>
                <w:sz w:val="22"/>
                <w:szCs w:val="20"/>
              </w:rPr>
              <w:t>c</w:t>
            </w:r>
            <w:r w:rsidRPr="00A67841">
              <w:rPr>
                <w:rFonts w:cs="Arial"/>
                <w:sz w:val="22"/>
                <w:szCs w:val="20"/>
              </w:rPr>
              <w:t>oordinator:</w:t>
            </w:r>
          </w:p>
        </w:tc>
        <w:tc>
          <w:tcPr>
            <w:tcW w:w="9483" w:type="dxa"/>
          </w:tcPr>
          <w:p w14:paraId="24396C6A" w14:textId="77777777" w:rsidR="00BC39EB" w:rsidRDefault="00BC39EB" w:rsidP="00B14600">
            <w:pPr>
              <w:spacing w:after="0" w:line="240" w:lineRule="auto"/>
              <w:rPr>
                <w:rFonts w:cs="Arial"/>
                <w:sz w:val="22"/>
                <w:szCs w:val="20"/>
              </w:rPr>
            </w:pPr>
          </w:p>
          <w:p w14:paraId="4475DFF9" w14:textId="77777777" w:rsidR="00A67841" w:rsidRPr="00A67841" w:rsidRDefault="00A67841" w:rsidP="00B14600">
            <w:pPr>
              <w:spacing w:after="0" w:line="240" w:lineRule="auto"/>
              <w:rPr>
                <w:rFonts w:cs="Arial"/>
                <w:sz w:val="22"/>
                <w:szCs w:val="20"/>
              </w:rPr>
            </w:pPr>
          </w:p>
        </w:tc>
      </w:tr>
      <w:tr w:rsidR="00BC39EB" w:rsidRPr="006E6E6B" w14:paraId="76C60B05" w14:textId="77777777" w:rsidTr="003C2CB4">
        <w:tblPrEx>
          <w:tblCellMar>
            <w:top w:w="29" w:type="dxa"/>
            <w:left w:w="29" w:type="dxa"/>
            <w:bottom w:w="29" w:type="dxa"/>
            <w:right w:w="29" w:type="dxa"/>
          </w:tblCellMar>
        </w:tblPrEx>
        <w:trPr>
          <w:cantSplit/>
        </w:trPr>
        <w:tc>
          <w:tcPr>
            <w:tcW w:w="4917" w:type="dxa"/>
          </w:tcPr>
          <w:p w14:paraId="14AE5A71" w14:textId="77777777" w:rsidR="00BC39EB" w:rsidRPr="00A67841" w:rsidRDefault="00BC39EB" w:rsidP="00B14600">
            <w:pPr>
              <w:spacing w:after="0" w:line="240" w:lineRule="auto"/>
              <w:rPr>
                <w:rFonts w:cs="Arial"/>
                <w:sz w:val="22"/>
                <w:szCs w:val="20"/>
              </w:rPr>
            </w:pPr>
            <w:r w:rsidRPr="00A67841">
              <w:rPr>
                <w:rFonts w:cs="Arial"/>
                <w:sz w:val="22"/>
                <w:szCs w:val="20"/>
              </w:rPr>
              <w:t>HEALs group members:</w:t>
            </w:r>
          </w:p>
        </w:tc>
        <w:tc>
          <w:tcPr>
            <w:tcW w:w="9483" w:type="dxa"/>
          </w:tcPr>
          <w:p w14:paraId="67084C7B" w14:textId="77777777" w:rsidR="00A67841" w:rsidRPr="00A67841" w:rsidRDefault="00D72346" w:rsidP="00A67841">
            <w:pPr>
              <w:spacing w:after="0" w:line="240" w:lineRule="auto"/>
              <w:rPr>
                <w:rFonts w:cs="Arial"/>
                <w:sz w:val="22"/>
                <w:szCs w:val="20"/>
              </w:rPr>
            </w:pPr>
            <w:sdt>
              <w:sdtPr>
                <w:rPr>
                  <w:rFonts w:cs="Arial"/>
                  <w:sz w:val="22"/>
                  <w:szCs w:val="20"/>
                </w:rPr>
                <w:id w:val="-320275018"/>
                <w14:checkbox>
                  <w14:checked w14:val="0"/>
                  <w14:checkedState w14:val="2612" w14:font="MS Gothic"/>
                  <w14:uncheckedState w14:val="2610" w14:font="MS Gothic"/>
                </w14:checkbox>
              </w:sdtPr>
              <w:sdtEndPr/>
              <w:sdtContent>
                <w:r w:rsidR="003C2CB4" w:rsidRPr="00A67841">
                  <w:rPr>
                    <w:rFonts w:ascii="Segoe UI Symbol" w:eastAsia="MS Gothic" w:hAnsi="Segoe UI Symbol" w:cs="Segoe UI Symbol"/>
                    <w:sz w:val="22"/>
                    <w:szCs w:val="20"/>
                  </w:rPr>
                  <w:t>☐</w:t>
                </w:r>
              </w:sdtContent>
            </w:sdt>
            <w:r w:rsidR="003C2CB4" w:rsidRPr="00A67841">
              <w:rPr>
                <w:rFonts w:cs="Arial"/>
                <w:sz w:val="22"/>
                <w:szCs w:val="20"/>
              </w:rPr>
              <w:t xml:space="preserve">  </w:t>
            </w:r>
            <w:r w:rsidR="00A67841" w:rsidRPr="00A67841">
              <w:rPr>
                <w:rFonts w:cs="Arial"/>
                <w:sz w:val="22"/>
                <w:szCs w:val="20"/>
              </w:rPr>
              <w:t>HMW</w:t>
            </w:r>
            <w:r w:rsidR="003C2CB4" w:rsidRPr="00A67841">
              <w:rPr>
                <w:rFonts w:cs="Arial"/>
                <w:sz w:val="22"/>
                <w:szCs w:val="20"/>
              </w:rPr>
              <w:tab/>
            </w:r>
            <w:sdt>
              <w:sdtPr>
                <w:rPr>
                  <w:rFonts w:cs="Arial"/>
                  <w:sz w:val="22"/>
                  <w:szCs w:val="20"/>
                </w:rPr>
                <w:id w:val="-1727128427"/>
                <w14:checkbox>
                  <w14:checked w14:val="0"/>
                  <w14:checkedState w14:val="2612" w14:font="MS Gothic"/>
                  <w14:uncheckedState w14:val="2610" w14:font="MS Gothic"/>
                </w14:checkbox>
              </w:sdtPr>
              <w:sdtEndPr/>
              <w:sdtContent>
                <w:r w:rsidR="003C2CB4" w:rsidRPr="00A67841">
                  <w:rPr>
                    <w:rFonts w:ascii="Segoe UI Symbol" w:eastAsia="MS Gothic" w:hAnsi="Segoe UI Symbol" w:cs="Segoe UI Symbol"/>
                    <w:sz w:val="22"/>
                    <w:szCs w:val="20"/>
                  </w:rPr>
                  <w:t>☐</w:t>
                </w:r>
              </w:sdtContent>
            </w:sdt>
            <w:r w:rsidR="003C2CB4" w:rsidRPr="00A67841">
              <w:rPr>
                <w:rFonts w:cs="Arial"/>
                <w:sz w:val="22"/>
                <w:szCs w:val="20"/>
              </w:rPr>
              <w:t xml:space="preserve">    </w:t>
            </w:r>
            <w:r w:rsidR="00A67841" w:rsidRPr="00A67841">
              <w:rPr>
                <w:rFonts w:cs="Arial"/>
                <w:sz w:val="22"/>
                <w:szCs w:val="20"/>
              </w:rPr>
              <w:t>Food Services Manager</w:t>
            </w:r>
            <w:r w:rsidR="003C2CB4" w:rsidRPr="00A67841">
              <w:rPr>
                <w:rFonts w:cs="Arial"/>
                <w:sz w:val="22"/>
                <w:szCs w:val="20"/>
              </w:rPr>
              <w:tab/>
            </w:r>
            <w:sdt>
              <w:sdtPr>
                <w:rPr>
                  <w:rFonts w:cs="Arial"/>
                  <w:sz w:val="22"/>
                  <w:szCs w:val="20"/>
                </w:rPr>
                <w:id w:val="-551071538"/>
                <w14:checkbox>
                  <w14:checked w14:val="0"/>
                  <w14:checkedState w14:val="2612" w14:font="MS Gothic"/>
                  <w14:uncheckedState w14:val="2610" w14:font="MS Gothic"/>
                </w14:checkbox>
              </w:sdtPr>
              <w:sdtEndPr/>
              <w:sdtContent>
                <w:r w:rsidR="003C2CB4" w:rsidRPr="00A67841">
                  <w:rPr>
                    <w:rFonts w:ascii="Segoe UI Symbol" w:eastAsia="MS Gothic" w:hAnsi="Segoe UI Symbol" w:cs="Segoe UI Symbol"/>
                    <w:sz w:val="22"/>
                    <w:szCs w:val="20"/>
                  </w:rPr>
                  <w:t>☐</w:t>
                </w:r>
              </w:sdtContent>
            </w:sdt>
            <w:r w:rsidR="003C2CB4" w:rsidRPr="00A67841">
              <w:rPr>
                <w:rFonts w:cs="Arial"/>
                <w:sz w:val="22"/>
                <w:szCs w:val="20"/>
              </w:rPr>
              <w:t xml:space="preserve">    </w:t>
            </w:r>
            <w:r w:rsidR="00A67841" w:rsidRPr="00A67841">
              <w:rPr>
                <w:rFonts w:cs="Arial"/>
                <w:sz w:val="22"/>
                <w:szCs w:val="20"/>
              </w:rPr>
              <w:t xml:space="preserve">Recreation Supervisor         </w:t>
            </w:r>
            <w:sdt>
              <w:sdtPr>
                <w:rPr>
                  <w:rFonts w:cs="Arial"/>
                  <w:sz w:val="22"/>
                  <w:szCs w:val="20"/>
                </w:rPr>
                <w:id w:val="-791287014"/>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TEAP Specialist</w:t>
            </w:r>
          </w:p>
          <w:p w14:paraId="7FD057D2" w14:textId="36DA9983" w:rsidR="003C2CB4" w:rsidRPr="00A67841" w:rsidRDefault="00D72346" w:rsidP="00A67841">
            <w:pPr>
              <w:spacing w:after="0" w:line="240" w:lineRule="auto"/>
              <w:rPr>
                <w:rFonts w:cs="Arial"/>
                <w:sz w:val="22"/>
                <w:szCs w:val="20"/>
              </w:rPr>
            </w:pPr>
            <w:sdt>
              <w:sdtPr>
                <w:rPr>
                  <w:rFonts w:cs="Arial"/>
                  <w:sz w:val="22"/>
                  <w:szCs w:val="20"/>
                </w:rPr>
                <w:id w:val="-1430190404"/>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Residential Manager</w:t>
            </w:r>
            <w:r w:rsidR="00A67841">
              <w:rPr>
                <w:rFonts w:cs="Arial"/>
                <w:sz w:val="22"/>
                <w:szCs w:val="20"/>
              </w:rPr>
              <w:t xml:space="preserve"> </w:t>
            </w:r>
            <w:r w:rsidR="00A67841" w:rsidRPr="00A67841">
              <w:rPr>
                <w:rFonts w:cs="Arial"/>
                <w:sz w:val="22"/>
                <w:szCs w:val="20"/>
              </w:rPr>
              <w:tab/>
            </w:r>
            <w:sdt>
              <w:sdtPr>
                <w:rPr>
                  <w:rFonts w:cs="Arial"/>
                  <w:sz w:val="22"/>
                  <w:szCs w:val="20"/>
                </w:rPr>
                <w:id w:val="-1604877885"/>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Student(s) #:______  </w:t>
            </w:r>
            <w:r w:rsidR="00A67841">
              <w:rPr>
                <w:rFonts w:cs="Arial"/>
                <w:sz w:val="22"/>
                <w:szCs w:val="20"/>
              </w:rPr>
              <w:t xml:space="preserve">      </w:t>
            </w:r>
            <w:r w:rsidR="00A67841" w:rsidRPr="00A67841">
              <w:rPr>
                <w:rFonts w:cs="Arial"/>
                <w:sz w:val="22"/>
                <w:szCs w:val="20"/>
              </w:rPr>
              <w:t xml:space="preserve">  </w:t>
            </w:r>
            <w:sdt>
              <w:sdtPr>
                <w:rPr>
                  <w:rFonts w:cs="Arial"/>
                  <w:sz w:val="22"/>
                  <w:szCs w:val="20"/>
                </w:rPr>
                <w:id w:val="859085820"/>
                <w14:checkbox>
                  <w14:checked w14:val="0"/>
                  <w14:checkedState w14:val="2612" w14:font="MS Gothic"/>
                  <w14:uncheckedState w14:val="2610" w14:font="MS Gothic"/>
                </w14:checkbox>
              </w:sdtPr>
              <w:sdtEndPr/>
              <w:sdtContent>
                <w:r w:rsidR="003C2CB4" w:rsidRPr="00A67841">
                  <w:rPr>
                    <w:rFonts w:ascii="MS Gothic" w:eastAsia="MS Gothic" w:hAnsi="MS Gothic" w:cs="Arial" w:hint="eastAsia"/>
                    <w:sz w:val="22"/>
                    <w:szCs w:val="20"/>
                  </w:rPr>
                  <w:t>☐</w:t>
                </w:r>
              </w:sdtContent>
            </w:sdt>
            <w:r w:rsidR="003C2CB4" w:rsidRPr="00A67841">
              <w:rPr>
                <w:rFonts w:cs="Arial"/>
                <w:sz w:val="22"/>
                <w:szCs w:val="20"/>
              </w:rPr>
              <w:t xml:space="preserve">    Other: __________________</w:t>
            </w:r>
          </w:p>
        </w:tc>
      </w:tr>
      <w:tr w:rsidR="00350637" w:rsidRPr="006E6E6B" w14:paraId="7A13F8A7" w14:textId="77777777" w:rsidTr="003C2CB4">
        <w:tblPrEx>
          <w:tblCellMar>
            <w:top w:w="29" w:type="dxa"/>
            <w:left w:w="29" w:type="dxa"/>
            <w:bottom w:w="29" w:type="dxa"/>
            <w:right w:w="29" w:type="dxa"/>
          </w:tblCellMar>
        </w:tblPrEx>
        <w:trPr>
          <w:cantSplit/>
        </w:trPr>
        <w:tc>
          <w:tcPr>
            <w:tcW w:w="4917" w:type="dxa"/>
          </w:tcPr>
          <w:p w14:paraId="007807F3" w14:textId="3C0B79D8" w:rsidR="00350637" w:rsidRPr="00A67841" w:rsidRDefault="00350637" w:rsidP="00B14600">
            <w:pPr>
              <w:spacing w:after="0" w:line="240" w:lineRule="auto"/>
              <w:rPr>
                <w:rFonts w:cs="Arial"/>
                <w:sz w:val="22"/>
                <w:szCs w:val="20"/>
              </w:rPr>
            </w:pPr>
            <w:r w:rsidRPr="00A67841">
              <w:rPr>
                <w:rFonts w:cs="Arial"/>
                <w:sz w:val="22"/>
                <w:szCs w:val="20"/>
              </w:rPr>
              <w:t>HEALs meetings held with minutes available:</w:t>
            </w:r>
          </w:p>
        </w:tc>
        <w:tc>
          <w:tcPr>
            <w:tcW w:w="9483" w:type="dxa"/>
          </w:tcPr>
          <w:p w14:paraId="17D5A47C" w14:textId="091E2AC8" w:rsidR="00350637" w:rsidRPr="00A67841" w:rsidRDefault="004923CB" w:rsidP="00B14600">
            <w:pPr>
              <w:spacing w:after="0" w:line="240" w:lineRule="auto"/>
              <w:rPr>
                <w:rFonts w:cs="Arial"/>
                <w:sz w:val="22"/>
                <w:szCs w:val="20"/>
              </w:rPr>
            </w:pPr>
            <w:r w:rsidRPr="00A67841">
              <w:rPr>
                <w:rFonts w:cs="Arial"/>
                <w:sz w:val="22"/>
                <w:szCs w:val="20"/>
              </w:rPr>
              <w:tab/>
            </w:r>
            <w:sdt>
              <w:sdtPr>
                <w:rPr>
                  <w:rFonts w:cs="Arial"/>
                  <w:sz w:val="22"/>
                  <w:szCs w:val="20"/>
                </w:rPr>
                <w:id w:val="-420883120"/>
                <w14:checkbox>
                  <w14:checked w14:val="0"/>
                  <w14:checkedState w14:val="2612" w14:font="MS Gothic"/>
                  <w14:uncheckedState w14:val="2610" w14:font="MS Gothic"/>
                </w14:checkbox>
              </w:sdtPr>
              <w:sdtEndPr/>
              <w:sdtContent>
                <w:r w:rsidRPr="00A67841">
                  <w:rPr>
                    <w:rFonts w:ascii="Segoe UI Symbol" w:eastAsia="MS Gothic" w:hAnsi="Segoe UI Symbol" w:cs="Segoe UI Symbol"/>
                    <w:sz w:val="22"/>
                    <w:szCs w:val="20"/>
                  </w:rPr>
                  <w:t>☐</w:t>
                </w:r>
              </w:sdtContent>
            </w:sdt>
            <w:r w:rsidRPr="00A67841">
              <w:rPr>
                <w:rFonts w:cs="Arial"/>
                <w:sz w:val="22"/>
                <w:szCs w:val="20"/>
              </w:rPr>
              <w:t xml:space="preserve">  Monthly</w:t>
            </w:r>
            <w:r w:rsidRPr="00A67841">
              <w:rPr>
                <w:rFonts w:cs="Arial"/>
                <w:sz w:val="22"/>
                <w:szCs w:val="20"/>
              </w:rPr>
              <w:tab/>
            </w:r>
            <w:sdt>
              <w:sdtPr>
                <w:rPr>
                  <w:rFonts w:cs="Arial"/>
                  <w:sz w:val="22"/>
                  <w:szCs w:val="20"/>
                </w:rPr>
                <w:id w:val="-1041745270"/>
                <w14:checkbox>
                  <w14:checked w14:val="0"/>
                  <w14:checkedState w14:val="2612" w14:font="MS Gothic"/>
                  <w14:uncheckedState w14:val="2610" w14:font="MS Gothic"/>
                </w14:checkbox>
              </w:sdtPr>
              <w:sdtEndPr/>
              <w:sdtContent>
                <w:r w:rsidRPr="00A67841">
                  <w:rPr>
                    <w:rFonts w:ascii="Segoe UI Symbol" w:eastAsia="MS Gothic" w:hAnsi="Segoe UI Symbol" w:cs="Segoe UI Symbol"/>
                    <w:sz w:val="22"/>
                    <w:szCs w:val="20"/>
                  </w:rPr>
                  <w:t>☐</w:t>
                </w:r>
              </w:sdtContent>
            </w:sdt>
            <w:r w:rsidRPr="00A67841">
              <w:rPr>
                <w:rFonts w:cs="Arial"/>
                <w:sz w:val="22"/>
                <w:szCs w:val="20"/>
              </w:rPr>
              <w:t xml:space="preserve">    Quarterly</w:t>
            </w:r>
            <w:r w:rsidRPr="00A67841">
              <w:rPr>
                <w:rFonts w:cs="Arial"/>
                <w:sz w:val="22"/>
                <w:szCs w:val="20"/>
              </w:rPr>
              <w:tab/>
            </w:r>
            <w:sdt>
              <w:sdtPr>
                <w:rPr>
                  <w:rFonts w:cs="Arial"/>
                  <w:sz w:val="22"/>
                  <w:szCs w:val="20"/>
                </w:rPr>
                <w:id w:val="311682046"/>
                <w14:checkbox>
                  <w14:checked w14:val="0"/>
                  <w14:checkedState w14:val="2612" w14:font="MS Gothic"/>
                  <w14:uncheckedState w14:val="2610" w14:font="MS Gothic"/>
                </w14:checkbox>
              </w:sdtPr>
              <w:sdtEndPr/>
              <w:sdtContent>
                <w:r w:rsidRPr="00A67841">
                  <w:rPr>
                    <w:rFonts w:ascii="Segoe UI Symbol" w:eastAsia="MS Gothic" w:hAnsi="Segoe UI Symbol" w:cs="Segoe UI Symbol"/>
                    <w:sz w:val="22"/>
                    <w:szCs w:val="20"/>
                  </w:rPr>
                  <w:t>☐</w:t>
                </w:r>
              </w:sdtContent>
            </w:sdt>
            <w:r w:rsidRPr="00A67841">
              <w:rPr>
                <w:rFonts w:cs="Arial"/>
                <w:sz w:val="22"/>
                <w:szCs w:val="20"/>
              </w:rPr>
              <w:t xml:space="preserve">    None</w:t>
            </w:r>
            <w:r w:rsidR="00A75421" w:rsidRPr="00A67841">
              <w:rPr>
                <w:rFonts w:cs="Arial"/>
                <w:sz w:val="22"/>
                <w:szCs w:val="20"/>
              </w:rPr>
              <w:t xml:space="preserve">           </w:t>
            </w:r>
            <w:sdt>
              <w:sdtPr>
                <w:rPr>
                  <w:rFonts w:cs="Arial"/>
                  <w:sz w:val="22"/>
                  <w:szCs w:val="20"/>
                </w:rPr>
                <w:id w:val="949053793"/>
                <w14:checkbox>
                  <w14:checked w14:val="0"/>
                  <w14:checkedState w14:val="2612" w14:font="MS Gothic"/>
                  <w14:uncheckedState w14:val="2610" w14:font="MS Gothic"/>
                </w14:checkbox>
              </w:sdtPr>
              <w:sdtEndPr/>
              <w:sdtContent>
                <w:r w:rsidR="00A75421" w:rsidRPr="00A67841">
                  <w:rPr>
                    <w:rFonts w:ascii="MS Gothic" w:eastAsia="MS Gothic" w:hAnsi="MS Gothic" w:cs="Arial" w:hint="eastAsia"/>
                    <w:sz w:val="22"/>
                    <w:szCs w:val="20"/>
                  </w:rPr>
                  <w:t>☐</w:t>
                </w:r>
              </w:sdtContent>
            </w:sdt>
            <w:r w:rsidR="00A75421" w:rsidRPr="00A67841">
              <w:rPr>
                <w:rFonts w:cs="Arial"/>
                <w:sz w:val="22"/>
                <w:szCs w:val="20"/>
              </w:rPr>
              <w:t xml:space="preserve">    Other: __________________</w:t>
            </w:r>
          </w:p>
        </w:tc>
      </w:tr>
      <w:tr w:rsidR="00BC39EB" w:rsidRPr="006E6E6B" w14:paraId="480059CD" w14:textId="77777777" w:rsidTr="003C2CB4">
        <w:tblPrEx>
          <w:tblCellMar>
            <w:top w:w="29" w:type="dxa"/>
            <w:left w:w="29" w:type="dxa"/>
            <w:bottom w:w="29" w:type="dxa"/>
            <w:right w:w="29" w:type="dxa"/>
          </w:tblCellMar>
        </w:tblPrEx>
        <w:trPr>
          <w:cantSplit/>
        </w:trPr>
        <w:tc>
          <w:tcPr>
            <w:tcW w:w="4917" w:type="dxa"/>
          </w:tcPr>
          <w:p w14:paraId="26A1C936" w14:textId="77777777" w:rsidR="00BC39EB" w:rsidRPr="00A67841" w:rsidRDefault="00BC39EB" w:rsidP="00B14600">
            <w:pPr>
              <w:spacing w:after="0" w:line="240" w:lineRule="auto"/>
              <w:rPr>
                <w:rFonts w:cs="Arial"/>
                <w:sz w:val="22"/>
                <w:szCs w:val="20"/>
              </w:rPr>
            </w:pPr>
            <w:r w:rsidRPr="00A67841">
              <w:rPr>
                <w:rFonts w:cs="Arial"/>
                <w:sz w:val="22"/>
                <w:szCs w:val="20"/>
              </w:rPr>
              <w:t>Fitness activities available on center:</w:t>
            </w:r>
          </w:p>
        </w:tc>
        <w:tc>
          <w:tcPr>
            <w:tcW w:w="9483" w:type="dxa"/>
          </w:tcPr>
          <w:p w14:paraId="12D4999A" w14:textId="289ADC14" w:rsidR="00A67841" w:rsidRPr="00A67841" w:rsidRDefault="00D72346" w:rsidP="00A67841">
            <w:pPr>
              <w:spacing w:after="0" w:line="240" w:lineRule="auto"/>
              <w:rPr>
                <w:rFonts w:cs="Arial"/>
                <w:sz w:val="22"/>
                <w:szCs w:val="20"/>
              </w:rPr>
            </w:pPr>
            <w:sdt>
              <w:sdtPr>
                <w:rPr>
                  <w:rFonts w:cs="Arial"/>
                  <w:sz w:val="22"/>
                  <w:szCs w:val="20"/>
                </w:rPr>
                <w:id w:val="1726565008"/>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Weight room</w:t>
            </w:r>
            <w:r w:rsidR="00A67841" w:rsidRPr="00A67841">
              <w:rPr>
                <w:rFonts w:cs="Arial"/>
                <w:sz w:val="22"/>
                <w:szCs w:val="20"/>
              </w:rPr>
              <w:tab/>
            </w:r>
            <w:sdt>
              <w:sdtPr>
                <w:rPr>
                  <w:rFonts w:cs="Arial"/>
                  <w:sz w:val="22"/>
                  <w:szCs w:val="20"/>
                </w:rPr>
                <w:id w:val="-805930788"/>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Zumba/Dance</w:t>
            </w:r>
            <w:r w:rsidR="00A67841" w:rsidRPr="00A67841">
              <w:rPr>
                <w:rFonts w:cs="Arial"/>
                <w:sz w:val="22"/>
                <w:szCs w:val="20"/>
              </w:rPr>
              <w:tab/>
            </w:r>
            <w:sdt>
              <w:sdtPr>
                <w:rPr>
                  <w:rFonts w:cs="Arial"/>
                  <w:sz w:val="22"/>
                  <w:szCs w:val="20"/>
                </w:rPr>
                <w:id w:val="-231921839"/>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Yoga</w:t>
            </w:r>
            <w:r w:rsidR="00A67841" w:rsidRPr="00A67841">
              <w:rPr>
                <w:rFonts w:cs="Arial"/>
                <w:sz w:val="22"/>
                <w:szCs w:val="20"/>
              </w:rPr>
              <w:t xml:space="preserve">         </w:t>
            </w:r>
            <w:sdt>
              <w:sdtPr>
                <w:rPr>
                  <w:rFonts w:cs="Arial"/>
                  <w:sz w:val="22"/>
                  <w:szCs w:val="20"/>
                </w:rPr>
                <w:id w:val="-1896337085"/>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 xml:space="preserve">Basketball      </w:t>
            </w:r>
            <w:sdt>
              <w:sdtPr>
                <w:rPr>
                  <w:rFonts w:cs="Arial"/>
                  <w:sz w:val="22"/>
                  <w:szCs w:val="20"/>
                </w:rPr>
                <w:id w:val="941419266"/>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Bootcamp/HIIT classes</w:t>
            </w:r>
          </w:p>
          <w:p w14:paraId="27B0E2FA" w14:textId="57F9C64D" w:rsidR="00BC39EB" w:rsidRPr="00A67841" w:rsidRDefault="00D72346" w:rsidP="00A67841">
            <w:pPr>
              <w:spacing w:after="0" w:line="240" w:lineRule="auto"/>
              <w:rPr>
                <w:rFonts w:cs="Arial"/>
                <w:sz w:val="22"/>
                <w:szCs w:val="20"/>
              </w:rPr>
            </w:pPr>
            <w:sdt>
              <w:sdtPr>
                <w:rPr>
                  <w:rFonts w:cs="Arial"/>
                  <w:sz w:val="22"/>
                  <w:szCs w:val="20"/>
                </w:rPr>
                <w:id w:val="536241295"/>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 xml:space="preserve">Walking/Run Club </w:t>
            </w:r>
            <w:r w:rsidR="00A67841" w:rsidRPr="00A67841">
              <w:rPr>
                <w:rFonts w:cs="Arial"/>
                <w:sz w:val="22"/>
                <w:szCs w:val="20"/>
              </w:rPr>
              <w:tab/>
            </w:r>
            <w:sdt>
              <w:sdtPr>
                <w:rPr>
                  <w:rFonts w:cs="Arial"/>
                  <w:sz w:val="22"/>
                  <w:szCs w:val="20"/>
                </w:rPr>
                <w:id w:val="283698416"/>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Team Sports</w:t>
            </w:r>
            <w:r w:rsidR="00A67841" w:rsidRPr="00A67841">
              <w:rPr>
                <w:rFonts w:cs="Arial"/>
                <w:sz w:val="22"/>
                <w:szCs w:val="20"/>
              </w:rPr>
              <w:t>:______</w:t>
            </w:r>
            <w:r w:rsidR="00A67841">
              <w:rPr>
                <w:rFonts w:cs="Arial"/>
                <w:sz w:val="22"/>
                <w:szCs w:val="20"/>
              </w:rPr>
              <w:t>________</w:t>
            </w:r>
            <w:r w:rsidR="00A67841" w:rsidRPr="00A67841">
              <w:rPr>
                <w:rFonts w:cs="Arial"/>
                <w:sz w:val="22"/>
                <w:szCs w:val="20"/>
              </w:rPr>
              <w:t xml:space="preserve">  </w:t>
            </w:r>
            <w:r w:rsidR="00A67841">
              <w:rPr>
                <w:rFonts w:cs="Arial"/>
                <w:sz w:val="22"/>
                <w:szCs w:val="20"/>
              </w:rPr>
              <w:t xml:space="preserve">      </w:t>
            </w:r>
            <w:r w:rsidR="00A67841" w:rsidRPr="00A67841">
              <w:rPr>
                <w:rFonts w:cs="Arial"/>
                <w:sz w:val="22"/>
                <w:szCs w:val="20"/>
              </w:rPr>
              <w:t xml:space="preserve">  </w:t>
            </w:r>
            <w:sdt>
              <w:sdtPr>
                <w:rPr>
                  <w:rFonts w:cs="Arial"/>
                  <w:sz w:val="22"/>
                  <w:szCs w:val="20"/>
                </w:rPr>
                <w:id w:val="679857850"/>
                <w14:checkbox>
                  <w14:checked w14:val="0"/>
                  <w14:checkedState w14:val="2612" w14:font="MS Gothic"/>
                  <w14:uncheckedState w14:val="2610" w14:font="MS Gothic"/>
                </w14:checkbox>
              </w:sdtPr>
              <w:sdtEndPr/>
              <w:sdtContent>
                <w:r w:rsidR="00A67841" w:rsidRPr="00A67841">
                  <w:rPr>
                    <w:rFonts w:ascii="MS Gothic" w:eastAsia="MS Gothic" w:hAnsi="MS Gothic" w:cs="Arial" w:hint="eastAsia"/>
                    <w:sz w:val="22"/>
                    <w:szCs w:val="20"/>
                  </w:rPr>
                  <w:t>☐</w:t>
                </w:r>
              </w:sdtContent>
            </w:sdt>
            <w:r w:rsidR="00A67841" w:rsidRPr="00A67841">
              <w:rPr>
                <w:rFonts w:cs="Arial"/>
                <w:sz w:val="22"/>
                <w:szCs w:val="20"/>
              </w:rPr>
              <w:t xml:space="preserve">    Other: __________________</w:t>
            </w:r>
          </w:p>
        </w:tc>
      </w:tr>
      <w:tr w:rsidR="00BC39EB" w:rsidRPr="006E6E6B" w14:paraId="00BBDB48" w14:textId="77777777" w:rsidTr="003C2CB4">
        <w:tblPrEx>
          <w:tblCellMar>
            <w:top w:w="29" w:type="dxa"/>
            <w:left w:w="29" w:type="dxa"/>
            <w:bottom w:w="29" w:type="dxa"/>
            <w:right w:w="29" w:type="dxa"/>
          </w:tblCellMar>
        </w:tblPrEx>
        <w:trPr>
          <w:cantSplit/>
        </w:trPr>
        <w:tc>
          <w:tcPr>
            <w:tcW w:w="4917" w:type="dxa"/>
          </w:tcPr>
          <w:p w14:paraId="5081E42A" w14:textId="77777777" w:rsidR="00BC39EB" w:rsidRPr="00A67841" w:rsidRDefault="00BC39EB" w:rsidP="00B14600">
            <w:pPr>
              <w:spacing w:after="0" w:line="240" w:lineRule="auto"/>
              <w:rPr>
                <w:rFonts w:cs="Arial"/>
                <w:sz w:val="22"/>
                <w:szCs w:val="20"/>
              </w:rPr>
            </w:pPr>
            <w:r w:rsidRPr="00A67841">
              <w:rPr>
                <w:rFonts w:cs="Arial"/>
                <w:sz w:val="22"/>
                <w:szCs w:val="20"/>
              </w:rPr>
              <w:t>Healthy eating selections available:</w:t>
            </w:r>
          </w:p>
        </w:tc>
        <w:tc>
          <w:tcPr>
            <w:tcW w:w="9483" w:type="dxa"/>
          </w:tcPr>
          <w:p w14:paraId="6D477894" w14:textId="0F7151A1" w:rsidR="00A67841" w:rsidRPr="00A67841" w:rsidRDefault="00D72346" w:rsidP="00A67841">
            <w:pPr>
              <w:spacing w:after="0" w:line="240" w:lineRule="auto"/>
              <w:rPr>
                <w:rFonts w:cs="Arial"/>
                <w:sz w:val="22"/>
                <w:szCs w:val="20"/>
              </w:rPr>
            </w:pPr>
            <w:sdt>
              <w:sdtPr>
                <w:rPr>
                  <w:rFonts w:cs="Arial"/>
                  <w:sz w:val="22"/>
                  <w:szCs w:val="20"/>
                </w:rPr>
                <w:id w:val="740990815"/>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Salad Bar</w:t>
            </w:r>
            <w:r w:rsidR="00A67841" w:rsidRPr="00A67841">
              <w:rPr>
                <w:rFonts w:cs="Arial"/>
                <w:sz w:val="22"/>
                <w:szCs w:val="20"/>
              </w:rPr>
              <w:tab/>
            </w:r>
            <w:sdt>
              <w:sdtPr>
                <w:rPr>
                  <w:rFonts w:cs="Arial"/>
                  <w:sz w:val="22"/>
                  <w:szCs w:val="20"/>
                </w:rPr>
                <w:id w:val="1836491583"/>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 xml:space="preserve">Vegetarian option  </w:t>
            </w:r>
            <w:r w:rsidR="00A67841" w:rsidRPr="00A67841">
              <w:rPr>
                <w:rFonts w:cs="Arial"/>
                <w:sz w:val="22"/>
                <w:szCs w:val="20"/>
              </w:rPr>
              <w:tab/>
            </w:r>
            <w:sdt>
              <w:sdtPr>
                <w:rPr>
                  <w:rFonts w:cs="Arial"/>
                  <w:sz w:val="22"/>
                  <w:szCs w:val="20"/>
                </w:rPr>
                <w:id w:val="-92167978"/>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No sugar drinks/sodas</w:t>
            </w:r>
            <w:r w:rsidR="00A67841" w:rsidRPr="00A67841">
              <w:rPr>
                <w:rFonts w:cs="Arial"/>
                <w:sz w:val="22"/>
                <w:szCs w:val="20"/>
              </w:rPr>
              <w:t xml:space="preserve">         </w:t>
            </w:r>
            <w:sdt>
              <w:sdtPr>
                <w:rPr>
                  <w:rFonts w:cs="Arial"/>
                  <w:sz w:val="22"/>
                  <w:szCs w:val="20"/>
                </w:rPr>
                <w:id w:val="-2130386120"/>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No fried foods</w:t>
            </w:r>
          </w:p>
          <w:p w14:paraId="221AFF2B" w14:textId="78BB6E3F" w:rsidR="00BC39EB" w:rsidRPr="00A67841" w:rsidRDefault="00D72346" w:rsidP="00A67841">
            <w:pPr>
              <w:spacing w:after="0" w:line="240" w:lineRule="auto"/>
              <w:rPr>
                <w:rFonts w:cs="Arial"/>
                <w:sz w:val="22"/>
                <w:szCs w:val="20"/>
              </w:rPr>
            </w:pPr>
            <w:sdt>
              <w:sdtPr>
                <w:rPr>
                  <w:rFonts w:cs="Arial"/>
                  <w:sz w:val="22"/>
                  <w:szCs w:val="20"/>
                </w:rPr>
                <w:id w:val="905654576"/>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 xml:space="preserve">Nutritional Info posted </w:t>
            </w:r>
            <w:r w:rsidR="00A67841" w:rsidRPr="00A67841">
              <w:rPr>
                <w:rFonts w:cs="Arial"/>
                <w:sz w:val="22"/>
                <w:szCs w:val="20"/>
              </w:rPr>
              <w:tab/>
            </w:r>
            <w:sdt>
              <w:sdtPr>
                <w:rPr>
                  <w:rFonts w:cs="Arial"/>
                  <w:sz w:val="22"/>
                  <w:szCs w:val="20"/>
                </w:rPr>
                <w:id w:val="1326698767"/>
                <w14:checkbox>
                  <w14:checked w14:val="0"/>
                  <w14:checkedState w14:val="2612" w14:font="MS Gothic"/>
                  <w14:uncheckedState w14:val="2610" w14:font="MS Gothic"/>
                </w14:checkbox>
              </w:sdtPr>
              <w:sdtEndPr/>
              <w:sdtContent>
                <w:r w:rsidR="00A67841" w:rsidRPr="00A67841">
                  <w:rPr>
                    <w:rFonts w:ascii="Segoe UI Symbol" w:eastAsia="MS Gothic" w:hAnsi="Segoe UI Symbol" w:cs="Segoe UI Symbol"/>
                    <w:sz w:val="22"/>
                    <w:szCs w:val="20"/>
                  </w:rPr>
                  <w:t>☐</w:t>
                </w:r>
              </w:sdtContent>
            </w:sdt>
            <w:r w:rsidR="00A67841" w:rsidRPr="00A67841">
              <w:rPr>
                <w:rFonts w:cs="Arial"/>
                <w:sz w:val="22"/>
                <w:szCs w:val="20"/>
              </w:rPr>
              <w:t xml:space="preserve">    </w:t>
            </w:r>
            <w:r w:rsidR="00A67841">
              <w:rPr>
                <w:rFonts w:cs="Arial"/>
                <w:sz w:val="22"/>
                <w:szCs w:val="20"/>
              </w:rPr>
              <w:t>Fruit available</w:t>
            </w:r>
            <w:r w:rsidR="00A67841" w:rsidRPr="00A67841">
              <w:rPr>
                <w:rFonts w:cs="Arial"/>
                <w:sz w:val="22"/>
                <w:szCs w:val="20"/>
              </w:rPr>
              <w:t xml:space="preserve">  </w:t>
            </w:r>
            <w:r w:rsidR="00A67841">
              <w:rPr>
                <w:rFonts w:cs="Arial"/>
                <w:sz w:val="22"/>
                <w:szCs w:val="20"/>
              </w:rPr>
              <w:t xml:space="preserve">      </w:t>
            </w:r>
            <w:r w:rsidR="00A67841" w:rsidRPr="00A67841">
              <w:rPr>
                <w:rFonts w:cs="Arial"/>
                <w:sz w:val="22"/>
                <w:szCs w:val="20"/>
              </w:rPr>
              <w:t xml:space="preserve">  </w:t>
            </w:r>
            <w:sdt>
              <w:sdtPr>
                <w:rPr>
                  <w:rFonts w:cs="Arial"/>
                  <w:sz w:val="22"/>
                  <w:szCs w:val="20"/>
                </w:rPr>
                <w:id w:val="-1925798352"/>
                <w14:checkbox>
                  <w14:checked w14:val="0"/>
                  <w14:checkedState w14:val="2612" w14:font="MS Gothic"/>
                  <w14:uncheckedState w14:val="2610" w14:font="MS Gothic"/>
                </w14:checkbox>
              </w:sdtPr>
              <w:sdtEndPr/>
              <w:sdtContent>
                <w:r w:rsidR="00A67841" w:rsidRPr="00A67841">
                  <w:rPr>
                    <w:rFonts w:ascii="MS Gothic" w:eastAsia="MS Gothic" w:hAnsi="MS Gothic" w:cs="Arial" w:hint="eastAsia"/>
                    <w:sz w:val="22"/>
                    <w:szCs w:val="20"/>
                  </w:rPr>
                  <w:t>☐</w:t>
                </w:r>
              </w:sdtContent>
            </w:sdt>
            <w:r w:rsidR="00A67841" w:rsidRPr="00A67841">
              <w:rPr>
                <w:rFonts w:cs="Arial"/>
                <w:sz w:val="22"/>
                <w:szCs w:val="20"/>
              </w:rPr>
              <w:t xml:space="preserve">    Other: __________________</w:t>
            </w:r>
          </w:p>
        </w:tc>
      </w:tr>
      <w:tr w:rsidR="00BC39EB" w:rsidRPr="006E6E6B" w14:paraId="7316EB75" w14:textId="77777777" w:rsidTr="003C2CB4">
        <w:tblPrEx>
          <w:tblCellMar>
            <w:top w:w="29" w:type="dxa"/>
            <w:left w:w="29" w:type="dxa"/>
            <w:bottom w:w="29" w:type="dxa"/>
            <w:right w:w="29" w:type="dxa"/>
          </w:tblCellMar>
        </w:tblPrEx>
        <w:trPr>
          <w:cantSplit/>
        </w:trPr>
        <w:tc>
          <w:tcPr>
            <w:tcW w:w="4917" w:type="dxa"/>
          </w:tcPr>
          <w:p w14:paraId="41D817A6" w14:textId="57D349C9" w:rsidR="00BC39EB" w:rsidRPr="00A67841" w:rsidRDefault="00BC39EB" w:rsidP="00A67841">
            <w:pPr>
              <w:spacing w:after="0" w:line="240" w:lineRule="auto"/>
              <w:rPr>
                <w:rFonts w:cs="Arial"/>
                <w:sz w:val="22"/>
                <w:szCs w:val="20"/>
              </w:rPr>
            </w:pPr>
            <w:r w:rsidRPr="00A67841">
              <w:rPr>
                <w:rFonts w:cs="Arial"/>
                <w:i/>
                <w:sz w:val="22"/>
                <w:szCs w:val="20"/>
              </w:rPr>
              <w:t>Making the Grade</w:t>
            </w:r>
            <w:r w:rsidRPr="00A67841">
              <w:rPr>
                <w:rFonts w:cs="Arial"/>
                <w:sz w:val="22"/>
                <w:szCs w:val="20"/>
              </w:rPr>
              <w:t xml:space="preserve"> </w:t>
            </w:r>
            <w:r w:rsidR="000A3896" w:rsidRPr="00A67841">
              <w:rPr>
                <w:rFonts w:cs="Arial"/>
                <w:sz w:val="22"/>
                <w:szCs w:val="20"/>
              </w:rPr>
              <w:t xml:space="preserve">assessment </w:t>
            </w:r>
            <w:r w:rsidRPr="00A67841">
              <w:rPr>
                <w:rFonts w:cs="Arial"/>
                <w:sz w:val="22"/>
                <w:szCs w:val="20"/>
              </w:rPr>
              <w:t>date completed:</w:t>
            </w:r>
          </w:p>
        </w:tc>
        <w:tc>
          <w:tcPr>
            <w:tcW w:w="9483" w:type="dxa"/>
          </w:tcPr>
          <w:p w14:paraId="5FC279F6" w14:textId="77777777" w:rsidR="00BC39EB" w:rsidRDefault="00BC39EB" w:rsidP="00B14600">
            <w:pPr>
              <w:spacing w:after="0" w:line="240" w:lineRule="auto"/>
              <w:rPr>
                <w:rFonts w:cs="Arial"/>
                <w:sz w:val="22"/>
                <w:szCs w:val="20"/>
              </w:rPr>
            </w:pPr>
          </w:p>
          <w:p w14:paraId="1A100184" w14:textId="77777777" w:rsidR="00A67841" w:rsidRPr="00A67841" w:rsidRDefault="00A67841" w:rsidP="00B14600">
            <w:pPr>
              <w:spacing w:after="0" w:line="240" w:lineRule="auto"/>
              <w:rPr>
                <w:rFonts w:cs="Arial"/>
                <w:sz w:val="22"/>
                <w:szCs w:val="20"/>
              </w:rPr>
            </w:pPr>
          </w:p>
        </w:tc>
      </w:tr>
      <w:tr w:rsidR="00A67841" w:rsidRPr="006E6E6B" w14:paraId="6B52BABB" w14:textId="77777777" w:rsidTr="003C2CB4">
        <w:tblPrEx>
          <w:tblCellMar>
            <w:top w:w="29" w:type="dxa"/>
            <w:left w:w="29" w:type="dxa"/>
            <w:bottom w:w="29" w:type="dxa"/>
            <w:right w:w="29" w:type="dxa"/>
          </w:tblCellMar>
        </w:tblPrEx>
        <w:trPr>
          <w:cantSplit/>
        </w:trPr>
        <w:tc>
          <w:tcPr>
            <w:tcW w:w="4917" w:type="dxa"/>
          </w:tcPr>
          <w:p w14:paraId="51684ADD" w14:textId="2695B1D0" w:rsidR="00A67841" w:rsidRPr="00A67841" w:rsidRDefault="00A67841" w:rsidP="00B14600">
            <w:pPr>
              <w:spacing w:after="0" w:line="240" w:lineRule="auto"/>
              <w:rPr>
                <w:rFonts w:cs="Arial"/>
                <w:i/>
                <w:sz w:val="22"/>
                <w:szCs w:val="20"/>
              </w:rPr>
            </w:pPr>
            <w:r w:rsidRPr="00A67841">
              <w:rPr>
                <w:rFonts w:cs="Arial"/>
                <w:i/>
                <w:sz w:val="22"/>
                <w:szCs w:val="20"/>
              </w:rPr>
              <w:t>Making the Grade</w:t>
            </w:r>
            <w:r w:rsidRPr="00A67841">
              <w:rPr>
                <w:rFonts w:cs="Arial"/>
                <w:sz w:val="22"/>
                <w:szCs w:val="20"/>
              </w:rPr>
              <w:t xml:space="preserve"> assessment score</w:t>
            </w:r>
            <w:r>
              <w:rPr>
                <w:rFonts w:cs="Arial"/>
                <w:sz w:val="22"/>
                <w:szCs w:val="20"/>
              </w:rPr>
              <w:t>:</w:t>
            </w:r>
          </w:p>
        </w:tc>
        <w:tc>
          <w:tcPr>
            <w:tcW w:w="9483" w:type="dxa"/>
          </w:tcPr>
          <w:p w14:paraId="42CDB952" w14:textId="77777777" w:rsidR="00A67841" w:rsidRDefault="00A67841" w:rsidP="00B14600">
            <w:pPr>
              <w:spacing w:after="0" w:line="240" w:lineRule="auto"/>
              <w:rPr>
                <w:rFonts w:cs="Arial"/>
                <w:sz w:val="22"/>
                <w:szCs w:val="20"/>
              </w:rPr>
            </w:pPr>
          </w:p>
          <w:p w14:paraId="290CCE4A" w14:textId="77777777" w:rsidR="00A67841" w:rsidRPr="00A67841" w:rsidRDefault="00A67841" w:rsidP="00B14600">
            <w:pPr>
              <w:spacing w:after="0" w:line="240" w:lineRule="auto"/>
              <w:rPr>
                <w:rFonts w:cs="Arial"/>
                <w:sz w:val="22"/>
                <w:szCs w:val="20"/>
              </w:rPr>
            </w:pPr>
          </w:p>
        </w:tc>
      </w:tr>
      <w:tr w:rsidR="00BC39EB" w:rsidRPr="006E6E6B" w14:paraId="3F16F940" w14:textId="77777777" w:rsidTr="003C2CB4">
        <w:tblPrEx>
          <w:tblCellMar>
            <w:top w:w="29" w:type="dxa"/>
            <w:left w:w="29" w:type="dxa"/>
            <w:bottom w:w="29" w:type="dxa"/>
            <w:right w:w="29" w:type="dxa"/>
          </w:tblCellMar>
        </w:tblPrEx>
        <w:trPr>
          <w:cantSplit/>
        </w:trPr>
        <w:tc>
          <w:tcPr>
            <w:tcW w:w="4917" w:type="dxa"/>
          </w:tcPr>
          <w:p w14:paraId="5153E4C9" w14:textId="21A4B228" w:rsidR="00BC39EB" w:rsidRPr="00A67841" w:rsidRDefault="00BC39EB" w:rsidP="00B14600">
            <w:pPr>
              <w:spacing w:after="0" w:line="240" w:lineRule="auto"/>
              <w:rPr>
                <w:rFonts w:cs="Arial"/>
                <w:sz w:val="22"/>
                <w:szCs w:val="20"/>
              </w:rPr>
            </w:pPr>
            <w:r w:rsidRPr="00A67841">
              <w:rPr>
                <w:rFonts w:cs="Arial"/>
                <w:sz w:val="22"/>
                <w:szCs w:val="20"/>
              </w:rPr>
              <w:t>Center-specific challenges</w:t>
            </w:r>
            <w:r w:rsidR="004128B9">
              <w:rPr>
                <w:rFonts w:cs="Arial"/>
                <w:sz w:val="22"/>
                <w:szCs w:val="20"/>
              </w:rPr>
              <w:t xml:space="preserve"> or best practices</w:t>
            </w:r>
            <w:r w:rsidRPr="00A67841">
              <w:rPr>
                <w:rFonts w:cs="Arial"/>
                <w:sz w:val="22"/>
                <w:szCs w:val="20"/>
              </w:rPr>
              <w:t xml:space="preserve"> </w:t>
            </w:r>
            <w:r w:rsidRPr="00A67841">
              <w:rPr>
                <w:rFonts w:cs="Arial"/>
                <w:i/>
                <w:sz w:val="22"/>
                <w:szCs w:val="20"/>
              </w:rPr>
              <w:t>if applicable:</w:t>
            </w:r>
          </w:p>
        </w:tc>
        <w:tc>
          <w:tcPr>
            <w:tcW w:w="9483" w:type="dxa"/>
          </w:tcPr>
          <w:p w14:paraId="694B484B" w14:textId="77777777" w:rsidR="00BC39EB" w:rsidRDefault="00BC39EB" w:rsidP="00B14600">
            <w:pPr>
              <w:spacing w:after="0" w:line="240" w:lineRule="auto"/>
              <w:rPr>
                <w:rFonts w:cs="Arial"/>
                <w:sz w:val="22"/>
                <w:szCs w:val="20"/>
              </w:rPr>
            </w:pPr>
          </w:p>
          <w:p w14:paraId="1A7CC179" w14:textId="77777777" w:rsidR="00A67841" w:rsidRPr="00A67841" w:rsidRDefault="00A67841" w:rsidP="00B14600">
            <w:pPr>
              <w:spacing w:after="0" w:line="240" w:lineRule="auto"/>
              <w:rPr>
                <w:rFonts w:cs="Arial"/>
                <w:sz w:val="22"/>
                <w:szCs w:val="20"/>
              </w:rPr>
            </w:pPr>
          </w:p>
        </w:tc>
      </w:tr>
    </w:tbl>
    <w:p w14:paraId="2950845D" w14:textId="77777777" w:rsidR="001A4DB0" w:rsidRPr="006E6E6B" w:rsidRDefault="001A4DB0" w:rsidP="001A4DB0">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188"/>
        <w:gridCol w:w="6267"/>
      </w:tblGrid>
      <w:tr w:rsidR="003C2CB4" w:rsidRPr="006E6E6B" w14:paraId="3CEAC273" w14:textId="77777777" w:rsidTr="003C2CB4">
        <w:trPr>
          <w:cantSplit/>
          <w:tblHeader/>
        </w:trPr>
        <w:tc>
          <w:tcPr>
            <w:tcW w:w="14400" w:type="dxa"/>
            <w:gridSpan w:val="3"/>
            <w:shd w:val="clear" w:color="auto" w:fill="2E74B5" w:themeFill="accent1" w:themeFillShade="BF"/>
            <w:vAlign w:val="center"/>
          </w:tcPr>
          <w:p w14:paraId="0883A201" w14:textId="77777777" w:rsidR="003C2CB4" w:rsidRPr="006E6E6B" w:rsidRDefault="003C2CB4" w:rsidP="009D7BC0">
            <w:pPr>
              <w:spacing w:after="0"/>
              <w:jc w:val="center"/>
              <w:rPr>
                <w:rFonts w:cs="Arial"/>
                <w:b/>
                <w:sz w:val="20"/>
                <w:szCs w:val="20"/>
              </w:rPr>
            </w:pPr>
          </w:p>
        </w:tc>
      </w:tr>
      <w:tr w:rsidR="003C2CB4" w:rsidRPr="006E6E6B" w14:paraId="4FCB1700" w14:textId="77777777" w:rsidTr="002628E9">
        <w:trPr>
          <w:cantSplit/>
          <w:tblHeader/>
        </w:trPr>
        <w:tc>
          <w:tcPr>
            <w:tcW w:w="4945" w:type="dxa"/>
            <w:shd w:val="clear" w:color="auto" w:fill="2E74B5" w:themeFill="accent1" w:themeFillShade="BF"/>
            <w:vAlign w:val="center"/>
          </w:tcPr>
          <w:p w14:paraId="2E418E62" w14:textId="45029E15" w:rsidR="003C2CB4" w:rsidRPr="006E6E6B" w:rsidRDefault="003C2CB4" w:rsidP="003C2CB4">
            <w:pPr>
              <w:spacing w:after="0"/>
              <w:jc w:val="center"/>
              <w:rPr>
                <w:rFonts w:cs="Arial"/>
                <w:b/>
                <w:sz w:val="20"/>
                <w:szCs w:val="20"/>
              </w:rPr>
            </w:pPr>
            <w:r w:rsidRPr="0096271E">
              <w:rPr>
                <w:rFonts w:cs="Arial"/>
                <w:b/>
                <w:color w:val="FFFFFF" w:themeColor="background1"/>
                <w:sz w:val="20"/>
                <w:szCs w:val="20"/>
              </w:rPr>
              <w:t>Areas Reviewed</w:t>
            </w:r>
          </w:p>
        </w:tc>
        <w:tc>
          <w:tcPr>
            <w:tcW w:w="3188" w:type="dxa"/>
            <w:shd w:val="clear" w:color="auto" w:fill="2E74B5" w:themeFill="accent1" w:themeFillShade="BF"/>
          </w:tcPr>
          <w:p w14:paraId="24001900" w14:textId="4CCA9D4E" w:rsidR="003C2CB4" w:rsidRPr="006E6E6B" w:rsidRDefault="003C2CB4" w:rsidP="003C2CB4">
            <w:pPr>
              <w:spacing w:after="0"/>
              <w:jc w:val="center"/>
              <w:rPr>
                <w:rFonts w:cs="Arial"/>
                <w:b/>
                <w:sz w:val="20"/>
                <w:szCs w:val="20"/>
              </w:rPr>
            </w:pPr>
            <w:r w:rsidRPr="0096271E">
              <w:rPr>
                <w:rFonts w:cs="Arial"/>
                <w:b/>
                <w:color w:val="FFFFFF" w:themeColor="background1"/>
                <w:sz w:val="20"/>
                <w:szCs w:val="20"/>
              </w:rPr>
              <w:t>PRH Requirement Met (Yes or No)</w:t>
            </w:r>
          </w:p>
        </w:tc>
        <w:tc>
          <w:tcPr>
            <w:tcW w:w="6267" w:type="dxa"/>
            <w:shd w:val="clear" w:color="auto" w:fill="2E74B5" w:themeFill="accent1" w:themeFillShade="BF"/>
          </w:tcPr>
          <w:p w14:paraId="32CBCED9" w14:textId="1A24C648" w:rsidR="003C2CB4" w:rsidRPr="006E6E6B" w:rsidRDefault="003C2CB4" w:rsidP="003C2CB4">
            <w:pPr>
              <w:spacing w:after="0"/>
              <w:jc w:val="center"/>
              <w:rPr>
                <w:rFonts w:cs="Arial"/>
                <w:b/>
                <w:sz w:val="20"/>
                <w:szCs w:val="20"/>
              </w:rPr>
            </w:pPr>
            <w:r w:rsidRPr="0096271E">
              <w:rPr>
                <w:rFonts w:cs="Arial"/>
                <w:b/>
                <w:color w:val="FFFFFF" w:themeColor="background1"/>
                <w:sz w:val="20"/>
                <w:szCs w:val="20"/>
              </w:rPr>
              <w:t>Notes</w:t>
            </w:r>
          </w:p>
        </w:tc>
      </w:tr>
      <w:tr w:rsidR="001A4DB0" w:rsidRPr="006E6E6B" w14:paraId="1AB9AFE1" w14:textId="77777777" w:rsidTr="00452FA6">
        <w:trPr>
          <w:cantSplit/>
        </w:trPr>
        <w:tc>
          <w:tcPr>
            <w:tcW w:w="4945" w:type="dxa"/>
          </w:tcPr>
          <w:p w14:paraId="060392AB" w14:textId="2883546F" w:rsidR="001A4DB0" w:rsidRPr="006E6E6B" w:rsidRDefault="001A4DB0" w:rsidP="0052734C">
            <w:pPr>
              <w:spacing w:after="0" w:line="240" w:lineRule="auto"/>
              <w:ind w:hanging="20"/>
              <w:rPr>
                <w:rFonts w:cs="Arial"/>
                <w:sz w:val="20"/>
                <w:szCs w:val="20"/>
              </w:rPr>
            </w:pPr>
            <w:r w:rsidRPr="006E6E6B">
              <w:rPr>
                <w:rFonts w:cs="Arial"/>
                <w:sz w:val="20"/>
                <w:szCs w:val="20"/>
              </w:rPr>
              <w:t>Centers shall provide students with an environment that supports healthy eating and active lifestyles, and provide students with education and experiences that promote</w:t>
            </w:r>
            <w:r w:rsidR="00C709A8" w:rsidRPr="006E6E6B">
              <w:rPr>
                <w:rFonts w:cs="Arial"/>
                <w:sz w:val="20"/>
                <w:szCs w:val="20"/>
              </w:rPr>
              <w:t xml:space="preserve"> </w:t>
            </w:r>
            <w:r w:rsidRPr="006E6E6B">
              <w:rPr>
                <w:rFonts w:cs="Arial"/>
                <w:sz w:val="20"/>
                <w:szCs w:val="20"/>
              </w:rPr>
              <w:t>life</w:t>
            </w:r>
            <w:r w:rsidR="00C709A8" w:rsidRPr="006E6E6B">
              <w:rPr>
                <w:rFonts w:cs="Arial"/>
                <w:sz w:val="20"/>
                <w:szCs w:val="20"/>
              </w:rPr>
              <w:t>-</w:t>
            </w:r>
            <w:r w:rsidRPr="006E6E6B">
              <w:rPr>
                <w:rFonts w:cs="Arial"/>
                <w:sz w:val="20"/>
                <w:szCs w:val="20"/>
              </w:rPr>
              <w:t>long health and physical well-being</w:t>
            </w:r>
            <w:proofErr w:type="gramStart"/>
            <w:r w:rsidRPr="006E6E6B">
              <w:rPr>
                <w:rFonts w:cs="Arial"/>
                <w:sz w:val="20"/>
                <w:szCs w:val="20"/>
              </w:rPr>
              <w:t xml:space="preserve">. </w:t>
            </w:r>
            <w:proofErr w:type="gramEnd"/>
            <w:r w:rsidRPr="006E6E6B">
              <w:rPr>
                <w:rFonts w:cs="Arial"/>
                <w:sz w:val="20"/>
                <w:szCs w:val="20"/>
              </w:rPr>
              <w:t>At a minimum, this program shall include the</w:t>
            </w:r>
            <w:r w:rsidR="00C709A8" w:rsidRPr="006E6E6B">
              <w:rPr>
                <w:rFonts w:cs="Arial"/>
                <w:sz w:val="20"/>
                <w:szCs w:val="20"/>
              </w:rPr>
              <w:t xml:space="preserve"> </w:t>
            </w:r>
            <w:r w:rsidRPr="006E6E6B">
              <w:rPr>
                <w:rFonts w:cs="Arial"/>
                <w:sz w:val="20"/>
                <w:szCs w:val="20"/>
              </w:rPr>
              <w:t>following components:</w:t>
            </w:r>
          </w:p>
        </w:tc>
        <w:tc>
          <w:tcPr>
            <w:tcW w:w="3188" w:type="dxa"/>
          </w:tcPr>
          <w:p w14:paraId="521E5CFF" w14:textId="35A8BB75" w:rsidR="001A4DB0" w:rsidRPr="006E6E6B" w:rsidRDefault="00D72346" w:rsidP="009D7BC0">
            <w:pPr>
              <w:spacing w:after="0" w:line="240" w:lineRule="auto"/>
              <w:rPr>
                <w:rFonts w:cs="Arial"/>
                <w:sz w:val="20"/>
                <w:szCs w:val="20"/>
              </w:rPr>
            </w:pPr>
            <w:sdt>
              <w:sdtPr>
                <w:rPr>
                  <w:rFonts w:cs="Arial"/>
                  <w:sz w:val="28"/>
                  <w:szCs w:val="20"/>
                </w:rPr>
                <w:id w:val="1596359513"/>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1201659948"/>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71E28949" w14:textId="77777777" w:rsidR="001A4DB0" w:rsidRPr="006E6E6B" w:rsidRDefault="001A4DB0" w:rsidP="009D7BC0">
            <w:pPr>
              <w:spacing w:after="0" w:line="240" w:lineRule="auto"/>
              <w:rPr>
                <w:rFonts w:cs="Arial"/>
                <w:sz w:val="20"/>
                <w:szCs w:val="20"/>
              </w:rPr>
            </w:pPr>
          </w:p>
        </w:tc>
      </w:tr>
      <w:tr w:rsidR="001A4DB0" w:rsidRPr="006E6E6B" w14:paraId="70F381F0" w14:textId="77777777" w:rsidTr="00452FA6">
        <w:trPr>
          <w:cantSplit/>
        </w:trPr>
        <w:tc>
          <w:tcPr>
            <w:tcW w:w="4945" w:type="dxa"/>
          </w:tcPr>
          <w:p w14:paraId="609D160A" w14:textId="77777777" w:rsidR="001A4DB0" w:rsidRPr="006E6E6B" w:rsidRDefault="001A4DB0" w:rsidP="009D7BC0">
            <w:pPr>
              <w:spacing w:after="0" w:line="240" w:lineRule="auto"/>
              <w:ind w:left="340" w:hanging="340"/>
              <w:rPr>
                <w:rFonts w:cs="Arial"/>
                <w:sz w:val="20"/>
                <w:szCs w:val="20"/>
              </w:rPr>
            </w:pPr>
            <w:r w:rsidRPr="006E6E6B">
              <w:rPr>
                <w:rFonts w:cs="Arial"/>
                <w:sz w:val="20"/>
                <w:szCs w:val="20"/>
              </w:rPr>
              <w:t xml:space="preserve">a.   </w:t>
            </w:r>
            <w:r w:rsidR="009D7BC0" w:rsidRPr="006E6E6B">
              <w:rPr>
                <w:rFonts w:cs="Arial"/>
                <w:sz w:val="20"/>
                <w:szCs w:val="20"/>
              </w:rPr>
              <w:t>Planning</w:t>
            </w:r>
          </w:p>
          <w:p w14:paraId="05636C88" w14:textId="0CAA0C3C" w:rsidR="009D7BC0" w:rsidRPr="006E6E6B" w:rsidRDefault="009D7BC0" w:rsidP="0072791D">
            <w:pPr>
              <w:spacing w:after="0" w:line="240" w:lineRule="auto"/>
              <w:ind w:left="607" w:hanging="340"/>
              <w:rPr>
                <w:rFonts w:cs="Arial"/>
                <w:sz w:val="20"/>
                <w:szCs w:val="20"/>
              </w:rPr>
            </w:pPr>
            <w:proofErr w:type="gramStart"/>
            <w:r w:rsidRPr="006E6E6B">
              <w:rPr>
                <w:rFonts w:cs="Arial"/>
                <w:sz w:val="20"/>
                <w:szCs w:val="20"/>
              </w:rPr>
              <w:t>a(</w:t>
            </w:r>
            <w:proofErr w:type="gramEnd"/>
            <w:r w:rsidRPr="006E6E6B">
              <w:rPr>
                <w:rFonts w:cs="Arial"/>
                <w:sz w:val="20"/>
                <w:szCs w:val="20"/>
              </w:rPr>
              <w:t>1).  Establish a HEALs Committee to oversee and coordinate this program</w:t>
            </w:r>
            <w:proofErr w:type="gramStart"/>
            <w:r w:rsidRPr="006E6E6B">
              <w:rPr>
                <w:rFonts w:cs="Arial"/>
                <w:sz w:val="20"/>
                <w:szCs w:val="20"/>
              </w:rPr>
              <w:t xml:space="preserve">. </w:t>
            </w:r>
            <w:proofErr w:type="gramEnd"/>
            <w:r w:rsidRPr="006E6E6B">
              <w:rPr>
                <w:rFonts w:cs="Arial"/>
                <w:sz w:val="20"/>
                <w:szCs w:val="20"/>
              </w:rPr>
              <w:t>At a minimum, this committee shall include the HMW, Food Services Manager/</w:t>
            </w:r>
            <w:r w:rsidR="00C709A8" w:rsidRPr="006E6E6B">
              <w:rPr>
                <w:rFonts w:cs="Arial"/>
                <w:sz w:val="20"/>
                <w:szCs w:val="20"/>
              </w:rPr>
              <w:t xml:space="preserve"> </w:t>
            </w:r>
            <w:r w:rsidRPr="006E6E6B">
              <w:rPr>
                <w:rFonts w:cs="Arial"/>
                <w:sz w:val="20"/>
                <w:szCs w:val="20"/>
              </w:rPr>
              <w:t>Supervisor, Recreation Supervisor or Specialist, TEAP Specialist, Residential Manager, and student representative.</w:t>
            </w:r>
          </w:p>
        </w:tc>
        <w:tc>
          <w:tcPr>
            <w:tcW w:w="3188" w:type="dxa"/>
          </w:tcPr>
          <w:p w14:paraId="52474A4A" w14:textId="1C2FE977" w:rsidR="001A4DB0" w:rsidRPr="006E6E6B" w:rsidRDefault="00D72346" w:rsidP="009D7BC0">
            <w:pPr>
              <w:spacing w:after="0" w:line="240" w:lineRule="auto"/>
              <w:rPr>
                <w:rFonts w:cs="Arial"/>
                <w:sz w:val="20"/>
                <w:szCs w:val="20"/>
              </w:rPr>
            </w:pPr>
            <w:sdt>
              <w:sdtPr>
                <w:rPr>
                  <w:rFonts w:cs="Arial"/>
                  <w:sz w:val="28"/>
                  <w:szCs w:val="20"/>
                </w:rPr>
                <w:id w:val="1247304002"/>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1667008650"/>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13F9CB28" w14:textId="77777777" w:rsidR="001A4DB0" w:rsidRPr="006E6E6B" w:rsidRDefault="001A4DB0" w:rsidP="009D7BC0">
            <w:pPr>
              <w:spacing w:after="0" w:line="240" w:lineRule="auto"/>
              <w:rPr>
                <w:rFonts w:cs="Arial"/>
                <w:sz w:val="20"/>
                <w:szCs w:val="20"/>
              </w:rPr>
            </w:pPr>
          </w:p>
        </w:tc>
      </w:tr>
      <w:tr w:rsidR="001A4DB0" w:rsidRPr="006E6E6B" w14:paraId="74C980DF" w14:textId="77777777" w:rsidTr="00452FA6">
        <w:trPr>
          <w:cantSplit/>
        </w:trPr>
        <w:tc>
          <w:tcPr>
            <w:tcW w:w="4945" w:type="dxa"/>
          </w:tcPr>
          <w:p w14:paraId="48CCCE2C" w14:textId="6C7C9528" w:rsidR="001A4DB0"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a(</w:t>
            </w:r>
            <w:proofErr w:type="gramEnd"/>
            <w:r w:rsidRPr="006E6E6B">
              <w:rPr>
                <w:rFonts w:cs="Arial"/>
                <w:sz w:val="20"/>
                <w:szCs w:val="20"/>
              </w:rPr>
              <w:t>2)</w:t>
            </w:r>
            <w:r w:rsidR="001A4DB0" w:rsidRPr="006E6E6B">
              <w:rPr>
                <w:rFonts w:cs="Arial"/>
                <w:sz w:val="20"/>
                <w:szCs w:val="20"/>
              </w:rPr>
              <w:t xml:space="preserve">.  </w:t>
            </w:r>
            <w:r w:rsidRPr="006E6E6B">
              <w:rPr>
                <w:rFonts w:cs="Arial"/>
                <w:sz w:val="20"/>
                <w:szCs w:val="20"/>
              </w:rPr>
              <w:t>Incorporate student interests and preferences when planning activities.</w:t>
            </w:r>
          </w:p>
        </w:tc>
        <w:tc>
          <w:tcPr>
            <w:tcW w:w="3188" w:type="dxa"/>
          </w:tcPr>
          <w:p w14:paraId="740E3CBB" w14:textId="595D1E67" w:rsidR="001A4DB0" w:rsidRPr="006E6E6B" w:rsidRDefault="00D72346" w:rsidP="009D7BC0">
            <w:pPr>
              <w:spacing w:after="0" w:line="240" w:lineRule="auto"/>
              <w:rPr>
                <w:rFonts w:cs="Arial"/>
                <w:sz w:val="20"/>
                <w:szCs w:val="20"/>
              </w:rPr>
            </w:pPr>
            <w:sdt>
              <w:sdtPr>
                <w:rPr>
                  <w:rFonts w:cs="Arial"/>
                  <w:sz w:val="28"/>
                  <w:szCs w:val="20"/>
                </w:rPr>
                <w:id w:val="-365449205"/>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136928783"/>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613CCE76" w14:textId="77777777" w:rsidR="001A4DB0" w:rsidRPr="006E6E6B" w:rsidRDefault="001A4DB0" w:rsidP="009D7BC0">
            <w:pPr>
              <w:spacing w:after="0" w:line="240" w:lineRule="auto"/>
              <w:rPr>
                <w:rFonts w:cs="Arial"/>
                <w:sz w:val="20"/>
                <w:szCs w:val="20"/>
              </w:rPr>
            </w:pPr>
          </w:p>
        </w:tc>
      </w:tr>
      <w:tr w:rsidR="001A4DB0" w:rsidRPr="006E6E6B" w14:paraId="5204C761" w14:textId="77777777" w:rsidTr="00452FA6">
        <w:trPr>
          <w:cantSplit/>
        </w:trPr>
        <w:tc>
          <w:tcPr>
            <w:tcW w:w="4945" w:type="dxa"/>
          </w:tcPr>
          <w:p w14:paraId="7161DC73" w14:textId="3FDE752E" w:rsidR="001A4DB0"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a(</w:t>
            </w:r>
            <w:proofErr w:type="gramEnd"/>
            <w:r w:rsidRPr="006E6E6B">
              <w:rPr>
                <w:rFonts w:cs="Arial"/>
                <w:sz w:val="20"/>
                <w:szCs w:val="20"/>
              </w:rPr>
              <w:t>3).  Demonstrate collaboration between various departments on center.</w:t>
            </w:r>
          </w:p>
        </w:tc>
        <w:tc>
          <w:tcPr>
            <w:tcW w:w="3188" w:type="dxa"/>
          </w:tcPr>
          <w:p w14:paraId="52532847" w14:textId="4569DC03" w:rsidR="001A4DB0" w:rsidRPr="006E6E6B" w:rsidRDefault="00D72346" w:rsidP="009D7BC0">
            <w:pPr>
              <w:spacing w:after="0" w:line="240" w:lineRule="auto"/>
              <w:rPr>
                <w:rFonts w:cs="Arial"/>
                <w:sz w:val="20"/>
                <w:szCs w:val="20"/>
              </w:rPr>
            </w:pPr>
            <w:sdt>
              <w:sdtPr>
                <w:rPr>
                  <w:rFonts w:cs="Arial"/>
                  <w:sz w:val="28"/>
                  <w:szCs w:val="20"/>
                </w:rPr>
                <w:id w:val="-926422686"/>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927573621"/>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5B3D1969" w14:textId="77777777" w:rsidR="001A4DB0" w:rsidRPr="006E6E6B" w:rsidRDefault="001A4DB0" w:rsidP="009D7BC0">
            <w:pPr>
              <w:spacing w:after="0" w:line="240" w:lineRule="auto"/>
              <w:rPr>
                <w:rFonts w:cs="Arial"/>
                <w:sz w:val="20"/>
                <w:szCs w:val="20"/>
              </w:rPr>
            </w:pPr>
          </w:p>
        </w:tc>
      </w:tr>
      <w:tr w:rsidR="001A4DB0" w:rsidRPr="006E6E6B" w14:paraId="1BEF3DB7" w14:textId="77777777" w:rsidTr="00452FA6">
        <w:trPr>
          <w:cantSplit/>
        </w:trPr>
        <w:tc>
          <w:tcPr>
            <w:tcW w:w="4945" w:type="dxa"/>
          </w:tcPr>
          <w:p w14:paraId="50B4ACA2" w14:textId="2B18A844" w:rsidR="0072791D" w:rsidRPr="006E6E6B" w:rsidRDefault="00BD3214" w:rsidP="000A3896">
            <w:pPr>
              <w:spacing w:after="0" w:line="240" w:lineRule="auto"/>
              <w:ind w:left="340" w:hanging="340"/>
              <w:rPr>
                <w:rFonts w:cs="Arial"/>
                <w:sz w:val="20"/>
                <w:szCs w:val="20"/>
              </w:rPr>
            </w:pPr>
            <w:r w:rsidRPr="006E6E6B">
              <w:rPr>
                <w:rFonts w:cs="Arial"/>
                <w:sz w:val="20"/>
                <w:szCs w:val="20"/>
              </w:rPr>
              <w:lastRenderedPageBreak/>
              <w:t>b.   Environment</w:t>
            </w:r>
          </w:p>
          <w:p w14:paraId="6DFD9D4B" w14:textId="104B962D" w:rsidR="00BD3214"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b(</w:t>
            </w:r>
            <w:proofErr w:type="gramEnd"/>
            <w:r w:rsidRPr="006E6E6B">
              <w:rPr>
                <w:rFonts w:cs="Arial"/>
                <w:sz w:val="20"/>
                <w:szCs w:val="20"/>
              </w:rPr>
              <w:t>1).  Provide a variety of fitness activities open to all students</w:t>
            </w:r>
            <w:r w:rsidR="00C709A8" w:rsidRPr="006E6E6B">
              <w:rPr>
                <w:rFonts w:cs="Arial"/>
                <w:sz w:val="20"/>
                <w:szCs w:val="20"/>
              </w:rPr>
              <w:t>.</w:t>
            </w:r>
          </w:p>
        </w:tc>
        <w:tc>
          <w:tcPr>
            <w:tcW w:w="3188" w:type="dxa"/>
          </w:tcPr>
          <w:p w14:paraId="35882F5F" w14:textId="3A4A8A82" w:rsidR="001A4DB0" w:rsidRPr="006E6E6B" w:rsidRDefault="00D72346" w:rsidP="009D7BC0">
            <w:pPr>
              <w:spacing w:after="0" w:line="240" w:lineRule="auto"/>
              <w:rPr>
                <w:rFonts w:cs="Arial"/>
                <w:sz w:val="20"/>
                <w:szCs w:val="20"/>
              </w:rPr>
            </w:pPr>
            <w:sdt>
              <w:sdtPr>
                <w:rPr>
                  <w:rFonts w:cs="Arial"/>
                  <w:sz w:val="28"/>
                  <w:szCs w:val="20"/>
                </w:rPr>
                <w:id w:val="307520728"/>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433711656"/>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448E235B" w14:textId="77777777" w:rsidR="001A4DB0" w:rsidRPr="006E6E6B" w:rsidRDefault="001A4DB0" w:rsidP="009D7BC0">
            <w:pPr>
              <w:spacing w:after="0" w:line="240" w:lineRule="auto"/>
              <w:rPr>
                <w:rFonts w:cs="Arial"/>
                <w:sz w:val="20"/>
                <w:szCs w:val="20"/>
              </w:rPr>
            </w:pPr>
          </w:p>
        </w:tc>
      </w:tr>
      <w:tr w:rsidR="001A4DB0" w:rsidRPr="006E6E6B" w14:paraId="108D6CD1" w14:textId="77777777" w:rsidTr="00452FA6">
        <w:trPr>
          <w:cantSplit/>
        </w:trPr>
        <w:tc>
          <w:tcPr>
            <w:tcW w:w="4945" w:type="dxa"/>
          </w:tcPr>
          <w:p w14:paraId="441F5F49" w14:textId="2979FC31" w:rsidR="001A4DB0"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b(</w:t>
            </w:r>
            <w:proofErr w:type="gramEnd"/>
            <w:r w:rsidRPr="006E6E6B">
              <w:rPr>
                <w:rFonts w:cs="Arial"/>
                <w:sz w:val="20"/>
                <w:szCs w:val="20"/>
              </w:rPr>
              <w:t>2).  Provide healthy eating selections and limit non-nutritious eating selections</w:t>
            </w:r>
            <w:r w:rsidR="00C709A8" w:rsidRPr="006E6E6B">
              <w:rPr>
                <w:rFonts w:cs="Arial"/>
                <w:sz w:val="20"/>
                <w:szCs w:val="20"/>
              </w:rPr>
              <w:t>.</w:t>
            </w:r>
          </w:p>
        </w:tc>
        <w:tc>
          <w:tcPr>
            <w:tcW w:w="3188" w:type="dxa"/>
          </w:tcPr>
          <w:p w14:paraId="02974A24" w14:textId="3CB5A45B" w:rsidR="001A4DB0" w:rsidRPr="006E6E6B" w:rsidRDefault="00D72346" w:rsidP="009D7BC0">
            <w:pPr>
              <w:spacing w:after="0" w:line="240" w:lineRule="auto"/>
              <w:rPr>
                <w:rFonts w:cs="Arial"/>
                <w:sz w:val="20"/>
                <w:szCs w:val="20"/>
              </w:rPr>
            </w:pPr>
            <w:sdt>
              <w:sdtPr>
                <w:rPr>
                  <w:rFonts w:cs="Arial"/>
                  <w:sz w:val="28"/>
                  <w:szCs w:val="20"/>
                </w:rPr>
                <w:id w:val="-1319105204"/>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1729030116"/>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0103F9A9" w14:textId="77777777" w:rsidR="001A4DB0" w:rsidRPr="006E6E6B" w:rsidRDefault="001A4DB0" w:rsidP="009D7BC0">
            <w:pPr>
              <w:spacing w:after="0" w:line="240" w:lineRule="auto"/>
              <w:rPr>
                <w:rFonts w:cs="Arial"/>
                <w:sz w:val="20"/>
                <w:szCs w:val="20"/>
              </w:rPr>
            </w:pPr>
          </w:p>
        </w:tc>
      </w:tr>
      <w:tr w:rsidR="001A4DB0" w:rsidRPr="006E6E6B" w14:paraId="1B935F72" w14:textId="77777777" w:rsidTr="00452FA6">
        <w:trPr>
          <w:cantSplit/>
        </w:trPr>
        <w:tc>
          <w:tcPr>
            <w:tcW w:w="4945" w:type="dxa"/>
          </w:tcPr>
          <w:p w14:paraId="0944A01E" w14:textId="47ED5379" w:rsidR="0072791D" w:rsidRPr="000A3896" w:rsidRDefault="00BD3214" w:rsidP="0072791D">
            <w:pPr>
              <w:pStyle w:val="ListParagraph"/>
              <w:numPr>
                <w:ilvl w:val="0"/>
                <w:numId w:val="28"/>
              </w:numPr>
              <w:spacing w:after="0" w:line="240" w:lineRule="auto"/>
              <w:rPr>
                <w:rFonts w:cs="Arial"/>
                <w:sz w:val="20"/>
                <w:szCs w:val="20"/>
              </w:rPr>
            </w:pPr>
            <w:r w:rsidRPr="0072791D">
              <w:rPr>
                <w:rFonts w:cs="Arial"/>
                <w:sz w:val="20"/>
                <w:szCs w:val="20"/>
              </w:rPr>
              <w:t>Education and counseling</w:t>
            </w:r>
          </w:p>
          <w:p w14:paraId="7DE88CBF" w14:textId="5233170B" w:rsidR="00BD3214"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c(</w:t>
            </w:r>
            <w:proofErr w:type="gramEnd"/>
            <w:r w:rsidRPr="006E6E6B">
              <w:rPr>
                <w:rFonts w:cs="Arial"/>
                <w:sz w:val="20"/>
                <w:szCs w:val="20"/>
              </w:rPr>
              <w:t>1).  Provide educational activities and materials to all students that support regular physical activity, nutrition, and achieving a healthy weight</w:t>
            </w:r>
            <w:r w:rsidR="00C709A8" w:rsidRPr="006E6E6B">
              <w:rPr>
                <w:rFonts w:cs="Arial"/>
                <w:sz w:val="20"/>
                <w:szCs w:val="20"/>
              </w:rPr>
              <w:t>.</w:t>
            </w:r>
          </w:p>
        </w:tc>
        <w:tc>
          <w:tcPr>
            <w:tcW w:w="3188" w:type="dxa"/>
          </w:tcPr>
          <w:p w14:paraId="5D6C6DE0" w14:textId="2E2DD7D4" w:rsidR="001A4DB0" w:rsidRPr="006E6E6B" w:rsidRDefault="00D72346" w:rsidP="009D7BC0">
            <w:pPr>
              <w:spacing w:after="0" w:line="240" w:lineRule="auto"/>
              <w:rPr>
                <w:rFonts w:cs="Arial"/>
                <w:sz w:val="20"/>
                <w:szCs w:val="20"/>
              </w:rPr>
            </w:pPr>
            <w:sdt>
              <w:sdtPr>
                <w:rPr>
                  <w:rFonts w:cs="Arial"/>
                  <w:sz w:val="28"/>
                  <w:szCs w:val="20"/>
                </w:rPr>
                <w:id w:val="1054671243"/>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1984694540"/>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23C01932" w14:textId="77777777" w:rsidR="001A4DB0" w:rsidRPr="006E6E6B" w:rsidRDefault="001A4DB0" w:rsidP="009D7BC0">
            <w:pPr>
              <w:spacing w:after="0" w:line="240" w:lineRule="auto"/>
              <w:rPr>
                <w:rFonts w:cs="Arial"/>
                <w:sz w:val="20"/>
                <w:szCs w:val="20"/>
              </w:rPr>
            </w:pPr>
          </w:p>
        </w:tc>
      </w:tr>
      <w:tr w:rsidR="00BD3214" w:rsidRPr="006E6E6B" w14:paraId="7D736DB9" w14:textId="77777777" w:rsidTr="00452FA6">
        <w:trPr>
          <w:cantSplit/>
        </w:trPr>
        <w:tc>
          <w:tcPr>
            <w:tcW w:w="4945" w:type="dxa"/>
          </w:tcPr>
          <w:p w14:paraId="7FC14871" w14:textId="77777777" w:rsidR="00BD3214"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c(</w:t>
            </w:r>
            <w:proofErr w:type="gramEnd"/>
            <w:r w:rsidRPr="006E6E6B">
              <w:rPr>
                <w:rFonts w:cs="Arial"/>
                <w:sz w:val="20"/>
                <w:szCs w:val="20"/>
              </w:rPr>
              <w:t>2).  Provide individualized weight management programming and/or counseling</w:t>
            </w:r>
            <w:proofErr w:type="gramStart"/>
            <w:r w:rsidRPr="006E6E6B">
              <w:rPr>
                <w:rFonts w:cs="Arial"/>
                <w:sz w:val="20"/>
                <w:szCs w:val="20"/>
              </w:rPr>
              <w:t xml:space="preserve">. </w:t>
            </w:r>
            <w:proofErr w:type="gramEnd"/>
            <w:r w:rsidRPr="006E6E6B">
              <w:rPr>
                <w:rFonts w:cs="Arial"/>
                <w:sz w:val="20"/>
                <w:szCs w:val="20"/>
              </w:rPr>
              <w:t>Student participation in this program is highly recommended.</w:t>
            </w:r>
          </w:p>
        </w:tc>
        <w:tc>
          <w:tcPr>
            <w:tcW w:w="3188" w:type="dxa"/>
          </w:tcPr>
          <w:p w14:paraId="35050173" w14:textId="4B020E13" w:rsidR="00BD3214" w:rsidRPr="006E6E6B" w:rsidRDefault="00D72346" w:rsidP="009D7BC0">
            <w:pPr>
              <w:spacing w:after="0" w:line="240" w:lineRule="auto"/>
              <w:rPr>
                <w:rFonts w:cs="Arial"/>
                <w:sz w:val="20"/>
                <w:szCs w:val="20"/>
              </w:rPr>
            </w:pPr>
            <w:sdt>
              <w:sdtPr>
                <w:rPr>
                  <w:rFonts w:cs="Arial"/>
                  <w:sz w:val="28"/>
                  <w:szCs w:val="20"/>
                </w:rPr>
                <w:id w:val="1601844017"/>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965940678"/>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1C156FEC" w14:textId="77777777" w:rsidR="00BD3214" w:rsidRPr="006E6E6B" w:rsidRDefault="00BD3214" w:rsidP="009D7BC0">
            <w:pPr>
              <w:spacing w:after="0" w:line="240" w:lineRule="auto"/>
              <w:rPr>
                <w:rFonts w:cs="Arial"/>
                <w:sz w:val="20"/>
                <w:szCs w:val="20"/>
              </w:rPr>
            </w:pPr>
          </w:p>
        </w:tc>
      </w:tr>
      <w:tr w:rsidR="00BD3214" w:rsidRPr="006E6E6B" w14:paraId="62AC1A89" w14:textId="77777777" w:rsidTr="00452FA6">
        <w:trPr>
          <w:cantSplit/>
        </w:trPr>
        <w:tc>
          <w:tcPr>
            <w:tcW w:w="4945" w:type="dxa"/>
          </w:tcPr>
          <w:p w14:paraId="50454CDD" w14:textId="77777777" w:rsidR="00BD3214"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c(</w:t>
            </w:r>
            <w:proofErr w:type="gramEnd"/>
            <w:r w:rsidRPr="006E6E6B">
              <w:rPr>
                <w:rFonts w:cs="Arial"/>
                <w:sz w:val="20"/>
                <w:szCs w:val="20"/>
              </w:rPr>
              <w:t>3).  Incorporate motivational interviewing and goal setting at student’s level of readiness for change.</w:t>
            </w:r>
          </w:p>
        </w:tc>
        <w:tc>
          <w:tcPr>
            <w:tcW w:w="3188" w:type="dxa"/>
          </w:tcPr>
          <w:p w14:paraId="0DA2A177" w14:textId="4D1A3F1A" w:rsidR="00BD3214" w:rsidRPr="006E6E6B" w:rsidRDefault="00D72346" w:rsidP="009D7BC0">
            <w:pPr>
              <w:spacing w:after="0" w:line="240" w:lineRule="auto"/>
              <w:rPr>
                <w:rFonts w:cs="Arial"/>
                <w:sz w:val="20"/>
                <w:szCs w:val="20"/>
              </w:rPr>
            </w:pPr>
            <w:sdt>
              <w:sdtPr>
                <w:rPr>
                  <w:rFonts w:cs="Arial"/>
                  <w:sz w:val="28"/>
                  <w:szCs w:val="20"/>
                </w:rPr>
                <w:id w:val="1371882361"/>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765454586"/>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33190A47" w14:textId="77777777" w:rsidR="00BD3214" w:rsidRPr="006E6E6B" w:rsidRDefault="00BD3214" w:rsidP="009D7BC0">
            <w:pPr>
              <w:spacing w:after="0" w:line="240" w:lineRule="auto"/>
              <w:rPr>
                <w:rFonts w:cs="Arial"/>
                <w:sz w:val="20"/>
                <w:szCs w:val="20"/>
              </w:rPr>
            </w:pPr>
          </w:p>
        </w:tc>
      </w:tr>
      <w:tr w:rsidR="00BD3214" w:rsidRPr="006E6E6B" w14:paraId="7328DA3B" w14:textId="77777777" w:rsidTr="00452FA6">
        <w:trPr>
          <w:cantSplit/>
        </w:trPr>
        <w:tc>
          <w:tcPr>
            <w:tcW w:w="4945" w:type="dxa"/>
          </w:tcPr>
          <w:p w14:paraId="3F0A05B4" w14:textId="29D29C45" w:rsidR="0072791D" w:rsidRPr="000A3896" w:rsidRDefault="00BD3214" w:rsidP="0072791D">
            <w:pPr>
              <w:pStyle w:val="ListParagraph"/>
              <w:numPr>
                <w:ilvl w:val="0"/>
                <w:numId w:val="28"/>
              </w:numPr>
              <w:spacing w:after="0" w:line="240" w:lineRule="auto"/>
              <w:rPr>
                <w:rFonts w:cs="Arial"/>
                <w:sz w:val="20"/>
                <w:szCs w:val="20"/>
              </w:rPr>
            </w:pPr>
            <w:r w:rsidRPr="0072791D">
              <w:rPr>
                <w:rFonts w:cs="Arial"/>
                <w:sz w:val="20"/>
                <w:szCs w:val="20"/>
              </w:rPr>
              <w:t>Assessment</w:t>
            </w:r>
          </w:p>
          <w:p w14:paraId="5B7DDC81" w14:textId="77777777" w:rsidR="00BD3214" w:rsidRPr="006E6E6B" w:rsidRDefault="00BD3214" w:rsidP="0072791D">
            <w:pPr>
              <w:spacing w:after="0" w:line="240" w:lineRule="auto"/>
              <w:ind w:left="607" w:hanging="340"/>
              <w:rPr>
                <w:rFonts w:cs="Arial"/>
                <w:sz w:val="20"/>
                <w:szCs w:val="20"/>
              </w:rPr>
            </w:pPr>
            <w:proofErr w:type="gramStart"/>
            <w:r w:rsidRPr="006E6E6B">
              <w:rPr>
                <w:rFonts w:cs="Arial"/>
                <w:sz w:val="20"/>
                <w:szCs w:val="20"/>
              </w:rPr>
              <w:t>d(</w:t>
            </w:r>
            <w:proofErr w:type="gramEnd"/>
            <w:r w:rsidRPr="006E6E6B">
              <w:rPr>
                <w:rFonts w:cs="Arial"/>
                <w:sz w:val="20"/>
                <w:szCs w:val="20"/>
              </w:rPr>
              <w:t>1).  Document, monitor, and assess program.</w:t>
            </w:r>
          </w:p>
        </w:tc>
        <w:tc>
          <w:tcPr>
            <w:tcW w:w="3188" w:type="dxa"/>
          </w:tcPr>
          <w:p w14:paraId="06811C0E" w14:textId="089EBFC4" w:rsidR="00BD3214" w:rsidRPr="006E6E6B" w:rsidRDefault="00D72346" w:rsidP="009D7BC0">
            <w:pPr>
              <w:spacing w:after="0" w:line="240" w:lineRule="auto"/>
              <w:rPr>
                <w:rFonts w:cs="Arial"/>
                <w:sz w:val="20"/>
                <w:szCs w:val="20"/>
              </w:rPr>
            </w:pPr>
            <w:sdt>
              <w:sdtPr>
                <w:rPr>
                  <w:rFonts w:cs="Arial"/>
                  <w:sz w:val="28"/>
                  <w:szCs w:val="20"/>
                </w:rPr>
                <w:id w:val="99069368"/>
                <w14:checkbox>
                  <w14:checked w14:val="0"/>
                  <w14:checkedState w14:val="2612" w14:font="MS Gothic"/>
                  <w14:uncheckedState w14:val="2610" w14:font="MS Gothic"/>
                </w14:checkbox>
              </w:sdtPr>
              <w:sdtEndPr/>
              <w:sdtContent>
                <w:r w:rsidR="003C2CB4" w:rsidRPr="00C51A4F">
                  <w:rPr>
                    <w:rFonts w:ascii="Segoe UI Symbol" w:eastAsia="MS Gothic" w:hAnsi="Segoe UI Symbol" w:cs="Segoe UI Symbol"/>
                    <w:sz w:val="28"/>
                    <w:szCs w:val="20"/>
                  </w:rPr>
                  <w:t>☐</w:t>
                </w:r>
              </w:sdtContent>
            </w:sdt>
            <w:r w:rsidR="003C2CB4" w:rsidRPr="00C51A4F">
              <w:rPr>
                <w:rFonts w:cs="Arial"/>
                <w:sz w:val="28"/>
                <w:szCs w:val="20"/>
              </w:rPr>
              <w:t xml:space="preserve">  Yes</w:t>
            </w:r>
            <w:r w:rsidR="003C2CB4" w:rsidRPr="00C51A4F">
              <w:rPr>
                <w:rFonts w:cs="Arial"/>
                <w:sz w:val="28"/>
                <w:szCs w:val="20"/>
              </w:rPr>
              <w:tab/>
            </w:r>
            <w:sdt>
              <w:sdtPr>
                <w:rPr>
                  <w:rFonts w:cs="Arial"/>
                  <w:sz w:val="28"/>
                  <w:szCs w:val="20"/>
                </w:rPr>
                <w:id w:val="-1068956149"/>
                <w14:checkbox>
                  <w14:checked w14:val="0"/>
                  <w14:checkedState w14:val="2612" w14:font="MS Gothic"/>
                  <w14:uncheckedState w14:val="2610" w14:font="MS Gothic"/>
                </w14:checkbox>
              </w:sdtPr>
              <w:sdtEndPr/>
              <w:sdtContent>
                <w:r w:rsidR="003C2CB4">
                  <w:rPr>
                    <w:rFonts w:ascii="MS Gothic" w:eastAsia="MS Gothic" w:hAnsi="MS Gothic" w:cs="Arial" w:hint="eastAsia"/>
                    <w:sz w:val="28"/>
                    <w:szCs w:val="20"/>
                  </w:rPr>
                  <w:t>☐</w:t>
                </w:r>
              </w:sdtContent>
            </w:sdt>
            <w:r w:rsidR="003C2CB4" w:rsidRPr="00C51A4F">
              <w:rPr>
                <w:rFonts w:cs="Arial"/>
                <w:sz w:val="28"/>
                <w:szCs w:val="20"/>
              </w:rPr>
              <w:t xml:space="preserve">  No</w:t>
            </w:r>
          </w:p>
        </w:tc>
        <w:tc>
          <w:tcPr>
            <w:tcW w:w="6267" w:type="dxa"/>
          </w:tcPr>
          <w:p w14:paraId="221DFABD" w14:textId="77777777" w:rsidR="00BD3214" w:rsidRPr="006E6E6B" w:rsidRDefault="00BD3214" w:rsidP="009D7BC0">
            <w:pPr>
              <w:spacing w:after="0" w:line="240" w:lineRule="auto"/>
              <w:rPr>
                <w:rFonts w:cs="Arial"/>
                <w:sz w:val="20"/>
                <w:szCs w:val="20"/>
              </w:rPr>
            </w:pPr>
          </w:p>
        </w:tc>
      </w:tr>
      <w:tr w:rsidR="00A67841" w:rsidRPr="006E6E6B" w14:paraId="6948AC71" w14:textId="77777777" w:rsidTr="00740454">
        <w:trPr>
          <w:cantSplit/>
        </w:trPr>
        <w:tc>
          <w:tcPr>
            <w:tcW w:w="14400" w:type="dxa"/>
            <w:gridSpan w:val="3"/>
          </w:tcPr>
          <w:p w14:paraId="032E9C95" w14:textId="77777777" w:rsidR="00A67841" w:rsidRDefault="00A67841" w:rsidP="009D7BC0">
            <w:pPr>
              <w:tabs>
                <w:tab w:val="left" w:pos="1815"/>
              </w:tabs>
              <w:spacing w:after="0" w:line="240" w:lineRule="auto"/>
              <w:rPr>
                <w:rFonts w:cs="Arial"/>
                <w:b/>
                <w:sz w:val="20"/>
                <w:szCs w:val="20"/>
              </w:rPr>
            </w:pPr>
            <w:r>
              <w:rPr>
                <w:rFonts w:cs="Arial"/>
                <w:b/>
                <w:sz w:val="20"/>
                <w:szCs w:val="20"/>
              </w:rPr>
              <w:t>6.11, R7</w:t>
            </w:r>
            <w:proofErr w:type="gramStart"/>
            <w:r>
              <w:rPr>
                <w:rFonts w:cs="Arial"/>
                <w:b/>
                <w:sz w:val="20"/>
                <w:szCs w:val="20"/>
              </w:rPr>
              <w:t xml:space="preserve">. </w:t>
            </w:r>
            <w:proofErr w:type="gramEnd"/>
            <w:r>
              <w:rPr>
                <w:rFonts w:cs="Arial"/>
                <w:b/>
                <w:sz w:val="20"/>
                <w:szCs w:val="20"/>
              </w:rPr>
              <w:t>Additional Notes:</w:t>
            </w:r>
          </w:p>
          <w:p w14:paraId="2E39B63B" w14:textId="77777777" w:rsidR="00A67841" w:rsidRDefault="00A67841" w:rsidP="009D7BC0">
            <w:pPr>
              <w:tabs>
                <w:tab w:val="left" w:pos="1815"/>
              </w:tabs>
              <w:spacing w:after="0" w:line="240" w:lineRule="auto"/>
              <w:rPr>
                <w:rFonts w:cs="Arial"/>
                <w:b/>
                <w:sz w:val="20"/>
                <w:szCs w:val="20"/>
              </w:rPr>
            </w:pPr>
          </w:p>
          <w:p w14:paraId="7710AE74" w14:textId="77777777" w:rsidR="00A67841" w:rsidRDefault="00A67841" w:rsidP="009D7BC0">
            <w:pPr>
              <w:tabs>
                <w:tab w:val="left" w:pos="1815"/>
              </w:tabs>
              <w:spacing w:after="0" w:line="240" w:lineRule="auto"/>
              <w:rPr>
                <w:rFonts w:cs="Arial"/>
                <w:b/>
                <w:sz w:val="20"/>
                <w:szCs w:val="20"/>
              </w:rPr>
            </w:pPr>
          </w:p>
          <w:p w14:paraId="560191C0" w14:textId="77777777" w:rsidR="00A67841" w:rsidRDefault="00A67841" w:rsidP="009D7BC0">
            <w:pPr>
              <w:tabs>
                <w:tab w:val="left" w:pos="1815"/>
              </w:tabs>
              <w:spacing w:after="0" w:line="240" w:lineRule="auto"/>
              <w:rPr>
                <w:rFonts w:cs="Arial"/>
                <w:b/>
                <w:sz w:val="20"/>
                <w:szCs w:val="20"/>
              </w:rPr>
            </w:pPr>
          </w:p>
          <w:p w14:paraId="014904C5" w14:textId="04210E4F" w:rsidR="00A67841" w:rsidRPr="006E6E6B" w:rsidRDefault="00A67841" w:rsidP="009D7BC0">
            <w:pPr>
              <w:tabs>
                <w:tab w:val="left" w:pos="1815"/>
              </w:tabs>
              <w:spacing w:after="0" w:line="240" w:lineRule="auto"/>
              <w:rPr>
                <w:rFonts w:cs="Arial"/>
                <w:sz w:val="20"/>
                <w:szCs w:val="20"/>
              </w:rPr>
            </w:pPr>
          </w:p>
        </w:tc>
      </w:tr>
    </w:tbl>
    <w:p w14:paraId="240C51B5" w14:textId="77777777" w:rsidR="001A4DB0" w:rsidRPr="006E6E6B" w:rsidRDefault="001A4DB0" w:rsidP="00482A14">
      <w:pPr>
        <w:spacing w:after="0"/>
        <w:rPr>
          <w:rFonts w:cs="Arial"/>
          <w:sz w:val="20"/>
          <w:szCs w:val="20"/>
        </w:rPr>
      </w:pPr>
    </w:p>
    <w:p w14:paraId="0FC1DCE9" w14:textId="77777777" w:rsidR="000A3896" w:rsidRDefault="000A3896" w:rsidP="00077548">
      <w:pPr>
        <w:spacing w:line="240" w:lineRule="auto"/>
        <w:jc w:val="center"/>
        <w:rPr>
          <w:rFonts w:cs="Arial"/>
          <w:b/>
        </w:rPr>
      </w:pPr>
    </w:p>
    <w:p w14:paraId="3535E666" w14:textId="77777777" w:rsidR="001266C9" w:rsidRDefault="001266C9" w:rsidP="00077548">
      <w:pPr>
        <w:spacing w:line="240" w:lineRule="auto"/>
        <w:jc w:val="center"/>
        <w:rPr>
          <w:rFonts w:cs="Arial"/>
          <w:b/>
        </w:rPr>
      </w:pPr>
    </w:p>
    <w:p w14:paraId="6FD4A551" w14:textId="77777777" w:rsidR="001266C9" w:rsidRDefault="001266C9" w:rsidP="00077548">
      <w:pPr>
        <w:spacing w:line="240" w:lineRule="auto"/>
        <w:jc w:val="center"/>
        <w:rPr>
          <w:rFonts w:cs="Arial"/>
          <w:b/>
        </w:rPr>
      </w:pPr>
    </w:p>
    <w:p w14:paraId="4BD6F6D8" w14:textId="77777777" w:rsidR="001266C9" w:rsidRDefault="001266C9" w:rsidP="00077548">
      <w:pPr>
        <w:spacing w:line="240" w:lineRule="auto"/>
        <w:jc w:val="center"/>
        <w:rPr>
          <w:rFonts w:cs="Arial"/>
          <w:b/>
        </w:rPr>
      </w:pPr>
    </w:p>
    <w:p w14:paraId="10C8999C" w14:textId="77777777" w:rsidR="001266C9" w:rsidRDefault="001266C9" w:rsidP="00077548">
      <w:pPr>
        <w:spacing w:line="240" w:lineRule="auto"/>
        <w:jc w:val="center"/>
        <w:rPr>
          <w:rFonts w:cs="Arial"/>
          <w:b/>
        </w:rPr>
      </w:pPr>
    </w:p>
    <w:p w14:paraId="2B0B9EBA" w14:textId="77777777" w:rsidR="001630CC" w:rsidRPr="006E6E6B" w:rsidRDefault="001630CC" w:rsidP="001630CC">
      <w:pPr>
        <w:rPr>
          <w:rFonts w:cs="Arial"/>
          <w:sz w:val="20"/>
          <w:szCs w:val="20"/>
        </w:rPr>
      </w:pPr>
      <w:r w:rsidRPr="006E6E6B">
        <w:rPr>
          <w:rFonts w:cs="Arial"/>
          <w:sz w:val="20"/>
          <w:szCs w:val="20"/>
        </w:rPr>
        <w:t xml:space="preserve">The table below summarizes HWC staffing at the center based upon a contracted onboard strength of </w:t>
      </w:r>
      <w:r>
        <w:rPr>
          <w:rFonts w:cs="Arial"/>
          <w:sz w:val="20"/>
          <w:szCs w:val="20"/>
        </w:rPr>
        <w:t>______</w:t>
      </w:r>
      <w:r w:rsidRPr="006E6E6B">
        <w:rPr>
          <w:rFonts w:cs="Arial"/>
          <w:sz w:val="20"/>
          <w:szCs w:val="20"/>
        </w:rPr>
        <w:t xml:space="preserve"> students. </w:t>
      </w:r>
    </w:p>
    <w:tbl>
      <w:tblPr>
        <w:tblW w:w="17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803"/>
        <w:gridCol w:w="1803"/>
        <w:gridCol w:w="1804"/>
        <w:gridCol w:w="355"/>
        <w:gridCol w:w="2340"/>
        <w:gridCol w:w="3870"/>
        <w:gridCol w:w="2790"/>
      </w:tblGrid>
      <w:tr w:rsidR="001630CC" w:rsidRPr="006E6E6B" w14:paraId="7226D06E" w14:textId="77777777" w:rsidTr="00740454">
        <w:trPr>
          <w:gridAfter w:val="3"/>
          <w:wAfter w:w="9000" w:type="dxa"/>
          <w:cantSplit/>
        </w:trPr>
        <w:tc>
          <w:tcPr>
            <w:tcW w:w="2605" w:type="dxa"/>
            <w:shd w:val="clear" w:color="auto" w:fill="70AD47" w:themeFill="accent6"/>
            <w:vAlign w:val="center"/>
            <w:hideMark/>
          </w:tcPr>
          <w:p w14:paraId="77D50987" w14:textId="77777777" w:rsidR="001630CC" w:rsidRPr="00910268" w:rsidRDefault="001630CC" w:rsidP="00740454">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Position</w:t>
            </w:r>
          </w:p>
        </w:tc>
        <w:tc>
          <w:tcPr>
            <w:tcW w:w="1803" w:type="dxa"/>
            <w:shd w:val="clear" w:color="auto" w:fill="70AD47" w:themeFill="accent6"/>
            <w:vAlign w:val="center"/>
            <w:hideMark/>
          </w:tcPr>
          <w:p w14:paraId="42DB7694" w14:textId="77777777" w:rsidR="001630CC" w:rsidRPr="00910268" w:rsidRDefault="001630CC" w:rsidP="00740454">
            <w:pPr>
              <w:spacing w:after="0" w:line="240" w:lineRule="auto"/>
              <w:jc w:val="center"/>
              <w:rPr>
                <w:rFonts w:cs="Arial"/>
                <w:b/>
                <w:color w:val="FFFFFF" w:themeColor="background1"/>
                <w:sz w:val="20"/>
                <w:szCs w:val="20"/>
              </w:rPr>
            </w:pPr>
            <w:r w:rsidRPr="00910268">
              <w:rPr>
                <w:rFonts w:cs="Arial"/>
                <w:b/>
                <w:color w:val="FFFFFF" w:themeColor="background1"/>
                <w:sz w:val="20"/>
                <w:szCs w:val="20"/>
              </w:rPr>
              <w:t>Total</w:t>
            </w:r>
          </w:p>
          <w:p w14:paraId="7860F363" w14:textId="77777777" w:rsidR="001630CC" w:rsidRPr="00910268" w:rsidRDefault="001630CC" w:rsidP="00740454">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Hours/Week</w:t>
            </w:r>
          </w:p>
        </w:tc>
        <w:tc>
          <w:tcPr>
            <w:tcW w:w="1803" w:type="dxa"/>
            <w:shd w:val="clear" w:color="auto" w:fill="70AD47" w:themeFill="accent6"/>
            <w:vAlign w:val="center"/>
            <w:hideMark/>
          </w:tcPr>
          <w:p w14:paraId="3A66252F" w14:textId="77777777" w:rsidR="001630CC" w:rsidRPr="00910268" w:rsidRDefault="001630CC" w:rsidP="00740454">
            <w:pPr>
              <w:spacing w:after="0" w:line="240" w:lineRule="auto"/>
              <w:jc w:val="center"/>
              <w:rPr>
                <w:rFonts w:cs="Arial"/>
                <w:b/>
                <w:color w:val="FFFFFF" w:themeColor="background1"/>
                <w:sz w:val="20"/>
                <w:szCs w:val="20"/>
              </w:rPr>
            </w:pPr>
            <w:r w:rsidRPr="00910268">
              <w:rPr>
                <w:rFonts w:cs="Arial"/>
                <w:b/>
                <w:color w:val="FFFFFF" w:themeColor="background1"/>
                <w:sz w:val="20"/>
                <w:szCs w:val="20"/>
              </w:rPr>
              <w:t>PRH Staffing</w:t>
            </w:r>
          </w:p>
          <w:p w14:paraId="7BAD5E9A" w14:textId="77777777" w:rsidR="001630CC" w:rsidRPr="00910268" w:rsidRDefault="001630CC" w:rsidP="00740454">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Hours/Week</w:t>
            </w:r>
          </w:p>
        </w:tc>
        <w:tc>
          <w:tcPr>
            <w:tcW w:w="1804" w:type="dxa"/>
            <w:tcBorders>
              <w:bottom w:val="single" w:sz="4" w:space="0" w:color="auto"/>
              <w:right w:val="single" w:sz="4" w:space="0" w:color="auto"/>
            </w:tcBorders>
            <w:shd w:val="clear" w:color="auto" w:fill="70AD47" w:themeFill="accent6"/>
            <w:vAlign w:val="center"/>
            <w:hideMark/>
          </w:tcPr>
          <w:p w14:paraId="451334AE" w14:textId="77777777" w:rsidR="001630CC" w:rsidRPr="00910268" w:rsidRDefault="001630CC" w:rsidP="00740454">
            <w:pPr>
              <w:spacing w:after="0" w:line="240" w:lineRule="auto"/>
              <w:jc w:val="center"/>
              <w:rPr>
                <w:rFonts w:eastAsia="ヒラギノ角ゴ Pro W3" w:cs="Arial"/>
                <w:b/>
                <w:color w:val="FFFFFF" w:themeColor="background1"/>
                <w:sz w:val="20"/>
                <w:szCs w:val="20"/>
              </w:rPr>
            </w:pPr>
            <w:r w:rsidRPr="00910268">
              <w:rPr>
                <w:rFonts w:cs="Arial"/>
                <w:b/>
                <w:color w:val="FFFFFF" w:themeColor="background1"/>
                <w:sz w:val="20"/>
                <w:szCs w:val="20"/>
              </w:rPr>
              <w:t>Variance</w:t>
            </w:r>
          </w:p>
        </w:tc>
        <w:tc>
          <w:tcPr>
            <w:tcW w:w="355" w:type="dxa"/>
            <w:vMerge w:val="restart"/>
            <w:tcBorders>
              <w:top w:val="nil"/>
              <w:left w:val="single" w:sz="4" w:space="0" w:color="auto"/>
              <w:bottom w:val="nil"/>
              <w:right w:val="nil"/>
            </w:tcBorders>
            <w:shd w:val="clear" w:color="auto" w:fill="FFFFFF" w:themeFill="background1"/>
          </w:tcPr>
          <w:p w14:paraId="0CD8BF12" w14:textId="77777777" w:rsidR="001630CC" w:rsidRPr="006E6E6B" w:rsidRDefault="001630CC" w:rsidP="00740454">
            <w:pPr>
              <w:spacing w:after="0" w:line="240" w:lineRule="auto"/>
              <w:jc w:val="center"/>
              <w:rPr>
                <w:rFonts w:cs="Arial"/>
                <w:b/>
                <w:sz w:val="20"/>
                <w:szCs w:val="20"/>
              </w:rPr>
            </w:pPr>
          </w:p>
        </w:tc>
      </w:tr>
      <w:tr w:rsidR="001630CC" w:rsidRPr="006E6E6B" w14:paraId="28126132" w14:textId="77777777" w:rsidTr="00740454">
        <w:trPr>
          <w:trHeight w:val="413"/>
        </w:trPr>
        <w:tc>
          <w:tcPr>
            <w:tcW w:w="2605" w:type="dxa"/>
            <w:vAlign w:val="center"/>
            <w:hideMark/>
          </w:tcPr>
          <w:p w14:paraId="56170352"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lastRenderedPageBreak/>
              <w:t>Nursing Staff</w:t>
            </w:r>
          </w:p>
        </w:tc>
        <w:tc>
          <w:tcPr>
            <w:tcW w:w="1803" w:type="dxa"/>
            <w:vAlign w:val="center"/>
            <w:hideMark/>
          </w:tcPr>
          <w:p w14:paraId="4BE74844" w14:textId="77777777" w:rsidR="001630CC" w:rsidRPr="0025599F" w:rsidRDefault="001630CC" w:rsidP="00740454">
            <w:pPr>
              <w:spacing w:after="0" w:line="240" w:lineRule="auto"/>
              <w:rPr>
                <w:rFonts w:eastAsia="ヒラギノ角ゴ Pro W3" w:cs="Arial"/>
                <w:sz w:val="22"/>
                <w:szCs w:val="20"/>
              </w:rPr>
            </w:pPr>
          </w:p>
        </w:tc>
        <w:tc>
          <w:tcPr>
            <w:tcW w:w="1803" w:type="dxa"/>
            <w:vAlign w:val="center"/>
            <w:hideMark/>
          </w:tcPr>
          <w:p w14:paraId="02CC2CA0" w14:textId="77777777" w:rsidR="001630CC" w:rsidRPr="0025599F" w:rsidRDefault="001630CC" w:rsidP="00740454">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6DD8BA62"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2E732DA7" w14:textId="77777777" w:rsidR="001630CC" w:rsidRPr="0060022C" w:rsidRDefault="001630CC" w:rsidP="00740454">
            <w:pPr>
              <w:spacing w:after="160" w:line="259" w:lineRule="auto"/>
              <w:rPr>
                <w:rFonts w:cs="Arial"/>
                <w:b/>
                <w:color w:val="FFFFFF" w:themeColor="background1"/>
                <w:sz w:val="22"/>
                <w:szCs w:val="20"/>
              </w:rPr>
            </w:pPr>
          </w:p>
        </w:tc>
        <w:tc>
          <w:tcPr>
            <w:tcW w:w="9000" w:type="dxa"/>
            <w:gridSpan w:val="3"/>
            <w:tcBorders>
              <w:top w:val="nil"/>
              <w:left w:val="nil"/>
              <w:bottom w:val="nil"/>
              <w:right w:val="nil"/>
            </w:tcBorders>
            <w:vAlign w:val="center"/>
          </w:tcPr>
          <w:p w14:paraId="13AB2761" w14:textId="77777777" w:rsidR="001630CC" w:rsidRPr="006E6E6B" w:rsidRDefault="001630CC" w:rsidP="00740454">
            <w:pPr>
              <w:spacing w:after="160" w:line="259" w:lineRule="auto"/>
            </w:pPr>
            <w:r w:rsidRPr="0060022C">
              <w:rPr>
                <w:rFonts w:cs="Arial"/>
                <w:b/>
                <w:color w:val="FFFFFF" w:themeColor="background1"/>
                <w:sz w:val="22"/>
                <w:szCs w:val="20"/>
              </w:rPr>
              <w:t xml:space="preserve">6.12, </w:t>
            </w:r>
            <w:r>
              <w:rPr>
                <w:rFonts w:cs="Arial"/>
                <w:b/>
                <w:sz w:val="22"/>
                <w:szCs w:val="20"/>
              </w:rPr>
              <w:t>Section Shared by Both Assessors</w:t>
            </w:r>
            <w:r w:rsidRPr="001630CC">
              <w:rPr>
                <w:rFonts w:cs="Arial"/>
                <w:b/>
                <w:sz w:val="22"/>
                <w:szCs w:val="20"/>
              </w:rPr>
              <w:t xml:space="preserve"> </w:t>
            </w:r>
            <w:r w:rsidRPr="0060022C">
              <w:rPr>
                <w:rFonts w:cs="Arial"/>
                <w:b/>
                <w:color w:val="FFFFFF" w:themeColor="background1"/>
                <w:sz w:val="22"/>
                <w:szCs w:val="20"/>
              </w:rPr>
              <w:t xml:space="preserve">Staffing </w:t>
            </w:r>
          </w:p>
        </w:tc>
      </w:tr>
      <w:tr w:rsidR="001630CC" w:rsidRPr="006E6E6B" w14:paraId="7D6C33B0" w14:textId="77777777" w:rsidTr="00740454">
        <w:trPr>
          <w:gridAfter w:val="1"/>
          <w:wAfter w:w="2790" w:type="dxa"/>
          <w:trHeight w:val="265"/>
        </w:trPr>
        <w:tc>
          <w:tcPr>
            <w:tcW w:w="2605" w:type="dxa"/>
            <w:vAlign w:val="center"/>
            <w:hideMark/>
          </w:tcPr>
          <w:p w14:paraId="64279467" w14:textId="77777777" w:rsidR="001630CC" w:rsidRPr="0025599F" w:rsidRDefault="001630CC" w:rsidP="00740454">
            <w:pPr>
              <w:spacing w:after="0" w:line="240" w:lineRule="auto"/>
              <w:rPr>
                <w:rFonts w:cs="Arial"/>
                <w:sz w:val="22"/>
                <w:szCs w:val="20"/>
              </w:rPr>
            </w:pPr>
            <w:r w:rsidRPr="0025599F">
              <w:rPr>
                <w:rFonts w:cs="Arial"/>
                <w:sz w:val="22"/>
                <w:szCs w:val="20"/>
              </w:rPr>
              <w:t>Center Physician/NP/PA</w:t>
            </w:r>
          </w:p>
        </w:tc>
        <w:tc>
          <w:tcPr>
            <w:tcW w:w="1803" w:type="dxa"/>
            <w:vAlign w:val="center"/>
            <w:hideMark/>
          </w:tcPr>
          <w:p w14:paraId="5D751A11" w14:textId="77777777" w:rsidR="001630CC" w:rsidRPr="0025599F" w:rsidRDefault="001630CC" w:rsidP="00740454">
            <w:pPr>
              <w:spacing w:after="0" w:line="240" w:lineRule="auto"/>
              <w:rPr>
                <w:rFonts w:eastAsia="ヒラギノ角ゴ Pro W3" w:cs="Arial"/>
                <w:sz w:val="22"/>
                <w:szCs w:val="20"/>
              </w:rPr>
            </w:pPr>
          </w:p>
        </w:tc>
        <w:tc>
          <w:tcPr>
            <w:tcW w:w="1803" w:type="dxa"/>
            <w:vAlign w:val="center"/>
            <w:hideMark/>
          </w:tcPr>
          <w:p w14:paraId="7075F888" w14:textId="77777777" w:rsidR="001630CC" w:rsidRPr="0025599F" w:rsidRDefault="001630CC" w:rsidP="00740454">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78CC6AFF"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single" w:sz="4" w:space="0" w:color="auto"/>
            </w:tcBorders>
            <w:shd w:val="clear" w:color="auto" w:fill="FFFFFF" w:themeFill="background1"/>
          </w:tcPr>
          <w:p w14:paraId="5531A090" w14:textId="77777777" w:rsidR="001630CC" w:rsidRPr="0060022C" w:rsidRDefault="001630CC" w:rsidP="00740454">
            <w:pPr>
              <w:spacing w:after="160" w:line="259" w:lineRule="auto"/>
              <w:rPr>
                <w:rFonts w:cs="Arial"/>
                <w:sz w:val="22"/>
                <w:szCs w:val="20"/>
              </w:rPr>
            </w:pPr>
          </w:p>
        </w:tc>
        <w:tc>
          <w:tcPr>
            <w:tcW w:w="2340" w:type="dxa"/>
            <w:tcBorders>
              <w:left w:val="single" w:sz="4" w:space="0" w:color="auto"/>
            </w:tcBorders>
            <w:shd w:val="clear" w:color="auto" w:fill="70AD47" w:themeFill="accent6"/>
          </w:tcPr>
          <w:p w14:paraId="6BE98BC0" w14:textId="77777777" w:rsidR="001630CC" w:rsidRPr="00910268" w:rsidRDefault="001630CC" w:rsidP="00740454">
            <w:pPr>
              <w:spacing w:after="160" w:line="259" w:lineRule="auto"/>
              <w:rPr>
                <w:color w:val="FFFFFF" w:themeColor="background1"/>
              </w:rPr>
            </w:pPr>
            <w:r w:rsidRPr="00910268">
              <w:rPr>
                <w:rFonts w:cs="Arial"/>
                <w:color w:val="FFFFFF" w:themeColor="background1"/>
                <w:sz w:val="22"/>
                <w:szCs w:val="20"/>
              </w:rPr>
              <w:t xml:space="preserve">Waiver information </w:t>
            </w:r>
            <w:r w:rsidRPr="00910268">
              <w:rPr>
                <w:rFonts w:cs="Arial"/>
                <w:i/>
                <w:color w:val="FFFFFF" w:themeColor="background1"/>
                <w:sz w:val="22"/>
                <w:szCs w:val="20"/>
              </w:rPr>
              <w:t>if applicable</w:t>
            </w:r>
            <w:r w:rsidRPr="00910268">
              <w:rPr>
                <w:rFonts w:cs="Arial"/>
                <w:color w:val="FFFFFF" w:themeColor="background1"/>
                <w:sz w:val="22"/>
                <w:szCs w:val="20"/>
              </w:rPr>
              <w:t>:</w:t>
            </w:r>
          </w:p>
        </w:tc>
        <w:tc>
          <w:tcPr>
            <w:tcW w:w="3870" w:type="dxa"/>
          </w:tcPr>
          <w:p w14:paraId="79A343FA" w14:textId="77777777" w:rsidR="001630CC" w:rsidRDefault="001630CC" w:rsidP="00740454">
            <w:pPr>
              <w:spacing w:after="0" w:line="240" w:lineRule="auto"/>
              <w:rPr>
                <w:rFonts w:cs="Arial"/>
                <w:sz w:val="22"/>
                <w:szCs w:val="20"/>
              </w:rPr>
            </w:pPr>
          </w:p>
          <w:p w14:paraId="0773B826" w14:textId="77777777" w:rsidR="001630CC" w:rsidRPr="006E6E6B" w:rsidRDefault="001630CC" w:rsidP="00740454">
            <w:pPr>
              <w:spacing w:after="160" w:line="259" w:lineRule="auto"/>
            </w:pPr>
          </w:p>
        </w:tc>
      </w:tr>
      <w:tr w:rsidR="001630CC" w:rsidRPr="006E6E6B" w14:paraId="7090A8E4" w14:textId="77777777" w:rsidTr="00740454">
        <w:trPr>
          <w:gridAfter w:val="1"/>
          <w:wAfter w:w="2790" w:type="dxa"/>
          <w:trHeight w:val="245"/>
        </w:trPr>
        <w:tc>
          <w:tcPr>
            <w:tcW w:w="2605" w:type="dxa"/>
            <w:vAlign w:val="center"/>
            <w:hideMark/>
          </w:tcPr>
          <w:p w14:paraId="3B07D562"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t>Center Dentist</w:t>
            </w:r>
          </w:p>
        </w:tc>
        <w:tc>
          <w:tcPr>
            <w:tcW w:w="1803" w:type="dxa"/>
            <w:vAlign w:val="center"/>
            <w:hideMark/>
          </w:tcPr>
          <w:p w14:paraId="3691E08D" w14:textId="77777777" w:rsidR="001630CC" w:rsidRPr="0025599F" w:rsidRDefault="001630CC" w:rsidP="00740454">
            <w:pPr>
              <w:spacing w:after="0" w:line="240" w:lineRule="auto"/>
              <w:rPr>
                <w:rFonts w:eastAsia="ヒラギノ角ゴ Pro W3" w:cs="Arial"/>
                <w:sz w:val="22"/>
                <w:szCs w:val="20"/>
              </w:rPr>
            </w:pPr>
          </w:p>
        </w:tc>
        <w:tc>
          <w:tcPr>
            <w:tcW w:w="1803" w:type="dxa"/>
            <w:vAlign w:val="center"/>
            <w:hideMark/>
          </w:tcPr>
          <w:p w14:paraId="156053CC" w14:textId="77777777" w:rsidR="001630CC" w:rsidRPr="0025599F" w:rsidRDefault="001630CC" w:rsidP="00740454">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2B7B7308"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single" w:sz="4" w:space="0" w:color="auto"/>
            </w:tcBorders>
            <w:shd w:val="clear" w:color="auto" w:fill="FFFFFF" w:themeFill="background1"/>
          </w:tcPr>
          <w:p w14:paraId="39F8BD0B" w14:textId="77777777" w:rsidR="001630CC" w:rsidRPr="0060022C" w:rsidRDefault="001630CC" w:rsidP="00740454">
            <w:pPr>
              <w:spacing w:after="160" w:line="259" w:lineRule="auto"/>
              <w:rPr>
                <w:rFonts w:cs="Arial"/>
                <w:sz w:val="22"/>
                <w:szCs w:val="20"/>
              </w:rPr>
            </w:pPr>
          </w:p>
        </w:tc>
        <w:tc>
          <w:tcPr>
            <w:tcW w:w="2340" w:type="dxa"/>
            <w:tcBorders>
              <w:left w:val="single" w:sz="4" w:space="0" w:color="auto"/>
            </w:tcBorders>
            <w:shd w:val="clear" w:color="auto" w:fill="70AD47" w:themeFill="accent6"/>
          </w:tcPr>
          <w:p w14:paraId="16791F3F" w14:textId="77777777" w:rsidR="001630CC" w:rsidRPr="00910268" w:rsidRDefault="001630CC" w:rsidP="00740454">
            <w:pPr>
              <w:spacing w:after="160" w:line="259" w:lineRule="auto"/>
              <w:rPr>
                <w:color w:val="FFFFFF" w:themeColor="background1"/>
              </w:rPr>
            </w:pPr>
            <w:r w:rsidRPr="00910268">
              <w:rPr>
                <w:rFonts w:cs="Arial"/>
                <w:color w:val="FFFFFF" w:themeColor="background1"/>
                <w:sz w:val="22"/>
                <w:szCs w:val="20"/>
              </w:rPr>
              <w:t>Date of HWC Staffing SOP approval by RO</w:t>
            </w:r>
            <w:r w:rsidRPr="00910268">
              <w:rPr>
                <w:rStyle w:val="FootnoteReference"/>
                <w:rFonts w:cs="Arial"/>
                <w:color w:val="FFFFFF" w:themeColor="background1"/>
                <w:sz w:val="22"/>
                <w:szCs w:val="20"/>
              </w:rPr>
              <w:footnoteReference w:id="33"/>
            </w:r>
            <w:r w:rsidRPr="00910268">
              <w:rPr>
                <w:rFonts w:cs="Arial"/>
                <w:color w:val="FFFFFF" w:themeColor="background1"/>
                <w:sz w:val="22"/>
                <w:szCs w:val="20"/>
              </w:rPr>
              <w:t>:</w:t>
            </w:r>
          </w:p>
        </w:tc>
        <w:tc>
          <w:tcPr>
            <w:tcW w:w="3870" w:type="dxa"/>
          </w:tcPr>
          <w:p w14:paraId="3FB07BF8" w14:textId="77777777" w:rsidR="001630CC" w:rsidRPr="006E6E6B" w:rsidRDefault="001630CC" w:rsidP="00740454">
            <w:pPr>
              <w:spacing w:after="160" w:line="259" w:lineRule="auto"/>
            </w:pPr>
          </w:p>
        </w:tc>
      </w:tr>
      <w:tr w:rsidR="001630CC" w:rsidRPr="006E6E6B" w14:paraId="2A37D6FC" w14:textId="77777777" w:rsidTr="00740454">
        <w:trPr>
          <w:gridAfter w:val="3"/>
          <w:wAfter w:w="9000" w:type="dxa"/>
          <w:trHeight w:val="245"/>
        </w:trPr>
        <w:tc>
          <w:tcPr>
            <w:tcW w:w="2605" w:type="dxa"/>
            <w:vAlign w:val="center"/>
            <w:hideMark/>
          </w:tcPr>
          <w:p w14:paraId="78AC1DD3"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t>Dental Hygienist</w:t>
            </w:r>
          </w:p>
        </w:tc>
        <w:tc>
          <w:tcPr>
            <w:tcW w:w="1803" w:type="dxa"/>
            <w:vAlign w:val="center"/>
          </w:tcPr>
          <w:p w14:paraId="7E01102D" w14:textId="77777777" w:rsidR="001630CC" w:rsidRPr="0025599F" w:rsidRDefault="001630CC" w:rsidP="00740454">
            <w:pPr>
              <w:spacing w:after="0" w:line="240" w:lineRule="auto"/>
              <w:rPr>
                <w:rFonts w:eastAsia="ヒラギノ角ゴ Pro W3" w:cs="Arial"/>
                <w:sz w:val="22"/>
                <w:szCs w:val="20"/>
              </w:rPr>
            </w:pPr>
          </w:p>
        </w:tc>
        <w:tc>
          <w:tcPr>
            <w:tcW w:w="1803" w:type="dxa"/>
            <w:vAlign w:val="center"/>
          </w:tcPr>
          <w:p w14:paraId="09D6772D" w14:textId="77777777" w:rsidR="001630CC" w:rsidRPr="0025599F" w:rsidRDefault="001630CC" w:rsidP="00740454">
            <w:pPr>
              <w:spacing w:after="0" w:line="240" w:lineRule="auto"/>
              <w:rPr>
                <w:rFonts w:eastAsia="ヒラギノ角ゴ Pro W3" w:cs="Arial"/>
                <w:sz w:val="22"/>
                <w:szCs w:val="20"/>
              </w:rPr>
            </w:pPr>
          </w:p>
        </w:tc>
        <w:tc>
          <w:tcPr>
            <w:tcW w:w="1804" w:type="dxa"/>
            <w:tcBorders>
              <w:right w:val="single" w:sz="4" w:space="0" w:color="auto"/>
            </w:tcBorders>
            <w:vAlign w:val="center"/>
          </w:tcPr>
          <w:p w14:paraId="03A6B153"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2CED6491" w14:textId="77777777" w:rsidR="001630CC" w:rsidRPr="0025599F" w:rsidRDefault="001630CC" w:rsidP="00740454">
            <w:pPr>
              <w:spacing w:after="0" w:line="240" w:lineRule="auto"/>
              <w:rPr>
                <w:rFonts w:eastAsia="ヒラギノ角ゴ Pro W3" w:cs="Arial"/>
                <w:sz w:val="22"/>
                <w:szCs w:val="20"/>
              </w:rPr>
            </w:pPr>
          </w:p>
        </w:tc>
      </w:tr>
      <w:tr w:rsidR="001630CC" w:rsidRPr="006E6E6B" w14:paraId="33D058FF" w14:textId="77777777" w:rsidTr="00740454">
        <w:trPr>
          <w:gridAfter w:val="3"/>
          <w:wAfter w:w="9000" w:type="dxa"/>
          <w:trHeight w:val="245"/>
        </w:trPr>
        <w:tc>
          <w:tcPr>
            <w:tcW w:w="2605" w:type="dxa"/>
            <w:vAlign w:val="center"/>
            <w:hideMark/>
          </w:tcPr>
          <w:p w14:paraId="3B3F3FE3"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t>Dental Assistant</w:t>
            </w:r>
          </w:p>
        </w:tc>
        <w:tc>
          <w:tcPr>
            <w:tcW w:w="1803" w:type="dxa"/>
            <w:vAlign w:val="center"/>
          </w:tcPr>
          <w:p w14:paraId="0482C61A" w14:textId="77777777" w:rsidR="001630CC" w:rsidRPr="0025599F" w:rsidRDefault="001630CC" w:rsidP="00740454">
            <w:pPr>
              <w:spacing w:after="0" w:line="240" w:lineRule="auto"/>
              <w:rPr>
                <w:rFonts w:eastAsia="ヒラギノ角ゴ Pro W3" w:cs="Arial"/>
                <w:sz w:val="22"/>
                <w:szCs w:val="20"/>
              </w:rPr>
            </w:pPr>
          </w:p>
        </w:tc>
        <w:tc>
          <w:tcPr>
            <w:tcW w:w="1803" w:type="dxa"/>
            <w:vAlign w:val="center"/>
          </w:tcPr>
          <w:p w14:paraId="27F696BC" w14:textId="77777777" w:rsidR="001630CC" w:rsidRPr="0025599F" w:rsidRDefault="001630CC" w:rsidP="00740454">
            <w:pPr>
              <w:spacing w:after="0" w:line="240" w:lineRule="auto"/>
              <w:rPr>
                <w:rFonts w:eastAsia="ヒラギノ角ゴ Pro W3" w:cs="Arial"/>
                <w:sz w:val="22"/>
                <w:szCs w:val="20"/>
              </w:rPr>
            </w:pPr>
          </w:p>
        </w:tc>
        <w:tc>
          <w:tcPr>
            <w:tcW w:w="1804" w:type="dxa"/>
            <w:tcBorders>
              <w:right w:val="single" w:sz="4" w:space="0" w:color="auto"/>
            </w:tcBorders>
            <w:vAlign w:val="center"/>
          </w:tcPr>
          <w:p w14:paraId="3A01621F"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621DFF19" w14:textId="77777777" w:rsidR="001630CC" w:rsidRPr="0025599F" w:rsidRDefault="001630CC" w:rsidP="00740454">
            <w:pPr>
              <w:spacing w:after="0" w:line="240" w:lineRule="auto"/>
              <w:rPr>
                <w:rFonts w:eastAsia="ヒラギノ角ゴ Pro W3" w:cs="Arial"/>
                <w:sz w:val="22"/>
                <w:szCs w:val="20"/>
              </w:rPr>
            </w:pPr>
          </w:p>
        </w:tc>
      </w:tr>
      <w:tr w:rsidR="001630CC" w:rsidRPr="006E6E6B" w14:paraId="28EABE18" w14:textId="77777777" w:rsidTr="00740454">
        <w:trPr>
          <w:gridAfter w:val="3"/>
          <w:wAfter w:w="9000" w:type="dxa"/>
          <w:trHeight w:val="206"/>
        </w:trPr>
        <w:tc>
          <w:tcPr>
            <w:tcW w:w="2605" w:type="dxa"/>
            <w:vAlign w:val="center"/>
            <w:hideMark/>
          </w:tcPr>
          <w:p w14:paraId="5AF2EC3A"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t>CMHC</w:t>
            </w:r>
          </w:p>
        </w:tc>
        <w:tc>
          <w:tcPr>
            <w:tcW w:w="1803" w:type="dxa"/>
            <w:vAlign w:val="center"/>
            <w:hideMark/>
          </w:tcPr>
          <w:p w14:paraId="345D52C0" w14:textId="77777777" w:rsidR="001630CC" w:rsidRPr="0025599F" w:rsidRDefault="001630CC" w:rsidP="00740454">
            <w:pPr>
              <w:spacing w:after="0" w:line="240" w:lineRule="auto"/>
              <w:rPr>
                <w:rFonts w:eastAsia="ヒラギノ角ゴ Pro W3" w:cs="Arial"/>
                <w:sz w:val="22"/>
                <w:szCs w:val="20"/>
              </w:rPr>
            </w:pPr>
          </w:p>
        </w:tc>
        <w:tc>
          <w:tcPr>
            <w:tcW w:w="1803" w:type="dxa"/>
            <w:vAlign w:val="center"/>
            <w:hideMark/>
          </w:tcPr>
          <w:p w14:paraId="7B3C55E1" w14:textId="77777777" w:rsidR="001630CC" w:rsidRPr="0025599F" w:rsidRDefault="001630CC" w:rsidP="00740454">
            <w:pPr>
              <w:spacing w:after="0" w:line="240" w:lineRule="auto"/>
              <w:rPr>
                <w:rFonts w:eastAsia="ヒラギノ角ゴ Pro W3" w:cs="Arial"/>
                <w:sz w:val="22"/>
                <w:szCs w:val="20"/>
              </w:rPr>
            </w:pPr>
          </w:p>
        </w:tc>
        <w:tc>
          <w:tcPr>
            <w:tcW w:w="1804" w:type="dxa"/>
            <w:tcBorders>
              <w:right w:val="single" w:sz="4" w:space="0" w:color="auto"/>
            </w:tcBorders>
            <w:vAlign w:val="center"/>
            <w:hideMark/>
          </w:tcPr>
          <w:p w14:paraId="54B7998A"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228A2644" w14:textId="77777777" w:rsidR="001630CC" w:rsidRPr="0025599F" w:rsidRDefault="001630CC" w:rsidP="00740454">
            <w:pPr>
              <w:spacing w:after="0" w:line="240" w:lineRule="auto"/>
              <w:rPr>
                <w:rFonts w:eastAsia="ヒラギノ角ゴ Pro W3" w:cs="Arial"/>
                <w:sz w:val="22"/>
                <w:szCs w:val="20"/>
              </w:rPr>
            </w:pPr>
          </w:p>
        </w:tc>
      </w:tr>
      <w:tr w:rsidR="001630CC" w:rsidRPr="006E6E6B" w14:paraId="074D274D" w14:textId="77777777" w:rsidTr="00740454">
        <w:trPr>
          <w:gridAfter w:val="3"/>
          <w:wAfter w:w="9000" w:type="dxa"/>
          <w:trHeight w:val="252"/>
        </w:trPr>
        <w:tc>
          <w:tcPr>
            <w:tcW w:w="2605" w:type="dxa"/>
            <w:tcBorders>
              <w:bottom w:val="single" w:sz="4" w:space="0" w:color="auto"/>
            </w:tcBorders>
            <w:vAlign w:val="center"/>
            <w:hideMark/>
          </w:tcPr>
          <w:p w14:paraId="508B6BD2"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t>TEAP Specialist</w:t>
            </w:r>
          </w:p>
        </w:tc>
        <w:tc>
          <w:tcPr>
            <w:tcW w:w="1803" w:type="dxa"/>
            <w:tcBorders>
              <w:bottom w:val="single" w:sz="4" w:space="0" w:color="auto"/>
            </w:tcBorders>
            <w:vAlign w:val="center"/>
            <w:hideMark/>
          </w:tcPr>
          <w:p w14:paraId="0FB42D9C" w14:textId="77777777" w:rsidR="001630CC" w:rsidRPr="0025599F" w:rsidRDefault="001630CC" w:rsidP="00740454">
            <w:pPr>
              <w:spacing w:after="0" w:line="240" w:lineRule="auto"/>
              <w:rPr>
                <w:rFonts w:eastAsia="ヒラギノ角ゴ Pro W3" w:cs="Arial"/>
                <w:sz w:val="22"/>
                <w:szCs w:val="20"/>
              </w:rPr>
            </w:pPr>
          </w:p>
        </w:tc>
        <w:tc>
          <w:tcPr>
            <w:tcW w:w="1803" w:type="dxa"/>
            <w:tcBorders>
              <w:bottom w:val="single" w:sz="4" w:space="0" w:color="auto"/>
            </w:tcBorders>
            <w:vAlign w:val="center"/>
            <w:hideMark/>
          </w:tcPr>
          <w:p w14:paraId="0E4676BE" w14:textId="77777777" w:rsidR="001630CC" w:rsidRPr="0025599F" w:rsidRDefault="001630CC" w:rsidP="00740454">
            <w:pPr>
              <w:spacing w:after="0" w:line="240" w:lineRule="auto"/>
              <w:rPr>
                <w:rFonts w:eastAsia="ヒラギノ角ゴ Pro W3" w:cs="Arial"/>
                <w:sz w:val="22"/>
                <w:szCs w:val="20"/>
              </w:rPr>
            </w:pPr>
          </w:p>
        </w:tc>
        <w:tc>
          <w:tcPr>
            <w:tcW w:w="1804" w:type="dxa"/>
            <w:tcBorders>
              <w:bottom w:val="single" w:sz="4" w:space="0" w:color="auto"/>
              <w:right w:val="single" w:sz="4" w:space="0" w:color="auto"/>
            </w:tcBorders>
            <w:vAlign w:val="center"/>
            <w:hideMark/>
          </w:tcPr>
          <w:p w14:paraId="40460BEC"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5A443FB7" w14:textId="77777777" w:rsidR="001630CC" w:rsidRPr="0025599F" w:rsidRDefault="001630CC" w:rsidP="00740454">
            <w:pPr>
              <w:spacing w:after="0" w:line="240" w:lineRule="auto"/>
              <w:rPr>
                <w:rFonts w:eastAsia="ヒラギノ角ゴ Pro W3" w:cs="Arial"/>
                <w:sz w:val="22"/>
                <w:szCs w:val="20"/>
              </w:rPr>
            </w:pPr>
          </w:p>
        </w:tc>
      </w:tr>
      <w:tr w:rsidR="001630CC" w:rsidRPr="006E6E6B" w14:paraId="68586D28" w14:textId="77777777" w:rsidTr="00740454">
        <w:trPr>
          <w:gridAfter w:val="3"/>
          <w:wAfter w:w="9000" w:type="dxa"/>
          <w:trHeight w:val="278"/>
        </w:trPr>
        <w:tc>
          <w:tcPr>
            <w:tcW w:w="2605" w:type="dxa"/>
            <w:tcBorders>
              <w:top w:val="single" w:sz="4" w:space="0" w:color="auto"/>
              <w:left w:val="single" w:sz="4" w:space="0" w:color="auto"/>
              <w:bottom w:val="single" w:sz="4" w:space="0" w:color="auto"/>
              <w:right w:val="single" w:sz="4" w:space="0" w:color="auto"/>
            </w:tcBorders>
            <w:vAlign w:val="center"/>
            <w:hideMark/>
          </w:tcPr>
          <w:p w14:paraId="35E963F4" w14:textId="77777777" w:rsidR="001630CC" w:rsidRPr="0025599F" w:rsidRDefault="001630CC" w:rsidP="00740454">
            <w:pPr>
              <w:spacing w:after="0" w:line="240" w:lineRule="auto"/>
              <w:rPr>
                <w:rFonts w:eastAsia="ヒラギノ角ゴ Pro W3" w:cs="Arial"/>
                <w:sz w:val="22"/>
                <w:szCs w:val="20"/>
              </w:rPr>
            </w:pPr>
            <w:r w:rsidRPr="0025599F">
              <w:rPr>
                <w:rFonts w:cs="Arial"/>
                <w:sz w:val="22"/>
                <w:szCs w:val="20"/>
              </w:rPr>
              <w:t>Clerical Support</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5AC5D35" w14:textId="77777777" w:rsidR="001630CC" w:rsidRPr="0025599F" w:rsidRDefault="001630CC" w:rsidP="00740454">
            <w:pPr>
              <w:spacing w:after="0" w:line="240" w:lineRule="auto"/>
              <w:rPr>
                <w:rFonts w:eastAsia="ヒラギノ角ゴ Pro W3" w:cs="Arial"/>
                <w:sz w:val="22"/>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5080A4BA" w14:textId="77777777" w:rsidR="001630CC" w:rsidRPr="0025599F" w:rsidRDefault="001630CC" w:rsidP="00740454">
            <w:pPr>
              <w:spacing w:after="0" w:line="240" w:lineRule="auto"/>
              <w:rPr>
                <w:rFonts w:eastAsia="ヒラギノ角ゴ Pro W3" w:cs="Arial"/>
                <w:sz w:val="22"/>
                <w:szCs w:val="20"/>
              </w:rPr>
            </w:pPr>
          </w:p>
        </w:tc>
        <w:tc>
          <w:tcPr>
            <w:tcW w:w="1804" w:type="dxa"/>
            <w:tcBorders>
              <w:top w:val="single" w:sz="4" w:space="0" w:color="auto"/>
              <w:left w:val="single" w:sz="4" w:space="0" w:color="auto"/>
              <w:bottom w:val="single" w:sz="4" w:space="0" w:color="auto"/>
              <w:right w:val="single" w:sz="4" w:space="0" w:color="auto"/>
            </w:tcBorders>
            <w:vAlign w:val="center"/>
            <w:hideMark/>
          </w:tcPr>
          <w:p w14:paraId="723C51AD" w14:textId="77777777" w:rsidR="001630CC" w:rsidRPr="0025599F" w:rsidRDefault="001630CC" w:rsidP="00740454">
            <w:pPr>
              <w:spacing w:after="0" w:line="240" w:lineRule="auto"/>
              <w:rPr>
                <w:rFonts w:eastAsia="ヒラギノ角ゴ Pro W3" w:cs="Arial"/>
                <w:sz w:val="22"/>
                <w:szCs w:val="20"/>
              </w:rPr>
            </w:pPr>
          </w:p>
        </w:tc>
        <w:tc>
          <w:tcPr>
            <w:tcW w:w="355" w:type="dxa"/>
            <w:vMerge/>
            <w:tcBorders>
              <w:top w:val="nil"/>
              <w:left w:val="single" w:sz="4" w:space="0" w:color="auto"/>
              <w:bottom w:val="nil"/>
              <w:right w:val="nil"/>
            </w:tcBorders>
            <w:shd w:val="clear" w:color="auto" w:fill="FFFFFF" w:themeFill="background1"/>
          </w:tcPr>
          <w:p w14:paraId="0F165F73" w14:textId="77777777" w:rsidR="001630CC" w:rsidRPr="0025599F" w:rsidRDefault="001630CC" w:rsidP="00740454">
            <w:pPr>
              <w:spacing w:after="0" w:line="240" w:lineRule="auto"/>
              <w:rPr>
                <w:rFonts w:eastAsia="ヒラギノ角ゴ Pro W3" w:cs="Arial"/>
                <w:sz w:val="22"/>
                <w:szCs w:val="20"/>
              </w:rPr>
            </w:pPr>
          </w:p>
        </w:tc>
      </w:tr>
    </w:tbl>
    <w:p w14:paraId="23608215" w14:textId="77777777" w:rsidR="001630CC" w:rsidRPr="006E6E6B" w:rsidRDefault="001630CC" w:rsidP="001630CC">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375"/>
        <w:gridCol w:w="6080"/>
      </w:tblGrid>
      <w:tr w:rsidR="001630CC" w:rsidRPr="006E6E6B" w14:paraId="5077F115" w14:textId="77777777" w:rsidTr="00740454">
        <w:trPr>
          <w:cantSplit/>
          <w:tblHeader/>
        </w:trPr>
        <w:tc>
          <w:tcPr>
            <w:tcW w:w="14400" w:type="dxa"/>
            <w:gridSpan w:val="3"/>
            <w:shd w:val="clear" w:color="auto" w:fill="70AD47" w:themeFill="accent6"/>
            <w:vAlign w:val="center"/>
          </w:tcPr>
          <w:p w14:paraId="486B1E58" w14:textId="77777777" w:rsidR="001630CC" w:rsidRPr="006E6E6B" w:rsidRDefault="001630CC" w:rsidP="00740454">
            <w:pPr>
              <w:spacing w:after="0"/>
              <w:jc w:val="center"/>
              <w:rPr>
                <w:rFonts w:cs="Arial"/>
                <w:b/>
                <w:sz w:val="20"/>
                <w:szCs w:val="20"/>
              </w:rPr>
            </w:pPr>
            <w:r w:rsidRPr="0060022C">
              <w:rPr>
                <w:rFonts w:cs="Arial"/>
                <w:b/>
                <w:color w:val="FFFFFF" w:themeColor="background1"/>
                <w:sz w:val="22"/>
                <w:szCs w:val="20"/>
              </w:rPr>
              <w:t>6.12, R1</w:t>
            </w:r>
            <w:proofErr w:type="gramStart"/>
            <w:r w:rsidRPr="0060022C">
              <w:rPr>
                <w:rFonts w:cs="Arial"/>
                <w:b/>
                <w:color w:val="FFFFFF" w:themeColor="background1"/>
                <w:sz w:val="22"/>
                <w:szCs w:val="20"/>
              </w:rPr>
              <w:t xml:space="preserve">. </w:t>
            </w:r>
            <w:proofErr w:type="gramEnd"/>
            <w:r w:rsidRPr="0060022C">
              <w:rPr>
                <w:rFonts w:cs="Arial"/>
                <w:b/>
                <w:color w:val="FFFFFF" w:themeColor="background1"/>
                <w:sz w:val="22"/>
                <w:szCs w:val="20"/>
              </w:rPr>
              <w:t>Staffing</w:t>
            </w:r>
          </w:p>
        </w:tc>
      </w:tr>
      <w:tr w:rsidR="001630CC" w:rsidRPr="006E6E6B" w14:paraId="4DC9ACF7" w14:textId="77777777" w:rsidTr="00740454">
        <w:trPr>
          <w:cantSplit/>
          <w:tblHeader/>
        </w:trPr>
        <w:tc>
          <w:tcPr>
            <w:tcW w:w="4945" w:type="dxa"/>
            <w:shd w:val="clear" w:color="auto" w:fill="70AD47" w:themeFill="accent6"/>
            <w:vAlign w:val="center"/>
          </w:tcPr>
          <w:p w14:paraId="246887AD" w14:textId="77777777" w:rsidR="001630CC" w:rsidRPr="0060022C" w:rsidRDefault="001630CC" w:rsidP="00740454">
            <w:pPr>
              <w:spacing w:after="0"/>
              <w:jc w:val="center"/>
              <w:rPr>
                <w:rFonts w:cs="Arial"/>
                <w:b/>
                <w:color w:val="FFFFFF" w:themeColor="background1"/>
                <w:sz w:val="20"/>
                <w:szCs w:val="20"/>
              </w:rPr>
            </w:pPr>
            <w:r w:rsidRPr="0060022C">
              <w:rPr>
                <w:rFonts w:cs="Arial"/>
                <w:b/>
                <w:color w:val="FFFFFF" w:themeColor="background1"/>
                <w:sz w:val="20"/>
                <w:szCs w:val="20"/>
              </w:rPr>
              <w:t>Areas Reviewed</w:t>
            </w:r>
          </w:p>
        </w:tc>
        <w:tc>
          <w:tcPr>
            <w:tcW w:w="3375" w:type="dxa"/>
            <w:shd w:val="clear" w:color="auto" w:fill="70AD47" w:themeFill="accent6"/>
            <w:vAlign w:val="center"/>
          </w:tcPr>
          <w:p w14:paraId="5929B18B" w14:textId="77777777" w:rsidR="001630CC" w:rsidRPr="0060022C" w:rsidRDefault="001630CC" w:rsidP="00740454">
            <w:pPr>
              <w:spacing w:after="0"/>
              <w:jc w:val="center"/>
              <w:rPr>
                <w:rFonts w:cs="Arial"/>
                <w:b/>
                <w:color w:val="FFFFFF" w:themeColor="background1"/>
                <w:sz w:val="20"/>
                <w:szCs w:val="20"/>
              </w:rPr>
            </w:pPr>
            <w:r w:rsidRPr="00B556E1">
              <w:rPr>
                <w:rFonts w:cs="Arial"/>
                <w:b/>
                <w:color w:val="FFFFFF" w:themeColor="background1"/>
                <w:sz w:val="20"/>
                <w:szCs w:val="20"/>
              </w:rPr>
              <w:t>PRH Requirement Met (Yes or No)</w:t>
            </w:r>
          </w:p>
        </w:tc>
        <w:tc>
          <w:tcPr>
            <w:tcW w:w="6080" w:type="dxa"/>
            <w:shd w:val="clear" w:color="auto" w:fill="70AD47" w:themeFill="accent6"/>
            <w:vAlign w:val="center"/>
          </w:tcPr>
          <w:p w14:paraId="2F8CF617" w14:textId="77777777" w:rsidR="001630CC" w:rsidRPr="0060022C" w:rsidRDefault="001630CC" w:rsidP="00740454">
            <w:pPr>
              <w:spacing w:after="0"/>
              <w:jc w:val="center"/>
              <w:rPr>
                <w:rFonts w:cs="Arial"/>
                <w:b/>
                <w:color w:val="FFFFFF" w:themeColor="background1"/>
                <w:sz w:val="20"/>
                <w:szCs w:val="20"/>
              </w:rPr>
            </w:pPr>
            <w:r w:rsidRPr="00B556E1">
              <w:rPr>
                <w:rFonts w:cs="Arial"/>
                <w:b/>
                <w:color w:val="FFFFFF" w:themeColor="background1"/>
                <w:sz w:val="20"/>
                <w:szCs w:val="20"/>
              </w:rPr>
              <w:t xml:space="preserve">Notes </w:t>
            </w:r>
          </w:p>
        </w:tc>
      </w:tr>
      <w:tr w:rsidR="001630CC" w:rsidRPr="006E6E6B" w14:paraId="50CEE8D5" w14:textId="77777777" w:rsidTr="00740454">
        <w:trPr>
          <w:cantSplit/>
        </w:trPr>
        <w:tc>
          <w:tcPr>
            <w:tcW w:w="4945" w:type="dxa"/>
          </w:tcPr>
          <w:p w14:paraId="4CFD6D0D" w14:textId="77777777" w:rsidR="001630CC" w:rsidRPr="00E7447F" w:rsidRDefault="001630CC" w:rsidP="00740454">
            <w:pPr>
              <w:spacing w:after="0" w:line="240" w:lineRule="auto"/>
              <w:rPr>
                <w:rFonts w:cs="Arial"/>
                <w:sz w:val="18"/>
                <w:szCs w:val="18"/>
              </w:rPr>
            </w:pPr>
            <w:r w:rsidRPr="00E7447F">
              <w:rPr>
                <w:rFonts w:cs="Arial"/>
                <w:sz w:val="18"/>
                <w:szCs w:val="18"/>
              </w:rPr>
              <w:t>Centers shall:</w:t>
            </w:r>
          </w:p>
          <w:p w14:paraId="314D6616" w14:textId="77777777" w:rsidR="001630CC" w:rsidRPr="006E6E6B" w:rsidRDefault="001630CC" w:rsidP="00740454">
            <w:pPr>
              <w:pStyle w:val="ListParagraph"/>
              <w:numPr>
                <w:ilvl w:val="0"/>
                <w:numId w:val="27"/>
              </w:numPr>
              <w:spacing w:after="0" w:line="240" w:lineRule="auto"/>
              <w:rPr>
                <w:rFonts w:cs="Arial"/>
                <w:sz w:val="20"/>
                <w:szCs w:val="20"/>
              </w:rPr>
            </w:pPr>
            <w:r w:rsidRPr="00E7447F">
              <w:rPr>
                <w:rFonts w:cs="Arial"/>
                <w:sz w:val="18"/>
                <w:szCs w:val="20"/>
              </w:rPr>
              <w:t>Ensure that health services staffing is in compliance with the staffing levels presented in Exhibit 6-5 and the minimum staff qualifications identified in Exhibit 5-3.</w:t>
            </w:r>
            <w:r w:rsidRPr="00E7447F">
              <w:rPr>
                <w:rStyle w:val="FootnoteReference"/>
                <w:rFonts w:cs="Arial"/>
                <w:sz w:val="18"/>
                <w:szCs w:val="20"/>
              </w:rPr>
              <w:footnoteReference w:id="34"/>
            </w:r>
          </w:p>
        </w:tc>
        <w:tc>
          <w:tcPr>
            <w:tcW w:w="3375" w:type="dxa"/>
          </w:tcPr>
          <w:p w14:paraId="01523615" w14:textId="77777777" w:rsidR="001630CC" w:rsidRPr="006E6E6B" w:rsidRDefault="00D72346" w:rsidP="00740454">
            <w:pPr>
              <w:spacing w:after="0" w:line="240" w:lineRule="auto"/>
              <w:rPr>
                <w:rFonts w:cs="Arial"/>
                <w:sz w:val="20"/>
                <w:szCs w:val="20"/>
              </w:rPr>
            </w:pPr>
            <w:sdt>
              <w:sdtPr>
                <w:rPr>
                  <w:rFonts w:cs="Arial"/>
                  <w:sz w:val="28"/>
                  <w:szCs w:val="20"/>
                </w:rPr>
                <w:id w:val="305903296"/>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171058450"/>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6080" w:type="dxa"/>
          </w:tcPr>
          <w:p w14:paraId="49F1802C" w14:textId="77777777" w:rsidR="001630CC" w:rsidRPr="006E6E6B" w:rsidRDefault="001630CC" w:rsidP="00740454">
            <w:pPr>
              <w:spacing w:after="0" w:line="240" w:lineRule="auto"/>
              <w:rPr>
                <w:rFonts w:cs="Arial"/>
                <w:sz w:val="20"/>
                <w:szCs w:val="20"/>
              </w:rPr>
            </w:pPr>
          </w:p>
        </w:tc>
      </w:tr>
      <w:tr w:rsidR="001630CC" w:rsidRPr="006E6E6B" w14:paraId="25AA9BC8" w14:textId="77777777" w:rsidTr="00740454">
        <w:trPr>
          <w:cantSplit/>
        </w:trPr>
        <w:tc>
          <w:tcPr>
            <w:tcW w:w="4945" w:type="dxa"/>
          </w:tcPr>
          <w:p w14:paraId="2CC7184F" w14:textId="77777777" w:rsidR="001630CC" w:rsidRPr="006E6E6B" w:rsidRDefault="001630CC" w:rsidP="00740454">
            <w:pPr>
              <w:pStyle w:val="ListParagraph"/>
              <w:numPr>
                <w:ilvl w:val="0"/>
                <w:numId w:val="27"/>
              </w:numPr>
              <w:spacing w:after="0" w:line="240" w:lineRule="auto"/>
              <w:rPr>
                <w:rFonts w:cs="Arial"/>
                <w:sz w:val="20"/>
                <w:szCs w:val="20"/>
              </w:rPr>
            </w:pPr>
            <w:r w:rsidRPr="00E7447F">
              <w:rPr>
                <w:rFonts w:cs="Arial"/>
                <w:sz w:val="18"/>
                <w:szCs w:val="20"/>
              </w:rPr>
              <w:t>For contract centers, employ or subcontract with medical, dental, TEAP, and mental health professionals who are subject to the prior approval of the RO, in consultation with the RHS.</w:t>
            </w:r>
          </w:p>
        </w:tc>
        <w:tc>
          <w:tcPr>
            <w:tcW w:w="3375" w:type="dxa"/>
          </w:tcPr>
          <w:p w14:paraId="6CFC5BDF" w14:textId="77777777" w:rsidR="001630CC" w:rsidRPr="006E6E6B" w:rsidRDefault="00D72346" w:rsidP="00740454">
            <w:pPr>
              <w:spacing w:after="0" w:line="240" w:lineRule="auto"/>
              <w:rPr>
                <w:rFonts w:cs="Arial"/>
                <w:sz w:val="20"/>
                <w:szCs w:val="20"/>
              </w:rPr>
            </w:pPr>
            <w:sdt>
              <w:sdtPr>
                <w:rPr>
                  <w:rFonts w:cs="Arial"/>
                  <w:sz w:val="28"/>
                  <w:szCs w:val="20"/>
                </w:rPr>
                <w:id w:val="8195247"/>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339627646"/>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6080" w:type="dxa"/>
          </w:tcPr>
          <w:p w14:paraId="285D7DAA" w14:textId="77777777" w:rsidR="001630CC" w:rsidRPr="006E6E6B" w:rsidRDefault="001630CC" w:rsidP="00740454">
            <w:pPr>
              <w:spacing w:after="0" w:line="240" w:lineRule="auto"/>
              <w:rPr>
                <w:rFonts w:cs="Arial"/>
                <w:sz w:val="20"/>
                <w:szCs w:val="20"/>
              </w:rPr>
            </w:pPr>
          </w:p>
        </w:tc>
      </w:tr>
      <w:tr w:rsidR="001630CC" w:rsidRPr="006E6E6B" w14:paraId="73095B23" w14:textId="77777777" w:rsidTr="00740454">
        <w:trPr>
          <w:cantSplit/>
        </w:trPr>
        <w:tc>
          <w:tcPr>
            <w:tcW w:w="4945" w:type="dxa"/>
          </w:tcPr>
          <w:p w14:paraId="1D2703E7" w14:textId="77777777" w:rsidR="001630CC" w:rsidRPr="006E6E6B" w:rsidRDefault="001630CC" w:rsidP="00740454">
            <w:pPr>
              <w:pStyle w:val="ListParagraph"/>
              <w:numPr>
                <w:ilvl w:val="0"/>
                <w:numId w:val="27"/>
              </w:numPr>
              <w:spacing w:after="0" w:line="240" w:lineRule="auto"/>
              <w:rPr>
                <w:rFonts w:cs="Arial"/>
                <w:sz w:val="20"/>
                <w:szCs w:val="20"/>
              </w:rPr>
            </w:pPr>
            <w:r w:rsidRPr="00E7447F">
              <w:rPr>
                <w:rFonts w:cs="Arial"/>
                <w:sz w:val="18"/>
                <w:szCs w:val="20"/>
              </w:rPr>
              <w:t xml:space="preserve">For civilian conservation centers, employ or subcontract with medical, dental, TEAP, and mental health professionals that are subject to the prior approval of the </w:t>
            </w:r>
            <w:r>
              <w:rPr>
                <w:rFonts w:cs="Arial"/>
                <w:sz w:val="18"/>
                <w:szCs w:val="20"/>
              </w:rPr>
              <w:t>NO</w:t>
            </w:r>
            <w:r w:rsidRPr="00E7447F">
              <w:rPr>
                <w:rFonts w:cs="Arial"/>
                <w:sz w:val="18"/>
                <w:szCs w:val="20"/>
              </w:rPr>
              <w:t>, in consultation with the RHS.</w:t>
            </w:r>
          </w:p>
        </w:tc>
        <w:tc>
          <w:tcPr>
            <w:tcW w:w="3375" w:type="dxa"/>
          </w:tcPr>
          <w:p w14:paraId="7CCD69E4" w14:textId="77777777" w:rsidR="001630CC" w:rsidRPr="006E6E6B" w:rsidRDefault="00D72346" w:rsidP="00740454">
            <w:pPr>
              <w:spacing w:after="0" w:line="240" w:lineRule="auto"/>
              <w:rPr>
                <w:rFonts w:cs="Arial"/>
                <w:sz w:val="20"/>
                <w:szCs w:val="20"/>
              </w:rPr>
            </w:pPr>
            <w:sdt>
              <w:sdtPr>
                <w:rPr>
                  <w:rFonts w:cs="Arial"/>
                  <w:sz w:val="28"/>
                  <w:szCs w:val="20"/>
                </w:rPr>
                <w:id w:val="642323966"/>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242151417"/>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6080" w:type="dxa"/>
          </w:tcPr>
          <w:p w14:paraId="6F6439C6" w14:textId="77777777" w:rsidR="001630CC" w:rsidRPr="006E6E6B" w:rsidRDefault="001630CC" w:rsidP="00740454">
            <w:pPr>
              <w:spacing w:after="0" w:line="240" w:lineRule="auto"/>
              <w:rPr>
                <w:rFonts w:cs="Arial"/>
                <w:sz w:val="20"/>
                <w:szCs w:val="20"/>
              </w:rPr>
            </w:pPr>
          </w:p>
        </w:tc>
      </w:tr>
      <w:tr w:rsidR="001630CC" w:rsidRPr="006E6E6B" w14:paraId="15A0B608" w14:textId="77777777" w:rsidTr="00740454">
        <w:trPr>
          <w:cantSplit/>
        </w:trPr>
        <w:tc>
          <w:tcPr>
            <w:tcW w:w="4945" w:type="dxa"/>
          </w:tcPr>
          <w:p w14:paraId="48FA3172" w14:textId="77777777" w:rsidR="001630CC" w:rsidRPr="006E6E6B" w:rsidRDefault="001630CC" w:rsidP="00740454">
            <w:pPr>
              <w:pStyle w:val="ListParagraph"/>
              <w:numPr>
                <w:ilvl w:val="0"/>
                <w:numId w:val="27"/>
              </w:numPr>
              <w:spacing w:after="0" w:line="240" w:lineRule="auto"/>
              <w:rPr>
                <w:rFonts w:cs="Arial"/>
                <w:sz w:val="20"/>
                <w:szCs w:val="20"/>
              </w:rPr>
            </w:pPr>
            <w:r w:rsidRPr="00E7447F">
              <w:rPr>
                <w:rFonts w:cs="Arial"/>
                <w:sz w:val="18"/>
                <w:szCs w:val="20"/>
              </w:rPr>
              <w:t>Ensure that a health professional cannot serve as a consultant to, or an employee of, two or more JC-related entities concurrently, when one entity has review and/or oversight responsibilities over the other(s).</w:t>
            </w:r>
          </w:p>
        </w:tc>
        <w:tc>
          <w:tcPr>
            <w:tcW w:w="3375" w:type="dxa"/>
          </w:tcPr>
          <w:p w14:paraId="4147B343" w14:textId="77777777" w:rsidR="001630CC" w:rsidRPr="006E6E6B" w:rsidRDefault="00D72346" w:rsidP="00740454">
            <w:pPr>
              <w:spacing w:after="0" w:line="240" w:lineRule="auto"/>
              <w:rPr>
                <w:rFonts w:cs="Arial"/>
                <w:sz w:val="20"/>
                <w:szCs w:val="20"/>
              </w:rPr>
            </w:pPr>
            <w:sdt>
              <w:sdtPr>
                <w:rPr>
                  <w:rFonts w:cs="Arial"/>
                  <w:sz w:val="28"/>
                  <w:szCs w:val="20"/>
                </w:rPr>
                <w:id w:val="-1551073024"/>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656798715"/>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6080" w:type="dxa"/>
          </w:tcPr>
          <w:p w14:paraId="76B4EACD" w14:textId="77777777" w:rsidR="001630CC" w:rsidRPr="006E6E6B" w:rsidRDefault="001630CC" w:rsidP="00740454">
            <w:pPr>
              <w:spacing w:after="0" w:line="240" w:lineRule="auto"/>
              <w:rPr>
                <w:rFonts w:cs="Arial"/>
                <w:sz w:val="20"/>
                <w:szCs w:val="20"/>
              </w:rPr>
            </w:pPr>
          </w:p>
        </w:tc>
      </w:tr>
      <w:tr w:rsidR="001630CC" w:rsidRPr="006E6E6B" w14:paraId="6DE1125A" w14:textId="77777777" w:rsidTr="00740454">
        <w:trPr>
          <w:cantSplit/>
        </w:trPr>
        <w:tc>
          <w:tcPr>
            <w:tcW w:w="14400" w:type="dxa"/>
            <w:gridSpan w:val="3"/>
          </w:tcPr>
          <w:p w14:paraId="5174189D" w14:textId="77777777" w:rsidR="001630CC" w:rsidRPr="006E6E6B" w:rsidRDefault="001630CC" w:rsidP="00740454">
            <w:pPr>
              <w:spacing w:after="0" w:line="240" w:lineRule="auto"/>
              <w:rPr>
                <w:rFonts w:cs="Arial"/>
                <w:sz w:val="20"/>
                <w:szCs w:val="20"/>
              </w:rPr>
            </w:pPr>
            <w:r>
              <w:rPr>
                <w:rFonts w:cs="Arial"/>
                <w:b/>
                <w:sz w:val="20"/>
                <w:szCs w:val="20"/>
              </w:rPr>
              <w:t>6.12, R1</w:t>
            </w:r>
            <w:proofErr w:type="gramStart"/>
            <w:r>
              <w:rPr>
                <w:rFonts w:cs="Arial"/>
                <w:b/>
                <w:sz w:val="20"/>
                <w:szCs w:val="20"/>
              </w:rPr>
              <w:t xml:space="preserve">. </w:t>
            </w:r>
            <w:proofErr w:type="gramEnd"/>
            <w:r>
              <w:rPr>
                <w:rFonts w:cs="Arial"/>
                <w:b/>
                <w:sz w:val="20"/>
                <w:szCs w:val="20"/>
              </w:rPr>
              <w:t>Additional Notes:</w:t>
            </w:r>
          </w:p>
        </w:tc>
      </w:tr>
    </w:tbl>
    <w:p w14:paraId="746B471F" w14:textId="0EC0A18E" w:rsidR="001630CC" w:rsidRDefault="00C63760" w:rsidP="003926E9">
      <w:pPr>
        <w:rPr>
          <w:rFonts w:cs="Arial"/>
          <w:sz w:val="20"/>
          <w:szCs w:val="20"/>
        </w:rPr>
      </w:pPr>
      <w:r>
        <w:rPr>
          <w:rFonts w:cs="Arial"/>
          <w:b/>
          <w:sz w:val="22"/>
          <w:szCs w:val="20"/>
        </w:rPr>
        <w:t>Section Shared by Both Assessors</w:t>
      </w:r>
    </w:p>
    <w:tbl>
      <w:tblPr>
        <w:tblStyle w:val="TableGrid"/>
        <w:tblW w:w="14400" w:type="dxa"/>
        <w:tblLayout w:type="fixed"/>
        <w:tblLook w:val="04A0" w:firstRow="1" w:lastRow="0" w:firstColumn="1" w:lastColumn="0" w:noHBand="0" w:noVBand="1"/>
      </w:tblPr>
      <w:tblGrid>
        <w:gridCol w:w="4952"/>
        <w:gridCol w:w="9448"/>
      </w:tblGrid>
      <w:tr w:rsidR="00C63760" w:rsidRPr="006E6E6B" w14:paraId="27CC9E18" w14:textId="77777777" w:rsidTr="00740454">
        <w:trPr>
          <w:cantSplit/>
          <w:tblHeader/>
        </w:trPr>
        <w:tc>
          <w:tcPr>
            <w:tcW w:w="14400" w:type="dxa"/>
            <w:gridSpan w:val="2"/>
            <w:shd w:val="clear" w:color="auto" w:fill="70AD47" w:themeFill="accent6"/>
            <w:vAlign w:val="center"/>
          </w:tcPr>
          <w:p w14:paraId="7D5E5AC1" w14:textId="77777777" w:rsidR="00C63760" w:rsidRPr="006E6E6B" w:rsidRDefault="00C63760" w:rsidP="00740454">
            <w:pPr>
              <w:spacing w:after="0"/>
              <w:jc w:val="center"/>
              <w:rPr>
                <w:rFonts w:cs="Arial"/>
                <w:b/>
                <w:sz w:val="20"/>
                <w:szCs w:val="20"/>
              </w:rPr>
            </w:pPr>
            <w:r w:rsidRPr="0030632F">
              <w:rPr>
                <w:rFonts w:cs="Arial"/>
                <w:b/>
                <w:color w:val="FFFFFF" w:themeColor="background1"/>
                <w:sz w:val="20"/>
                <w:szCs w:val="20"/>
              </w:rPr>
              <w:lastRenderedPageBreak/>
              <w:t>6.12, R5</w:t>
            </w:r>
            <w:proofErr w:type="gramStart"/>
            <w:r w:rsidRPr="0030632F">
              <w:rPr>
                <w:rFonts w:cs="Arial"/>
                <w:b/>
                <w:color w:val="FFFFFF" w:themeColor="background1"/>
                <w:sz w:val="20"/>
                <w:szCs w:val="20"/>
              </w:rPr>
              <w:t xml:space="preserve">. </w:t>
            </w:r>
            <w:proofErr w:type="gramEnd"/>
            <w:r w:rsidRPr="0030632F">
              <w:rPr>
                <w:rFonts w:cs="Arial"/>
                <w:b/>
                <w:bCs/>
                <w:iCs/>
                <w:color w:val="FFFFFF" w:themeColor="background1"/>
                <w:sz w:val="20"/>
                <w:szCs w:val="20"/>
              </w:rPr>
              <w:t>Professional Standards of Care</w:t>
            </w:r>
          </w:p>
        </w:tc>
      </w:tr>
      <w:tr w:rsidR="00C63760" w:rsidRPr="006E6E6B" w14:paraId="60A7DDE9" w14:textId="77777777" w:rsidTr="00740454">
        <w:tblPrEx>
          <w:tblCellMar>
            <w:top w:w="29" w:type="dxa"/>
            <w:left w:w="29" w:type="dxa"/>
            <w:bottom w:w="29" w:type="dxa"/>
            <w:right w:w="29" w:type="dxa"/>
          </w:tblCellMar>
        </w:tblPrEx>
        <w:trPr>
          <w:cantSplit/>
        </w:trPr>
        <w:tc>
          <w:tcPr>
            <w:tcW w:w="4952" w:type="dxa"/>
          </w:tcPr>
          <w:p w14:paraId="6FD9D290" w14:textId="77777777" w:rsidR="00C63760" w:rsidRPr="0030632F" w:rsidRDefault="00C63760" w:rsidP="00740454">
            <w:pPr>
              <w:spacing w:after="0" w:line="240" w:lineRule="auto"/>
              <w:rPr>
                <w:rFonts w:cs="Arial"/>
                <w:sz w:val="22"/>
                <w:szCs w:val="20"/>
              </w:rPr>
            </w:pPr>
            <w:r>
              <w:rPr>
                <w:rFonts w:cs="Arial"/>
                <w:sz w:val="22"/>
                <w:szCs w:val="20"/>
              </w:rPr>
              <w:t>State Practice Acts in HWC:</w:t>
            </w:r>
          </w:p>
        </w:tc>
        <w:tc>
          <w:tcPr>
            <w:tcW w:w="9448" w:type="dxa"/>
          </w:tcPr>
          <w:p w14:paraId="126FC1F8" w14:textId="77777777" w:rsidR="00C63760" w:rsidRDefault="00D72346" w:rsidP="00740454">
            <w:pPr>
              <w:spacing w:after="0" w:line="240" w:lineRule="auto"/>
              <w:rPr>
                <w:rFonts w:cs="Arial"/>
                <w:sz w:val="22"/>
                <w:szCs w:val="20"/>
              </w:rPr>
            </w:pPr>
            <w:sdt>
              <w:sdtPr>
                <w:rPr>
                  <w:rFonts w:cs="Arial"/>
                  <w:sz w:val="22"/>
                  <w:szCs w:val="20"/>
                </w:rPr>
                <w:id w:val="615724819"/>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Nurse               </w:t>
            </w:r>
            <w:sdt>
              <w:sdtPr>
                <w:rPr>
                  <w:rFonts w:cs="Arial"/>
                  <w:sz w:val="22"/>
                  <w:szCs w:val="20"/>
                </w:rPr>
                <w:id w:val="457534221"/>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Pharmacy       </w:t>
            </w:r>
            <w:sdt>
              <w:sdtPr>
                <w:rPr>
                  <w:rFonts w:cs="Arial"/>
                  <w:sz w:val="22"/>
                  <w:szCs w:val="20"/>
                </w:rPr>
                <w:id w:val="714857809"/>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Other(s):  </w:t>
            </w:r>
          </w:p>
          <w:p w14:paraId="6471110C" w14:textId="77777777" w:rsidR="00C63760" w:rsidRPr="0079127F" w:rsidRDefault="00D72346" w:rsidP="00740454">
            <w:pPr>
              <w:spacing w:after="0" w:line="240" w:lineRule="auto"/>
              <w:rPr>
                <w:rFonts w:cs="Arial"/>
                <w:sz w:val="22"/>
                <w:szCs w:val="20"/>
              </w:rPr>
            </w:pPr>
            <w:sdt>
              <w:sdtPr>
                <w:rPr>
                  <w:rFonts w:cs="Arial"/>
                  <w:sz w:val="22"/>
                  <w:szCs w:val="20"/>
                </w:rPr>
                <w:id w:val="-420865336"/>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None kept on center               </w:t>
            </w:r>
          </w:p>
        </w:tc>
      </w:tr>
      <w:tr w:rsidR="00C63760" w:rsidRPr="006E6E6B" w14:paraId="0B098E1B" w14:textId="77777777" w:rsidTr="00740454">
        <w:tblPrEx>
          <w:tblCellMar>
            <w:top w:w="29" w:type="dxa"/>
            <w:left w:w="29" w:type="dxa"/>
            <w:bottom w:w="29" w:type="dxa"/>
            <w:right w:w="29" w:type="dxa"/>
          </w:tblCellMar>
        </w:tblPrEx>
        <w:trPr>
          <w:cantSplit/>
        </w:trPr>
        <w:tc>
          <w:tcPr>
            <w:tcW w:w="4952" w:type="dxa"/>
          </w:tcPr>
          <w:p w14:paraId="22F92AB5" w14:textId="77777777" w:rsidR="00C63760" w:rsidRPr="0030632F" w:rsidRDefault="00C63760" w:rsidP="00740454">
            <w:pPr>
              <w:spacing w:after="0" w:line="240" w:lineRule="auto"/>
              <w:rPr>
                <w:rFonts w:cs="Arial"/>
                <w:sz w:val="22"/>
                <w:szCs w:val="20"/>
              </w:rPr>
            </w:pPr>
            <w:r w:rsidRPr="0030632F">
              <w:rPr>
                <w:rFonts w:cs="Arial"/>
                <w:sz w:val="22"/>
                <w:szCs w:val="20"/>
              </w:rPr>
              <w:t>Documentation Issues Observed:</w:t>
            </w:r>
          </w:p>
        </w:tc>
        <w:tc>
          <w:tcPr>
            <w:tcW w:w="9448" w:type="dxa"/>
          </w:tcPr>
          <w:p w14:paraId="4BE82D48" w14:textId="77777777" w:rsidR="00C63760" w:rsidRPr="0079127F" w:rsidRDefault="00D72346" w:rsidP="00740454">
            <w:pPr>
              <w:spacing w:after="0" w:line="240" w:lineRule="auto"/>
              <w:rPr>
                <w:rFonts w:cs="Arial"/>
                <w:sz w:val="22"/>
                <w:szCs w:val="20"/>
              </w:rPr>
            </w:pPr>
            <w:sdt>
              <w:sdtPr>
                <w:rPr>
                  <w:rFonts w:cs="Arial"/>
                  <w:sz w:val="22"/>
                  <w:szCs w:val="20"/>
                </w:rPr>
                <w:id w:val="779143032"/>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All providers on SF-600</w:t>
            </w:r>
            <w:r w:rsidR="00C63760" w:rsidRPr="0079127F">
              <w:rPr>
                <w:rFonts w:cs="Arial"/>
                <w:sz w:val="22"/>
                <w:szCs w:val="20"/>
              </w:rPr>
              <w:tab/>
            </w:r>
            <w:sdt>
              <w:sdtPr>
                <w:rPr>
                  <w:rFonts w:cs="Arial"/>
                  <w:sz w:val="22"/>
                  <w:szCs w:val="20"/>
                </w:rPr>
                <w:id w:val="-1326577951"/>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Chronic care management      </w:t>
            </w:r>
            <w:sdt>
              <w:sdtPr>
                <w:rPr>
                  <w:rFonts w:cs="Arial"/>
                  <w:sz w:val="22"/>
                  <w:szCs w:val="20"/>
                </w:rPr>
                <w:id w:val="642546800"/>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Follow up    </w:t>
            </w:r>
            <w:sdt>
              <w:sdtPr>
                <w:rPr>
                  <w:rFonts w:cs="Arial"/>
                  <w:sz w:val="22"/>
                  <w:szCs w:val="20"/>
                </w:rPr>
                <w:id w:val="698281274"/>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Problem List</w:t>
            </w:r>
          </w:p>
          <w:p w14:paraId="251E0098" w14:textId="77777777" w:rsidR="00C63760" w:rsidRPr="006E6E6B" w:rsidRDefault="00D72346" w:rsidP="00740454">
            <w:pPr>
              <w:spacing w:after="0" w:line="240" w:lineRule="auto"/>
              <w:rPr>
                <w:rFonts w:cs="Arial"/>
                <w:sz w:val="20"/>
                <w:szCs w:val="20"/>
              </w:rPr>
            </w:pPr>
            <w:sdt>
              <w:sdtPr>
                <w:rPr>
                  <w:rFonts w:cs="Arial"/>
                  <w:sz w:val="22"/>
                  <w:szCs w:val="20"/>
                </w:rPr>
                <w:id w:val="979966272"/>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Reports from off-center referrals</w:t>
            </w:r>
            <w:r w:rsidR="00C63760" w:rsidRPr="0079127F">
              <w:rPr>
                <w:rFonts w:cs="Arial"/>
                <w:sz w:val="22"/>
                <w:szCs w:val="20"/>
              </w:rPr>
              <w:tab/>
            </w:r>
            <w:sdt>
              <w:sdtPr>
                <w:rPr>
                  <w:rFonts w:cs="Arial"/>
                  <w:sz w:val="22"/>
                  <w:szCs w:val="20"/>
                </w:rPr>
                <w:id w:val="-229000040"/>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Pre-signed release form (PIN 14-33)    </w:t>
            </w:r>
            <w:sdt>
              <w:sdtPr>
                <w:rPr>
                  <w:rFonts w:cs="Arial"/>
                  <w:sz w:val="22"/>
                  <w:szCs w:val="20"/>
                </w:rPr>
                <w:id w:val="2110692149"/>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Dental Consent</w:t>
            </w:r>
          </w:p>
        </w:tc>
      </w:tr>
      <w:tr w:rsidR="00C63760" w:rsidRPr="006E6E6B" w14:paraId="4422D598" w14:textId="77777777" w:rsidTr="00740454">
        <w:tblPrEx>
          <w:tblCellMar>
            <w:top w:w="29" w:type="dxa"/>
            <w:left w:w="29" w:type="dxa"/>
            <w:bottom w:w="29" w:type="dxa"/>
            <w:right w:w="29" w:type="dxa"/>
          </w:tblCellMar>
        </w:tblPrEx>
        <w:trPr>
          <w:cantSplit/>
        </w:trPr>
        <w:tc>
          <w:tcPr>
            <w:tcW w:w="4952" w:type="dxa"/>
          </w:tcPr>
          <w:p w14:paraId="089D4ED8" w14:textId="77777777" w:rsidR="00C63760" w:rsidRPr="0030632F" w:rsidRDefault="00C63760" w:rsidP="00740454">
            <w:pPr>
              <w:spacing w:after="0" w:line="240" w:lineRule="auto"/>
              <w:rPr>
                <w:rFonts w:cs="Arial"/>
                <w:sz w:val="22"/>
                <w:szCs w:val="20"/>
              </w:rPr>
            </w:pPr>
            <w:r>
              <w:rPr>
                <w:rFonts w:cs="Arial"/>
                <w:sz w:val="22"/>
                <w:szCs w:val="20"/>
              </w:rPr>
              <w:t>Confidentially Issues</w:t>
            </w:r>
            <w:r w:rsidRPr="0030632F">
              <w:rPr>
                <w:rFonts w:cs="Arial"/>
                <w:sz w:val="22"/>
                <w:szCs w:val="20"/>
              </w:rPr>
              <w:t xml:space="preserve"> Observed: </w:t>
            </w:r>
          </w:p>
        </w:tc>
        <w:tc>
          <w:tcPr>
            <w:tcW w:w="9448" w:type="dxa"/>
          </w:tcPr>
          <w:p w14:paraId="393ADEB1" w14:textId="77777777" w:rsidR="0021394A" w:rsidRDefault="00D72346" w:rsidP="00740454">
            <w:pPr>
              <w:spacing w:after="0" w:line="240" w:lineRule="auto"/>
              <w:rPr>
                <w:rFonts w:cs="Arial"/>
                <w:sz w:val="22"/>
                <w:szCs w:val="20"/>
              </w:rPr>
            </w:pPr>
            <w:sdt>
              <w:sdtPr>
                <w:rPr>
                  <w:rFonts w:cs="Arial"/>
                  <w:sz w:val="22"/>
                  <w:szCs w:val="20"/>
                </w:rPr>
                <w:id w:val="-1707093586"/>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Student Working in HWC        </w:t>
            </w:r>
            <w:sdt>
              <w:sdtPr>
                <w:rPr>
                  <w:rFonts w:cs="Arial"/>
                  <w:sz w:val="22"/>
                  <w:szCs w:val="20"/>
                </w:rPr>
                <w:id w:val="-547920406"/>
                <w14:checkbox>
                  <w14:checked w14:val="0"/>
                  <w14:checkedState w14:val="2612" w14:font="MS Gothic"/>
                  <w14:uncheckedState w14:val="2610" w14:font="MS Gothic"/>
                </w14:checkbox>
              </w:sdtPr>
              <w:sdtEndPr/>
              <w:sdtContent>
                <w:r w:rsidR="0021394A" w:rsidRPr="0079127F">
                  <w:rPr>
                    <w:rFonts w:ascii="Segoe UI Symbol" w:hAnsi="Segoe UI Symbol" w:cs="Segoe UI Symbol"/>
                    <w:sz w:val="22"/>
                    <w:szCs w:val="20"/>
                  </w:rPr>
                  <w:t>☐</w:t>
                </w:r>
              </w:sdtContent>
            </w:sdt>
            <w:r w:rsidR="0021394A" w:rsidRPr="0079127F">
              <w:rPr>
                <w:rFonts w:cs="Arial"/>
                <w:sz w:val="22"/>
                <w:szCs w:val="20"/>
              </w:rPr>
              <w:t xml:space="preserve">  </w:t>
            </w:r>
            <w:r w:rsidR="005256CF" w:rsidRPr="0021394A">
              <w:rPr>
                <w:rFonts w:cs="Arial"/>
                <w:sz w:val="22"/>
                <w:szCs w:val="20"/>
              </w:rPr>
              <w:t>Sign in sheets in Wellness that indicate provider</w:t>
            </w:r>
            <w:r w:rsidR="00C63760" w:rsidRPr="0021394A">
              <w:rPr>
                <w:rFonts w:cs="Arial"/>
                <w:sz w:val="22"/>
                <w:szCs w:val="20"/>
              </w:rPr>
              <w:t xml:space="preserve">    </w:t>
            </w:r>
          </w:p>
          <w:p w14:paraId="15E66E51" w14:textId="5AEDED4A" w:rsidR="00C63760" w:rsidRPr="006E6E6B" w:rsidRDefault="00D72346" w:rsidP="00740454">
            <w:pPr>
              <w:spacing w:after="0" w:line="240" w:lineRule="auto"/>
              <w:rPr>
                <w:rFonts w:cs="Arial"/>
                <w:sz w:val="20"/>
                <w:szCs w:val="20"/>
              </w:rPr>
            </w:pPr>
            <w:sdt>
              <w:sdtPr>
                <w:rPr>
                  <w:rFonts w:cs="Arial"/>
                  <w:sz w:val="22"/>
                  <w:szCs w:val="20"/>
                </w:rPr>
                <w:id w:val="1702827248"/>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C63760">
              <w:rPr>
                <w:rFonts w:cs="Arial"/>
                <w:sz w:val="22"/>
                <w:szCs w:val="20"/>
              </w:rPr>
              <w:t xml:space="preserve">Other:  </w:t>
            </w:r>
          </w:p>
        </w:tc>
      </w:tr>
      <w:tr w:rsidR="00C63760" w:rsidRPr="006E6E6B" w14:paraId="7A701F17" w14:textId="77777777" w:rsidTr="00740454">
        <w:tblPrEx>
          <w:tblCellMar>
            <w:top w:w="29" w:type="dxa"/>
            <w:left w:w="29" w:type="dxa"/>
            <w:bottom w:w="29" w:type="dxa"/>
            <w:right w:w="29" w:type="dxa"/>
          </w:tblCellMar>
        </w:tblPrEx>
        <w:trPr>
          <w:cantSplit/>
        </w:trPr>
        <w:tc>
          <w:tcPr>
            <w:tcW w:w="4952" w:type="dxa"/>
          </w:tcPr>
          <w:p w14:paraId="0768FC97" w14:textId="77777777" w:rsidR="00C63760" w:rsidRDefault="00C63760" w:rsidP="00740454">
            <w:pPr>
              <w:spacing w:after="0" w:line="240" w:lineRule="auto"/>
              <w:rPr>
                <w:rFonts w:cs="Arial"/>
                <w:sz w:val="22"/>
                <w:szCs w:val="20"/>
              </w:rPr>
            </w:pPr>
            <w:r>
              <w:rPr>
                <w:rFonts w:cs="Arial"/>
                <w:sz w:val="22"/>
                <w:szCs w:val="20"/>
              </w:rPr>
              <w:t>Other Issues</w:t>
            </w:r>
            <w:r w:rsidRPr="0030632F">
              <w:rPr>
                <w:rFonts w:cs="Arial"/>
                <w:sz w:val="22"/>
                <w:szCs w:val="20"/>
              </w:rPr>
              <w:t xml:space="preserve"> Observed: </w:t>
            </w:r>
            <w:r>
              <w:rPr>
                <w:rFonts w:cs="Arial"/>
                <w:sz w:val="22"/>
                <w:szCs w:val="20"/>
              </w:rPr>
              <w:t xml:space="preserve"> </w:t>
            </w:r>
          </w:p>
          <w:p w14:paraId="61AEF48F" w14:textId="77777777" w:rsidR="00C63760" w:rsidRDefault="00C63760" w:rsidP="00740454">
            <w:pPr>
              <w:spacing w:after="0" w:line="240" w:lineRule="auto"/>
              <w:rPr>
                <w:rFonts w:cs="Arial"/>
                <w:sz w:val="22"/>
                <w:szCs w:val="20"/>
              </w:rPr>
            </w:pPr>
          </w:p>
        </w:tc>
        <w:tc>
          <w:tcPr>
            <w:tcW w:w="9448" w:type="dxa"/>
          </w:tcPr>
          <w:p w14:paraId="0FE90BA3" w14:textId="77777777" w:rsidR="00C63760" w:rsidRPr="0079127F" w:rsidRDefault="00C63760" w:rsidP="00740454">
            <w:pPr>
              <w:spacing w:after="0" w:line="240" w:lineRule="auto"/>
              <w:rPr>
                <w:rFonts w:cs="Arial"/>
                <w:sz w:val="22"/>
                <w:szCs w:val="20"/>
              </w:rPr>
            </w:pPr>
          </w:p>
        </w:tc>
      </w:tr>
    </w:tbl>
    <w:p w14:paraId="3A659C02" w14:textId="77777777" w:rsidR="00C63760" w:rsidRPr="006E6E6B" w:rsidRDefault="00C63760" w:rsidP="00C63760">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C63760" w:rsidRPr="006E6E6B" w14:paraId="23A6602E" w14:textId="77777777" w:rsidTr="00740454">
        <w:trPr>
          <w:cantSplit/>
          <w:tblHeader/>
        </w:trPr>
        <w:tc>
          <w:tcPr>
            <w:tcW w:w="14400" w:type="dxa"/>
            <w:gridSpan w:val="3"/>
            <w:shd w:val="clear" w:color="auto" w:fill="70AD47" w:themeFill="accent6"/>
            <w:vAlign w:val="center"/>
          </w:tcPr>
          <w:p w14:paraId="671ECCDE" w14:textId="77777777" w:rsidR="00C63760" w:rsidRPr="006E6E6B" w:rsidRDefault="00C63760" w:rsidP="00740454">
            <w:pPr>
              <w:spacing w:after="0"/>
              <w:jc w:val="center"/>
              <w:rPr>
                <w:rFonts w:cs="Arial"/>
                <w:b/>
                <w:sz w:val="20"/>
                <w:szCs w:val="20"/>
              </w:rPr>
            </w:pPr>
            <w:r w:rsidRPr="0030632F">
              <w:rPr>
                <w:rFonts w:cs="Arial"/>
                <w:b/>
                <w:color w:val="FFFFFF" w:themeColor="background1"/>
                <w:szCs w:val="20"/>
              </w:rPr>
              <w:t>6.12, R5</w:t>
            </w:r>
            <w:proofErr w:type="gramStart"/>
            <w:r w:rsidRPr="0030632F">
              <w:rPr>
                <w:rFonts w:cs="Arial"/>
                <w:b/>
                <w:color w:val="FFFFFF" w:themeColor="background1"/>
                <w:szCs w:val="20"/>
              </w:rPr>
              <w:t xml:space="preserve">. </w:t>
            </w:r>
            <w:proofErr w:type="gramEnd"/>
            <w:r w:rsidRPr="0030632F">
              <w:rPr>
                <w:rFonts w:cs="Arial"/>
                <w:b/>
                <w:bCs/>
                <w:iCs/>
                <w:color w:val="FFFFFF" w:themeColor="background1"/>
                <w:szCs w:val="20"/>
              </w:rPr>
              <w:t>Professional Standards of Care</w:t>
            </w:r>
          </w:p>
        </w:tc>
      </w:tr>
      <w:tr w:rsidR="00C63760" w:rsidRPr="006E6E6B" w14:paraId="68B9845A" w14:textId="77777777" w:rsidTr="00740454">
        <w:trPr>
          <w:cantSplit/>
          <w:tblHeader/>
        </w:trPr>
        <w:tc>
          <w:tcPr>
            <w:tcW w:w="4945" w:type="dxa"/>
            <w:shd w:val="clear" w:color="auto" w:fill="70AD47" w:themeFill="accent6"/>
            <w:vAlign w:val="center"/>
          </w:tcPr>
          <w:p w14:paraId="40C47E08" w14:textId="77777777" w:rsidR="00C63760" w:rsidRPr="006E6E6B" w:rsidRDefault="00C63760" w:rsidP="00740454">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4D23D105" w14:textId="77777777" w:rsidR="00C63760" w:rsidRPr="006E6E6B" w:rsidRDefault="00C63760" w:rsidP="00740454">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72169E08" w14:textId="77777777" w:rsidR="00C63760" w:rsidRPr="006E6E6B" w:rsidRDefault="00C63760" w:rsidP="00740454">
            <w:pPr>
              <w:spacing w:after="0"/>
              <w:jc w:val="center"/>
              <w:rPr>
                <w:rFonts w:cs="Arial"/>
                <w:b/>
                <w:sz w:val="20"/>
                <w:szCs w:val="20"/>
              </w:rPr>
            </w:pPr>
            <w:r w:rsidRPr="00D71245">
              <w:rPr>
                <w:rFonts w:cs="Arial"/>
                <w:b/>
                <w:color w:val="FFFFFF" w:themeColor="background1"/>
                <w:sz w:val="20"/>
                <w:szCs w:val="20"/>
              </w:rPr>
              <w:t xml:space="preserve">Notes </w:t>
            </w:r>
          </w:p>
        </w:tc>
      </w:tr>
      <w:tr w:rsidR="00C63760" w:rsidRPr="006E6E6B" w14:paraId="788429BF" w14:textId="77777777" w:rsidTr="00740454">
        <w:trPr>
          <w:cantSplit/>
        </w:trPr>
        <w:tc>
          <w:tcPr>
            <w:tcW w:w="4945" w:type="dxa"/>
          </w:tcPr>
          <w:p w14:paraId="30175CD1" w14:textId="77777777" w:rsidR="00C63760" w:rsidRPr="006E6E6B" w:rsidRDefault="00C63760" w:rsidP="00740454">
            <w:pPr>
              <w:spacing w:after="0" w:line="240" w:lineRule="auto"/>
              <w:ind w:hanging="20"/>
              <w:rPr>
                <w:rFonts w:cs="Arial"/>
                <w:sz w:val="20"/>
                <w:szCs w:val="20"/>
              </w:rPr>
            </w:pPr>
            <w:r w:rsidRPr="006E6E6B">
              <w:rPr>
                <w:rFonts w:cs="Arial"/>
                <w:sz w:val="20"/>
                <w:szCs w:val="20"/>
              </w:rPr>
              <w:t>All center health staff and providers shall follow accepted professional standards of care and are subject to prevailing state laws, including but not limited to:</w:t>
            </w:r>
          </w:p>
        </w:tc>
        <w:tc>
          <w:tcPr>
            <w:tcW w:w="3468" w:type="dxa"/>
          </w:tcPr>
          <w:p w14:paraId="0B509BE4" w14:textId="77777777" w:rsidR="00C63760" w:rsidRPr="006E6E6B" w:rsidRDefault="00D72346" w:rsidP="00740454">
            <w:pPr>
              <w:spacing w:after="0" w:line="240" w:lineRule="auto"/>
              <w:rPr>
                <w:rFonts w:cs="Arial"/>
                <w:sz w:val="20"/>
                <w:szCs w:val="20"/>
              </w:rPr>
            </w:pPr>
            <w:sdt>
              <w:sdtPr>
                <w:rPr>
                  <w:rFonts w:cs="Arial"/>
                  <w:sz w:val="28"/>
                  <w:szCs w:val="20"/>
                </w:rPr>
                <w:id w:val="-1923098877"/>
                <w14:checkbox>
                  <w14:checked w14:val="0"/>
                  <w14:checkedState w14:val="2612" w14:font="MS Gothic"/>
                  <w14:uncheckedState w14:val="2610" w14:font="MS Gothic"/>
                </w14:checkbox>
              </w:sdtPr>
              <w:sdtEndPr/>
              <w:sdtContent>
                <w:r w:rsidR="00C63760" w:rsidRPr="00C51A4F">
                  <w:rPr>
                    <w:rFonts w:ascii="Segoe UI Symbol" w:eastAsia="MS Gothic" w:hAnsi="Segoe UI Symbol" w:cs="Segoe UI Symbol"/>
                    <w:sz w:val="28"/>
                    <w:szCs w:val="20"/>
                  </w:rPr>
                  <w:t>☐</w:t>
                </w:r>
              </w:sdtContent>
            </w:sdt>
            <w:r w:rsidR="00C63760" w:rsidRPr="00C51A4F">
              <w:rPr>
                <w:rFonts w:cs="Arial"/>
                <w:sz w:val="28"/>
                <w:szCs w:val="20"/>
              </w:rPr>
              <w:t xml:space="preserve">  Yes</w:t>
            </w:r>
            <w:r w:rsidR="00C63760" w:rsidRPr="00C51A4F">
              <w:rPr>
                <w:rFonts w:cs="Arial"/>
                <w:sz w:val="28"/>
                <w:szCs w:val="20"/>
              </w:rPr>
              <w:tab/>
            </w:r>
            <w:sdt>
              <w:sdtPr>
                <w:rPr>
                  <w:rFonts w:cs="Arial"/>
                  <w:sz w:val="28"/>
                  <w:szCs w:val="20"/>
                </w:rPr>
                <w:id w:val="-300155838"/>
                <w14:checkbox>
                  <w14:checked w14:val="0"/>
                  <w14:checkedState w14:val="2612" w14:font="MS Gothic"/>
                  <w14:uncheckedState w14:val="2610" w14:font="MS Gothic"/>
                </w14:checkbox>
              </w:sdtPr>
              <w:sdtEndPr/>
              <w:sdtContent>
                <w:r w:rsidR="00C63760">
                  <w:rPr>
                    <w:rFonts w:ascii="MS Gothic" w:eastAsia="MS Gothic" w:hAnsi="MS Gothic" w:cs="Arial" w:hint="eastAsia"/>
                    <w:sz w:val="28"/>
                    <w:szCs w:val="20"/>
                  </w:rPr>
                  <w:t>☐</w:t>
                </w:r>
              </w:sdtContent>
            </w:sdt>
            <w:r w:rsidR="00C63760" w:rsidRPr="00C51A4F">
              <w:rPr>
                <w:rFonts w:cs="Arial"/>
                <w:sz w:val="28"/>
                <w:szCs w:val="20"/>
              </w:rPr>
              <w:t xml:space="preserve">  No</w:t>
            </w:r>
          </w:p>
        </w:tc>
        <w:tc>
          <w:tcPr>
            <w:tcW w:w="5987" w:type="dxa"/>
          </w:tcPr>
          <w:p w14:paraId="2E7924C3" w14:textId="77777777" w:rsidR="00C63760" w:rsidRPr="006E6E6B" w:rsidRDefault="00C63760" w:rsidP="00740454">
            <w:pPr>
              <w:spacing w:after="0" w:line="240" w:lineRule="auto"/>
              <w:rPr>
                <w:rFonts w:cs="Arial"/>
                <w:sz w:val="20"/>
                <w:szCs w:val="20"/>
              </w:rPr>
            </w:pPr>
          </w:p>
        </w:tc>
      </w:tr>
      <w:tr w:rsidR="00C63760" w:rsidRPr="006E6E6B" w14:paraId="2A90D850" w14:textId="77777777" w:rsidTr="00740454">
        <w:trPr>
          <w:cantSplit/>
        </w:trPr>
        <w:tc>
          <w:tcPr>
            <w:tcW w:w="4945" w:type="dxa"/>
          </w:tcPr>
          <w:p w14:paraId="01428D96" w14:textId="77777777" w:rsidR="00C63760" w:rsidRPr="006E6E6B" w:rsidRDefault="00C63760" w:rsidP="00740454">
            <w:pPr>
              <w:pStyle w:val="ListParagraph"/>
              <w:numPr>
                <w:ilvl w:val="0"/>
                <w:numId w:val="23"/>
              </w:numPr>
              <w:spacing w:after="0" w:line="240" w:lineRule="auto"/>
              <w:rPr>
                <w:rFonts w:cs="Arial"/>
                <w:sz w:val="20"/>
                <w:szCs w:val="20"/>
              </w:rPr>
            </w:pPr>
            <w:r w:rsidRPr="006E6E6B">
              <w:rPr>
                <w:rFonts w:cs="Arial"/>
                <w:sz w:val="20"/>
                <w:szCs w:val="20"/>
              </w:rPr>
              <w:t>Maintaining a copy of current provider’s license, DEA registration, and proof of liability insurance, if applicable, in center health facility</w:t>
            </w:r>
            <w:r>
              <w:rPr>
                <w:rStyle w:val="FootnoteReference"/>
                <w:rFonts w:cs="Arial"/>
                <w:sz w:val="20"/>
                <w:szCs w:val="20"/>
              </w:rPr>
              <w:footnoteReference w:id="35"/>
            </w:r>
            <w:r w:rsidRPr="006E6E6B">
              <w:rPr>
                <w:rFonts w:cs="Arial"/>
                <w:sz w:val="20"/>
                <w:szCs w:val="20"/>
              </w:rPr>
              <w:t>;</w:t>
            </w:r>
          </w:p>
        </w:tc>
        <w:tc>
          <w:tcPr>
            <w:tcW w:w="3468" w:type="dxa"/>
          </w:tcPr>
          <w:p w14:paraId="713E5715" w14:textId="77777777" w:rsidR="00C63760" w:rsidRPr="006E6E6B" w:rsidRDefault="00D72346" w:rsidP="00740454">
            <w:pPr>
              <w:spacing w:after="0" w:line="240" w:lineRule="auto"/>
              <w:rPr>
                <w:rFonts w:cs="Arial"/>
                <w:sz w:val="20"/>
                <w:szCs w:val="20"/>
              </w:rPr>
            </w:pPr>
            <w:sdt>
              <w:sdtPr>
                <w:rPr>
                  <w:rFonts w:cs="Arial"/>
                  <w:sz w:val="28"/>
                  <w:szCs w:val="20"/>
                </w:rPr>
                <w:id w:val="-400763080"/>
                <w14:checkbox>
                  <w14:checked w14:val="0"/>
                  <w14:checkedState w14:val="2612" w14:font="MS Gothic"/>
                  <w14:uncheckedState w14:val="2610" w14:font="MS Gothic"/>
                </w14:checkbox>
              </w:sdtPr>
              <w:sdtEndPr/>
              <w:sdtContent>
                <w:r w:rsidR="00C63760" w:rsidRPr="00C51A4F">
                  <w:rPr>
                    <w:rFonts w:ascii="Segoe UI Symbol" w:eastAsia="MS Gothic" w:hAnsi="Segoe UI Symbol" w:cs="Segoe UI Symbol"/>
                    <w:sz w:val="28"/>
                    <w:szCs w:val="20"/>
                  </w:rPr>
                  <w:t>☐</w:t>
                </w:r>
              </w:sdtContent>
            </w:sdt>
            <w:r w:rsidR="00C63760" w:rsidRPr="00C51A4F">
              <w:rPr>
                <w:rFonts w:cs="Arial"/>
                <w:sz w:val="28"/>
                <w:szCs w:val="20"/>
              </w:rPr>
              <w:t xml:space="preserve">  Yes</w:t>
            </w:r>
            <w:r w:rsidR="00C63760" w:rsidRPr="00C51A4F">
              <w:rPr>
                <w:rFonts w:cs="Arial"/>
                <w:sz w:val="28"/>
                <w:szCs w:val="20"/>
              </w:rPr>
              <w:tab/>
            </w:r>
            <w:sdt>
              <w:sdtPr>
                <w:rPr>
                  <w:rFonts w:cs="Arial"/>
                  <w:sz w:val="28"/>
                  <w:szCs w:val="20"/>
                </w:rPr>
                <w:id w:val="-125159657"/>
                <w14:checkbox>
                  <w14:checked w14:val="0"/>
                  <w14:checkedState w14:val="2612" w14:font="MS Gothic"/>
                  <w14:uncheckedState w14:val="2610" w14:font="MS Gothic"/>
                </w14:checkbox>
              </w:sdtPr>
              <w:sdtEndPr/>
              <w:sdtContent>
                <w:r w:rsidR="00C63760">
                  <w:rPr>
                    <w:rFonts w:ascii="MS Gothic" w:eastAsia="MS Gothic" w:hAnsi="MS Gothic" w:cs="Arial" w:hint="eastAsia"/>
                    <w:sz w:val="28"/>
                    <w:szCs w:val="20"/>
                  </w:rPr>
                  <w:t>☐</w:t>
                </w:r>
              </w:sdtContent>
            </w:sdt>
            <w:r w:rsidR="00C63760" w:rsidRPr="00C51A4F">
              <w:rPr>
                <w:rFonts w:cs="Arial"/>
                <w:sz w:val="28"/>
                <w:szCs w:val="20"/>
              </w:rPr>
              <w:t xml:space="preserve">  No</w:t>
            </w:r>
          </w:p>
        </w:tc>
        <w:tc>
          <w:tcPr>
            <w:tcW w:w="5987" w:type="dxa"/>
          </w:tcPr>
          <w:p w14:paraId="7F9FA52E" w14:textId="77777777" w:rsidR="00C63760" w:rsidRPr="006E6E6B" w:rsidRDefault="00C63760" w:rsidP="00740454">
            <w:pPr>
              <w:spacing w:after="0" w:line="240" w:lineRule="auto"/>
              <w:rPr>
                <w:rFonts w:cs="Arial"/>
                <w:sz w:val="20"/>
                <w:szCs w:val="20"/>
              </w:rPr>
            </w:pPr>
          </w:p>
        </w:tc>
      </w:tr>
      <w:tr w:rsidR="00C63760" w:rsidRPr="006E6E6B" w14:paraId="204B54C0" w14:textId="77777777" w:rsidTr="00740454">
        <w:trPr>
          <w:cantSplit/>
        </w:trPr>
        <w:tc>
          <w:tcPr>
            <w:tcW w:w="4945" w:type="dxa"/>
          </w:tcPr>
          <w:p w14:paraId="11C73F9F" w14:textId="77777777" w:rsidR="00C63760" w:rsidRPr="006E6E6B" w:rsidRDefault="00C63760" w:rsidP="00740454">
            <w:pPr>
              <w:pStyle w:val="ListParagraph"/>
              <w:numPr>
                <w:ilvl w:val="0"/>
                <w:numId w:val="23"/>
              </w:numPr>
              <w:spacing w:after="0" w:line="240" w:lineRule="auto"/>
              <w:rPr>
                <w:rFonts w:cs="Arial"/>
                <w:sz w:val="20"/>
                <w:szCs w:val="20"/>
              </w:rPr>
            </w:pPr>
            <w:r w:rsidRPr="006E6E6B">
              <w:rPr>
                <w:rFonts w:cs="Arial"/>
                <w:sz w:val="20"/>
                <w:szCs w:val="20"/>
              </w:rPr>
              <w:t>Documenting all prescribed medications and treatment in SHR;</w:t>
            </w:r>
          </w:p>
        </w:tc>
        <w:tc>
          <w:tcPr>
            <w:tcW w:w="3468" w:type="dxa"/>
          </w:tcPr>
          <w:p w14:paraId="23E05FF9" w14:textId="77777777" w:rsidR="00C63760" w:rsidRPr="006E6E6B" w:rsidRDefault="00D72346" w:rsidP="00740454">
            <w:pPr>
              <w:spacing w:after="0" w:line="240" w:lineRule="auto"/>
              <w:rPr>
                <w:rFonts w:cs="Arial"/>
                <w:sz w:val="20"/>
                <w:szCs w:val="20"/>
              </w:rPr>
            </w:pPr>
            <w:sdt>
              <w:sdtPr>
                <w:rPr>
                  <w:rFonts w:cs="Arial"/>
                  <w:sz w:val="28"/>
                  <w:szCs w:val="20"/>
                </w:rPr>
                <w:id w:val="-1306306525"/>
                <w14:checkbox>
                  <w14:checked w14:val="0"/>
                  <w14:checkedState w14:val="2612" w14:font="MS Gothic"/>
                  <w14:uncheckedState w14:val="2610" w14:font="MS Gothic"/>
                </w14:checkbox>
              </w:sdtPr>
              <w:sdtEndPr/>
              <w:sdtContent>
                <w:r w:rsidR="00C63760" w:rsidRPr="00C51A4F">
                  <w:rPr>
                    <w:rFonts w:ascii="Segoe UI Symbol" w:eastAsia="MS Gothic" w:hAnsi="Segoe UI Symbol" w:cs="Segoe UI Symbol"/>
                    <w:sz w:val="28"/>
                    <w:szCs w:val="20"/>
                  </w:rPr>
                  <w:t>☐</w:t>
                </w:r>
              </w:sdtContent>
            </w:sdt>
            <w:r w:rsidR="00C63760" w:rsidRPr="00C51A4F">
              <w:rPr>
                <w:rFonts w:cs="Arial"/>
                <w:sz w:val="28"/>
                <w:szCs w:val="20"/>
              </w:rPr>
              <w:t xml:space="preserve">  Yes</w:t>
            </w:r>
            <w:r w:rsidR="00C63760" w:rsidRPr="00C51A4F">
              <w:rPr>
                <w:rFonts w:cs="Arial"/>
                <w:sz w:val="28"/>
                <w:szCs w:val="20"/>
              </w:rPr>
              <w:tab/>
            </w:r>
            <w:sdt>
              <w:sdtPr>
                <w:rPr>
                  <w:rFonts w:cs="Arial"/>
                  <w:sz w:val="28"/>
                  <w:szCs w:val="20"/>
                </w:rPr>
                <w:id w:val="-1918232442"/>
                <w14:checkbox>
                  <w14:checked w14:val="0"/>
                  <w14:checkedState w14:val="2612" w14:font="MS Gothic"/>
                  <w14:uncheckedState w14:val="2610" w14:font="MS Gothic"/>
                </w14:checkbox>
              </w:sdtPr>
              <w:sdtEndPr/>
              <w:sdtContent>
                <w:r w:rsidR="00C63760">
                  <w:rPr>
                    <w:rFonts w:ascii="MS Gothic" w:eastAsia="MS Gothic" w:hAnsi="MS Gothic" w:cs="Arial" w:hint="eastAsia"/>
                    <w:sz w:val="28"/>
                    <w:szCs w:val="20"/>
                  </w:rPr>
                  <w:t>☐</w:t>
                </w:r>
              </w:sdtContent>
            </w:sdt>
            <w:r w:rsidR="00C63760" w:rsidRPr="00C51A4F">
              <w:rPr>
                <w:rFonts w:cs="Arial"/>
                <w:sz w:val="28"/>
                <w:szCs w:val="20"/>
              </w:rPr>
              <w:t xml:space="preserve">  No</w:t>
            </w:r>
          </w:p>
        </w:tc>
        <w:tc>
          <w:tcPr>
            <w:tcW w:w="5987" w:type="dxa"/>
          </w:tcPr>
          <w:p w14:paraId="71CEA98C" w14:textId="77777777" w:rsidR="00C63760" w:rsidRPr="006E6E6B" w:rsidRDefault="00C63760" w:rsidP="00740454">
            <w:pPr>
              <w:spacing w:after="0" w:line="240" w:lineRule="auto"/>
              <w:rPr>
                <w:rFonts w:cs="Arial"/>
                <w:sz w:val="20"/>
                <w:szCs w:val="20"/>
              </w:rPr>
            </w:pPr>
          </w:p>
        </w:tc>
      </w:tr>
      <w:tr w:rsidR="00C63760" w:rsidRPr="006E6E6B" w14:paraId="72A5230A" w14:textId="77777777" w:rsidTr="00740454">
        <w:trPr>
          <w:cantSplit/>
        </w:trPr>
        <w:tc>
          <w:tcPr>
            <w:tcW w:w="4945" w:type="dxa"/>
          </w:tcPr>
          <w:p w14:paraId="04FF0B04" w14:textId="77777777" w:rsidR="00C63760" w:rsidRPr="006E6E6B" w:rsidRDefault="00C63760" w:rsidP="00740454">
            <w:pPr>
              <w:pStyle w:val="ListParagraph"/>
              <w:numPr>
                <w:ilvl w:val="0"/>
                <w:numId w:val="23"/>
              </w:numPr>
              <w:spacing w:after="0" w:line="240" w:lineRule="auto"/>
              <w:rPr>
                <w:rFonts w:cs="Arial"/>
                <w:sz w:val="20"/>
                <w:szCs w:val="20"/>
              </w:rPr>
            </w:pPr>
            <w:r w:rsidRPr="006E6E6B">
              <w:rPr>
                <w:rFonts w:cs="Arial"/>
                <w:sz w:val="20"/>
                <w:szCs w:val="20"/>
              </w:rPr>
              <w:t>Documenting all laboratory procedures ordered and recording the results in SHR;</w:t>
            </w:r>
          </w:p>
        </w:tc>
        <w:tc>
          <w:tcPr>
            <w:tcW w:w="3468" w:type="dxa"/>
          </w:tcPr>
          <w:p w14:paraId="475653F2" w14:textId="77777777" w:rsidR="00C63760" w:rsidRPr="006E6E6B" w:rsidRDefault="00D72346" w:rsidP="00740454">
            <w:pPr>
              <w:spacing w:after="0" w:line="240" w:lineRule="auto"/>
              <w:rPr>
                <w:rFonts w:cs="Arial"/>
                <w:sz w:val="20"/>
                <w:szCs w:val="20"/>
              </w:rPr>
            </w:pPr>
            <w:sdt>
              <w:sdtPr>
                <w:rPr>
                  <w:rFonts w:cs="Arial"/>
                  <w:sz w:val="28"/>
                  <w:szCs w:val="20"/>
                </w:rPr>
                <w:id w:val="166833685"/>
                <w14:checkbox>
                  <w14:checked w14:val="0"/>
                  <w14:checkedState w14:val="2612" w14:font="MS Gothic"/>
                  <w14:uncheckedState w14:val="2610" w14:font="MS Gothic"/>
                </w14:checkbox>
              </w:sdtPr>
              <w:sdtEndPr/>
              <w:sdtContent>
                <w:r w:rsidR="00C63760" w:rsidRPr="00C51A4F">
                  <w:rPr>
                    <w:rFonts w:ascii="Segoe UI Symbol" w:eastAsia="MS Gothic" w:hAnsi="Segoe UI Symbol" w:cs="Segoe UI Symbol"/>
                    <w:sz w:val="28"/>
                    <w:szCs w:val="20"/>
                  </w:rPr>
                  <w:t>☐</w:t>
                </w:r>
              </w:sdtContent>
            </w:sdt>
            <w:r w:rsidR="00C63760" w:rsidRPr="00C51A4F">
              <w:rPr>
                <w:rFonts w:cs="Arial"/>
                <w:sz w:val="28"/>
                <w:szCs w:val="20"/>
              </w:rPr>
              <w:t xml:space="preserve">  Yes</w:t>
            </w:r>
            <w:r w:rsidR="00C63760" w:rsidRPr="00C51A4F">
              <w:rPr>
                <w:rFonts w:cs="Arial"/>
                <w:sz w:val="28"/>
                <w:szCs w:val="20"/>
              </w:rPr>
              <w:tab/>
            </w:r>
            <w:sdt>
              <w:sdtPr>
                <w:rPr>
                  <w:rFonts w:cs="Arial"/>
                  <w:sz w:val="28"/>
                  <w:szCs w:val="20"/>
                </w:rPr>
                <w:id w:val="-1198692929"/>
                <w14:checkbox>
                  <w14:checked w14:val="0"/>
                  <w14:checkedState w14:val="2612" w14:font="MS Gothic"/>
                  <w14:uncheckedState w14:val="2610" w14:font="MS Gothic"/>
                </w14:checkbox>
              </w:sdtPr>
              <w:sdtEndPr/>
              <w:sdtContent>
                <w:r w:rsidR="00C63760">
                  <w:rPr>
                    <w:rFonts w:ascii="MS Gothic" w:eastAsia="MS Gothic" w:hAnsi="MS Gothic" w:cs="Arial" w:hint="eastAsia"/>
                    <w:sz w:val="28"/>
                    <w:szCs w:val="20"/>
                  </w:rPr>
                  <w:t>☐</w:t>
                </w:r>
              </w:sdtContent>
            </w:sdt>
            <w:r w:rsidR="00C63760" w:rsidRPr="00C51A4F">
              <w:rPr>
                <w:rFonts w:cs="Arial"/>
                <w:sz w:val="28"/>
                <w:szCs w:val="20"/>
              </w:rPr>
              <w:t xml:space="preserve">  No</w:t>
            </w:r>
          </w:p>
        </w:tc>
        <w:tc>
          <w:tcPr>
            <w:tcW w:w="5987" w:type="dxa"/>
          </w:tcPr>
          <w:p w14:paraId="55DF4D4B" w14:textId="77777777" w:rsidR="00C63760" w:rsidRPr="006E6E6B" w:rsidRDefault="00C63760" w:rsidP="00740454">
            <w:pPr>
              <w:spacing w:after="0" w:line="240" w:lineRule="auto"/>
              <w:rPr>
                <w:rFonts w:cs="Arial"/>
                <w:sz w:val="20"/>
                <w:szCs w:val="20"/>
              </w:rPr>
            </w:pPr>
          </w:p>
        </w:tc>
      </w:tr>
      <w:tr w:rsidR="00C63760" w:rsidRPr="006E6E6B" w14:paraId="3B8A8CE8" w14:textId="77777777" w:rsidTr="00740454">
        <w:trPr>
          <w:cantSplit/>
        </w:trPr>
        <w:tc>
          <w:tcPr>
            <w:tcW w:w="4945" w:type="dxa"/>
          </w:tcPr>
          <w:p w14:paraId="443E2CF2" w14:textId="77777777" w:rsidR="00C63760" w:rsidRPr="006E6E6B" w:rsidRDefault="00C63760" w:rsidP="00740454">
            <w:pPr>
              <w:pStyle w:val="ListParagraph"/>
              <w:numPr>
                <w:ilvl w:val="0"/>
                <w:numId w:val="23"/>
              </w:numPr>
              <w:spacing w:after="0" w:line="240" w:lineRule="auto"/>
              <w:rPr>
                <w:rFonts w:cs="Arial"/>
                <w:sz w:val="20"/>
                <w:szCs w:val="20"/>
              </w:rPr>
            </w:pPr>
            <w:r w:rsidRPr="006E6E6B">
              <w:rPr>
                <w:rFonts w:cs="Arial"/>
                <w:sz w:val="20"/>
                <w:szCs w:val="20"/>
              </w:rPr>
              <w:t>Following current standards of care when providing health services and treating illnesses and injuries.</w:t>
            </w:r>
          </w:p>
        </w:tc>
        <w:tc>
          <w:tcPr>
            <w:tcW w:w="3468" w:type="dxa"/>
          </w:tcPr>
          <w:p w14:paraId="204F1290" w14:textId="77777777" w:rsidR="00C63760" w:rsidRPr="006E6E6B" w:rsidRDefault="00D72346" w:rsidP="00740454">
            <w:pPr>
              <w:spacing w:after="0" w:line="240" w:lineRule="auto"/>
              <w:rPr>
                <w:rFonts w:cs="Arial"/>
                <w:sz w:val="20"/>
                <w:szCs w:val="20"/>
              </w:rPr>
            </w:pPr>
            <w:sdt>
              <w:sdtPr>
                <w:rPr>
                  <w:rFonts w:cs="Arial"/>
                  <w:sz w:val="28"/>
                  <w:szCs w:val="20"/>
                </w:rPr>
                <w:id w:val="-1500802852"/>
                <w14:checkbox>
                  <w14:checked w14:val="0"/>
                  <w14:checkedState w14:val="2612" w14:font="MS Gothic"/>
                  <w14:uncheckedState w14:val="2610" w14:font="MS Gothic"/>
                </w14:checkbox>
              </w:sdtPr>
              <w:sdtEndPr/>
              <w:sdtContent>
                <w:r w:rsidR="00C63760" w:rsidRPr="00C51A4F">
                  <w:rPr>
                    <w:rFonts w:ascii="Segoe UI Symbol" w:eastAsia="MS Gothic" w:hAnsi="Segoe UI Symbol" w:cs="Segoe UI Symbol"/>
                    <w:sz w:val="28"/>
                    <w:szCs w:val="20"/>
                  </w:rPr>
                  <w:t>☐</w:t>
                </w:r>
              </w:sdtContent>
            </w:sdt>
            <w:r w:rsidR="00C63760" w:rsidRPr="00C51A4F">
              <w:rPr>
                <w:rFonts w:cs="Arial"/>
                <w:sz w:val="28"/>
                <w:szCs w:val="20"/>
              </w:rPr>
              <w:t xml:space="preserve">  Yes</w:t>
            </w:r>
            <w:r w:rsidR="00C63760" w:rsidRPr="00C51A4F">
              <w:rPr>
                <w:rFonts w:cs="Arial"/>
                <w:sz w:val="28"/>
                <w:szCs w:val="20"/>
              </w:rPr>
              <w:tab/>
            </w:r>
            <w:sdt>
              <w:sdtPr>
                <w:rPr>
                  <w:rFonts w:cs="Arial"/>
                  <w:sz w:val="28"/>
                  <w:szCs w:val="20"/>
                </w:rPr>
                <w:id w:val="-1745090969"/>
                <w14:checkbox>
                  <w14:checked w14:val="0"/>
                  <w14:checkedState w14:val="2612" w14:font="MS Gothic"/>
                  <w14:uncheckedState w14:val="2610" w14:font="MS Gothic"/>
                </w14:checkbox>
              </w:sdtPr>
              <w:sdtEndPr/>
              <w:sdtContent>
                <w:r w:rsidR="00C63760">
                  <w:rPr>
                    <w:rFonts w:ascii="MS Gothic" w:eastAsia="MS Gothic" w:hAnsi="MS Gothic" w:cs="Arial" w:hint="eastAsia"/>
                    <w:sz w:val="28"/>
                    <w:szCs w:val="20"/>
                  </w:rPr>
                  <w:t>☐</w:t>
                </w:r>
              </w:sdtContent>
            </w:sdt>
            <w:r w:rsidR="00C63760" w:rsidRPr="00C51A4F">
              <w:rPr>
                <w:rFonts w:cs="Arial"/>
                <w:sz w:val="28"/>
                <w:szCs w:val="20"/>
              </w:rPr>
              <w:t xml:space="preserve">  No</w:t>
            </w:r>
          </w:p>
        </w:tc>
        <w:tc>
          <w:tcPr>
            <w:tcW w:w="5987" w:type="dxa"/>
          </w:tcPr>
          <w:p w14:paraId="1487DF34" w14:textId="77777777" w:rsidR="00C63760" w:rsidRPr="006E6E6B" w:rsidRDefault="00C63760" w:rsidP="00740454">
            <w:pPr>
              <w:spacing w:after="0" w:line="240" w:lineRule="auto"/>
              <w:rPr>
                <w:rFonts w:cs="Arial"/>
                <w:sz w:val="20"/>
                <w:szCs w:val="20"/>
              </w:rPr>
            </w:pPr>
          </w:p>
        </w:tc>
      </w:tr>
      <w:tr w:rsidR="00C63760" w:rsidRPr="006E6E6B" w14:paraId="57F21F56" w14:textId="77777777" w:rsidTr="00740454">
        <w:trPr>
          <w:cantSplit/>
        </w:trPr>
        <w:tc>
          <w:tcPr>
            <w:tcW w:w="14400" w:type="dxa"/>
            <w:gridSpan w:val="3"/>
          </w:tcPr>
          <w:p w14:paraId="4D4C70E7" w14:textId="77777777" w:rsidR="00C63760" w:rsidRDefault="00C63760" w:rsidP="00740454">
            <w:pPr>
              <w:spacing w:after="0" w:line="240" w:lineRule="auto"/>
              <w:rPr>
                <w:rFonts w:cs="Arial"/>
                <w:b/>
                <w:sz w:val="20"/>
                <w:szCs w:val="20"/>
              </w:rPr>
            </w:pPr>
            <w:r>
              <w:rPr>
                <w:rFonts w:cs="Arial"/>
                <w:b/>
                <w:sz w:val="20"/>
                <w:szCs w:val="20"/>
              </w:rPr>
              <w:t>6.12, R5</w:t>
            </w:r>
            <w:proofErr w:type="gramStart"/>
            <w:r>
              <w:rPr>
                <w:rFonts w:cs="Arial"/>
                <w:b/>
                <w:sz w:val="20"/>
                <w:szCs w:val="20"/>
              </w:rPr>
              <w:t xml:space="preserve">. </w:t>
            </w:r>
            <w:proofErr w:type="gramEnd"/>
            <w:r>
              <w:rPr>
                <w:rFonts w:cs="Arial"/>
                <w:b/>
                <w:sz w:val="20"/>
                <w:szCs w:val="20"/>
              </w:rPr>
              <w:t>Additional Notes:</w:t>
            </w:r>
          </w:p>
          <w:p w14:paraId="089438D8" w14:textId="77777777" w:rsidR="00C63760" w:rsidRDefault="00C63760" w:rsidP="00740454">
            <w:pPr>
              <w:spacing w:after="0" w:line="240" w:lineRule="auto"/>
              <w:rPr>
                <w:rFonts w:cs="Arial"/>
                <w:b/>
                <w:sz w:val="20"/>
                <w:szCs w:val="20"/>
              </w:rPr>
            </w:pPr>
          </w:p>
          <w:p w14:paraId="395571AA" w14:textId="77777777" w:rsidR="00C63760" w:rsidRDefault="00C63760" w:rsidP="00740454">
            <w:pPr>
              <w:spacing w:after="0" w:line="240" w:lineRule="auto"/>
              <w:rPr>
                <w:rFonts w:cs="Arial"/>
                <w:b/>
                <w:sz w:val="20"/>
                <w:szCs w:val="20"/>
              </w:rPr>
            </w:pPr>
          </w:p>
          <w:p w14:paraId="1DF64D45" w14:textId="77777777" w:rsidR="00C63760" w:rsidRDefault="00C63760" w:rsidP="00740454">
            <w:pPr>
              <w:spacing w:after="0" w:line="240" w:lineRule="auto"/>
              <w:rPr>
                <w:rFonts w:cs="Arial"/>
                <w:b/>
                <w:sz w:val="20"/>
                <w:szCs w:val="20"/>
              </w:rPr>
            </w:pPr>
          </w:p>
          <w:p w14:paraId="0CFF00A0" w14:textId="77777777" w:rsidR="00C63760" w:rsidRDefault="00C63760" w:rsidP="00740454">
            <w:pPr>
              <w:spacing w:after="0" w:line="240" w:lineRule="auto"/>
              <w:rPr>
                <w:rFonts w:cs="Arial"/>
                <w:b/>
                <w:sz w:val="20"/>
                <w:szCs w:val="20"/>
              </w:rPr>
            </w:pPr>
          </w:p>
          <w:p w14:paraId="5EA6D246" w14:textId="77777777" w:rsidR="00C63760" w:rsidRDefault="00C63760" w:rsidP="00740454">
            <w:pPr>
              <w:spacing w:after="0" w:line="240" w:lineRule="auto"/>
              <w:rPr>
                <w:rFonts w:cs="Arial"/>
                <w:b/>
                <w:sz w:val="20"/>
                <w:szCs w:val="20"/>
              </w:rPr>
            </w:pPr>
          </w:p>
          <w:p w14:paraId="40DDAD68" w14:textId="77777777" w:rsidR="00C63760" w:rsidRDefault="00C63760" w:rsidP="00740454">
            <w:pPr>
              <w:spacing w:after="0" w:line="240" w:lineRule="auto"/>
              <w:rPr>
                <w:rFonts w:cs="Arial"/>
                <w:b/>
                <w:sz w:val="20"/>
                <w:szCs w:val="20"/>
              </w:rPr>
            </w:pPr>
          </w:p>
          <w:p w14:paraId="135250CA" w14:textId="77777777" w:rsidR="00C63760" w:rsidRPr="006E6E6B" w:rsidRDefault="00C63760" w:rsidP="00740454">
            <w:pPr>
              <w:spacing w:after="0" w:line="240" w:lineRule="auto"/>
              <w:rPr>
                <w:rFonts w:cs="Arial"/>
                <w:sz w:val="20"/>
                <w:szCs w:val="20"/>
              </w:rPr>
            </w:pPr>
          </w:p>
        </w:tc>
      </w:tr>
    </w:tbl>
    <w:p w14:paraId="771B6AD0" w14:textId="7AFC5517" w:rsidR="00A17306" w:rsidRDefault="00C63760" w:rsidP="00A014BB">
      <w:pPr>
        <w:spacing w:after="0"/>
        <w:rPr>
          <w:rFonts w:cs="Arial"/>
          <w:sz w:val="20"/>
          <w:szCs w:val="20"/>
        </w:rPr>
      </w:pPr>
      <w:r w:rsidRPr="0060022C">
        <w:rPr>
          <w:rFonts w:cs="Arial"/>
          <w:b/>
          <w:color w:val="FFFFFF" w:themeColor="background1"/>
          <w:sz w:val="22"/>
          <w:szCs w:val="20"/>
        </w:rPr>
        <w:t xml:space="preserve">, </w:t>
      </w:r>
    </w:p>
    <w:tbl>
      <w:tblPr>
        <w:tblStyle w:val="TableGrid"/>
        <w:tblW w:w="14400" w:type="dxa"/>
        <w:tblLayout w:type="fixed"/>
        <w:tblLook w:val="04A0" w:firstRow="1" w:lastRow="0" w:firstColumn="1" w:lastColumn="0" w:noHBand="0" w:noVBand="1"/>
      </w:tblPr>
      <w:tblGrid>
        <w:gridCol w:w="4952"/>
        <w:gridCol w:w="9448"/>
      </w:tblGrid>
      <w:tr w:rsidR="00C63760" w:rsidRPr="006E6E6B" w14:paraId="26014E10" w14:textId="77777777" w:rsidTr="00740454">
        <w:trPr>
          <w:cantSplit/>
          <w:tblHeader/>
        </w:trPr>
        <w:tc>
          <w:tcPr>
            <w:tcW w:w="14400" w:type="dxa"/>
            <w:gridSpan w:val="2"/>
            <w:shd w:val="clear" w:color="auto" w:fill="70AD47" w:themeFill="accent6"/>
            <w:vAlign w:val="center"/>
          </w:tcPr>
          <w:p w14:paraId="7730CBA4" w14:textId="4857FB0A" w:rsidR="00C63760" w:rsidRPr="006E6E6B" w:rsidRDefault="00C63760" w:rsidP="00C63760">
            <w:pPr>
              <w:spacing w:after="0"/>
              <w:jc w:val="center"/>
              <w:rPr>
                <w:rFonts w:cs="Arial"/>
                <w:b/>
                <w:sz w:val="20"/>
                <w:szCs w:val="20"/>
              </w:rPr>
            </w:pPr>
            <w:r w:rsidRPr="0030632F">
              <w:rPr>
                <w:rFonts w:cs="Arial"/>
                <w:b/>
                <w:color w:val="FFFFFF" w:themeColor="background1"/>
                <w:sz w:val="20"/>
                <w:szCs w:val="20"/>
              </w:rPr>
              <w:lastRenderedPageBreak/>
              <w:t xml:space="preserve">6.12, </w:t>
            </w:r>
            <w:r w:rsidRPr="00C63760">
              <w:rPr>
                <w:rFonts w:cs="Arial"/>
                <w:b/>
                <w:color w:val="FFFFFF" w:themeColor="background1"/>
                <w:sz w:val="20"/>
                <w:szCs w:val="20"/>
              </w:rPr>
              <w:t>R9</w:t>
            </w:r>
            <w:proofErr w:type="gramStart"/>
            <w:r w:rsidRPr="00C63760">
              <w:rPr>
                <w:rFonts w:cs="Arial"/>
                <w:b/>
                <w:color w:val="FFFFFF" w:themeColor="background1"/>
                <w:sz w:val="20"/>
                <w:szCs w:val="20"/>
              </w:rPr>
              <w:t xml:space="preserve">. </w:t>
            </w:r>
            <w:proofErr w:type="gramEnd"/>
            <w:r w:rsidRPr="00C63760">
              <w:rPr>
                <w:rFonts w:cs="Arial"/>
                <w:b/>
                <w:bCs/>
                <w:iCs/>
                <w:color w:val="FFFFFF" w:themeColor="background1"/>
                <w:sz w:val="20"/>
                <w:szCs w:val="20"/>
              </w:rPr>
              <w:t>Health Care Guidelines</w:t>
            </w:r>
            <w:r w:rsidRPr="00C63760">
              <w:rPr>
                <w:rFonts w:cs="Arial"/>
                <w:b/>
                <w:color w:val="FFFFFF" w:themeColor="background1"/>
                <w:sz w:val="20"/>
                <w:szCs w:val="20"/>
              </w:rPr>
              <w:t xml:space="preserve"> </w:t>
            </w:r>
          </w:p>
        </w:tc>
      </w:tr>
      <w:tr w:rsidR="00C63760" w:rsidRPr="0079127F" w14:paraId="0B225BBC" w14:textId="77777777" w:rsidTr="00740454">
        <w:tblPrEx>
          <w:tblCellMar>
            <w:top w:w="29" w:type="dxa"/>
            <w:left w:w="29" w:type="dxa"/>
            <w:bottom w:w="29" w:type="dxa"/>
            <w:right w:w="29" w:type="dxa"/>
          </w:tblCellMar>
        </w:tblPrEx>
        <w:trPr>
          <w:cantSplit/>
        </w:trPr>
        <w:tc>
          <w:tcPr>
            <w:tcW w:w="4952" w:type="dxa"/>
          </w:tcPr>
          <w:p w14:paraId="1B1C7C7A" w14:textId="272FE531" w:rsidR="00C63760" w:rsidRPr="0030632F" w:rsidRDefault="00CE3ABE" w:rsidP="00CE3ABE">
            <w:pPr>
              <w:spacing w:after="0" w:line="240" w:lineRule="auto"/>
              <w:rPr>
                <w:rFonts w:cs="Arial"/>
                <w:sz w:val="22"/>
                <w:szCs w:val="20"/>
              </w:rPr>
            </w:pPr>
            <w:r>
              <w:rPr>
                <w:rFonts w:cs="Arial"/>
                <w:sz w:val="22"/>
                <w:szCs w:val="20"/>
              </w:rPr>
              <w:t>Updated HCGs in use:</w:t>
            </w:r>
            <w:r w:rsidR="00FB7415">
              <w:rPr>
                <w:rStyle w:val="FootnoteReference"/>
                <w:rFonts w:cs="Arial"/>
                <w:sz w:val="22"/>
                <w:szCs w:val="20"/>
              </w:rPr>
              <w:footnoteReference w:id="36"/>
            </w:r>
          </w:p>
        </w:tc>
        <w:tc>
          <w:tcPr>
            <w:tcW w:w="9448" w:type="dxa"/>
          </w:tcPr>
          <w:p w14:paraId="2EE024CB" w14:textId="5E7B365A" w:rsidR="00CE3ABE" w:rsidRPr="0079127F" w:rsidRDefault="00D72346" w:rsidP="00CE3ABE">
            <w:pPr>
              <w:spacing w:after="0" w:line="240" w:lineRule="auto"/>
              <w:rPr>
                <w:rFonts w:cs="Arial"/>
                <w:sz w:val="22"/>
                <w:szCs w:val="20"/>
              </w:rPr>
            </w:pPr>
            <w:sdt>
              <w:sdtPr>
                <w:rPr>
                  <w:rFonts w:cs="Arial"/>
                  <w:sz w:val="22"/>
                  <w:szCs w:val="20"/>
                </w:rPr>
                <w:id w:val="1388293952"/>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7B2785">
              <w:rPr>
                <w:rFonts w:cs="Arial"/>
                <w:sz w:val="22"/>
                <w:szCs w:val="20"/>
              </w:rPr>
              <w:t>Yes</w:t>
            </w:r>
            <w:r w:rsidR="00C63760">
              <w:rPr>
                <w:rFonts w:cs="Arial"/>
                <w:sz w:val="22"/>
                <w:szCs w:val="20"/>
              </w:rPr>
              <w:t xml:space="preserve">               </w:t>
            </w:r>
            <w:sdt>
              <w:sdtPr>
                <w:rPr>
                  <w:rFonts w:cs="Arial"/>
                  <w:sz w:val="22"/>
                  <w:szCs w:val="20"/>
                </w:rPr>
                <w:id w:val="-1714888562"/>
                <w14:checkbox>
                  <w14:checked w14:val="0"/>
                  <w14:checkedState w14:val="2612" w14:font="MS Gothic"/>
                  <w14:uncheckedState w14:val="2610" w14:font="MS Gothic"/>
                </w14:checkbox>
              </w:sdtPr>
              <w:sdtEndPr/>
              <w:sdtContent>
                <w:r w:rsidR="00C63760" w:rsidRPr="0079127F">
                  <w:rPr>
                    <w:rFonts w:ascii="Segoe UI Symbol" w:hAnsi="Segoe UI Symbol" w:cs="Segoe UI Symbol"/>
                    <w:sz w:val="22"/>
                    <w:szCs w:val="20"/>
                  </w:rPr>
                  <w:t>☐</w:t>
                </w:r>
              </w:sdtContent>
            </w:sdt>
            <w:r w:rsidR="00C63760" w:rsidRPr="0079127F">
              <w:rPr>
                <w:rFonts w:cs="Arial"/>
                <w:sz w:val="22"/>
                <w:szCs w:val="20"/>
              </w:rPr>
              <w:t xml:space="preserve">  </w:t>
            </w:r>
            <w:r w:rsidR="007B2785">
              <w:rPr>
                <w:rFonts w:cs="Arial"/>
                <w:sz w:val="22"/>
                <w:szCs w:val="20"/>
              </w:rPr>
              <w:t>No</w:t>
            </w:r>
            <w:r w:rsidR="00C63760">
              <w:rPr>
                <w:rFonts w:cs="Arial"/>
                <w:sz w:val="22"/>
                <w:szCs w:val="20"/>
              </w:rPr>
              <w:t xml:space="preserve">    </w:t>
            </w:r>
          </w:p>
          <w:p w14:paraId="67F05CBB" w14:textId="12907B71" w:rsidR="00C63760" w:rsidRPr="0079127F" w:rsidRDefault="00C63760" w:rsidP="00740454">
            <w:pPr>
              <w:spacing w:after="0" w:line="240" w:lineRule="auto"/>
              <w:rPr>
                <w:rFonts w:cs="Arial"/>
                <w:sz w:val="22"/>
                <w:szCs w:val="20"/>
              </w:rPr>
            </w:pPr>
          </w:p>
        </w:tc>
      </w:tr>
      <w:tr w:rsidR="00CE3ABE" w:rsidRPr="0079127F" w14:paraId="05D33273" w14:textId="77777777" w:rsidTr="00740454">
        <w:tblPrEx>
          <w:tblCellMar>
            <w:top w:w="29" w:type="dxa"/>
            <w:left w:w="29" w:type="dxa"/>
            <w:bottom w:w="29" w:type="dxa"/>
            <w:right w:w="29" w:type="dxa"/>
          </w:tblCellMar>
        </w:tblPrEx>
        <w:trPr>
          <w:cantSplit/>
        </w:trPr>
        <w:tc>
          <w:tcPr>
            <w:tcW w:w="4952" w:type="dxa"/>
          </w:tcPr>
          <w:p w14:paraId="7CB60E81" w14:textId="7B1D44D3" w:rsidR="00CE3ABE" w:rsidRDefault="00CE3ABE" w:rsidP="0060430B">
            <w:pPr>
              <w:spacing w:after="0" w:line="240" w:lineRule="auto"/>
              <w:rPr>
                <w:rFonts w:cs="Arial"/>
                <w:sz w:val="22"/>
                <w:szCs w:val="20"/>
              </w:rPr>
            </w:pPr>
            <w:r>
              <w:rPr>
                <w:rFonts w:cs="Arial"/>
                <w:sz w:val="22"/>
                <w:szCs w:val="20"/>
              </w:rPr>
              <w:t xml:space="preserve">Updated </w:t>
            </w:r>
            <w:r w:rsidR="0060430B">
              <w:rPr>
                <w:rFonts w:cs="Arial"/>
                <w:sz w:val="22"/>
                <w:szCs w:val="20"/>
              </w:rPr>
              <w:t>SMGs</w:t>
            </w:r>
            <w:r>
              <w:rPr>
                <w:rFonts w:cs="Arial"/>
                <w:sz w:val="22"/>
                <w:szCs w:val="20"/>
              </w:rPr>
              <w:t xml:space="preserve"> in use:</w:t>
            </w:r>
          </w:p>
        </w:tc>
        <w:tc>
          <w:tcPr>
            <w:tcW w:w="9448" w:type="dxa"/>
          </w:tcPr>
          <w:p w14:paraId="708FBFE6" w14:textId="77777777" w:rsidR="00CE3ABE" w:rsidRPr="0079127F" w:rsidRDefault="00D72346" w:rsidP="00CE3ABE">
            <w:pPr>
              <w:spacing w:after="0" w:line="240" w:lineRule="auto"/>
              <w:rPr>
                <w:rFonts w:cs="Arial"/>
                <w:sz w:val="22"/>
                <w:szCs w:val="20"/>
              </w:rPr>
            </w:pPr>
            <w:sdt>
              <w:sdtPr>
                <w:rPr>
                  <w:rFonts w:cs="Arial"/>
                  <w:sz w:val="22"/>
                  <w:szCs w:val="20"/>
                </w:rPr>
                <w:id w:val="1317154004"/>
                <w14:checkbox>
                  <w14:checked w14:val="0"/>
                  <w14:checkedState w14:val="2612" w14:font="MS Gothic"/>
                  <w14:uncheckedState w14:val="2610" w14:font="MS Gothic"/>
                </w14:checkbox>
              </w:sdtPr>
              <w:sdtEndPr/>
              <w:sdtContent>
                <w:r w:rsidR="00CE3ABE" w:rsidRPr="0079127F">
                  <w:rPr>
                    <w:rFonts w:ascii="Segoe UI Symbol" w:hAnsi="Segoe UI Symbol" w:cs="Segoe UI Symbol"/>
                    <w:sz w:val="22"/>
                    <w:szCs w:val="20"/>
                  </w:rPr>
                  <w:t>☐</w:t>
                </w:r>
              </w:sdtContent>
            </w:sdt>
            <w:r w:rsidR="00CE3ABE" w:rsidRPr="0079127F">
              <w:rPr>
                <w:rFonts w:cs="Arial"/>
                <w:sz w:val="22"/>
                <w:szCs w:val="20"/>
              </w:rPr>
              <w:t xml:space="preserve">  </w:t>
            </w:r>
            <w:r w:rsidR="00CE3ABE">
              <w:rPr>
                <w:rFonts w:cs="Arial"/>
                <w:sz w:val="22"/>
                <w:szCs w:val="20"/>
              </w:rPr>
              <w:t xml:space="preserve">Yes               </w:t>
            </w:r>
            <w:sdt>
              <w:sdtPr>
                <w:rPr>
                  <w:rFonts w:cs="Arial"/>
                  <w:sz w:val="22"/>
                  <w:szCs w:val="20"/>
                </w:rPr>
                <w:id w:val="-19477967"/>
                <w14:checkbox>
                  <w14:checked w14:val="0"/>
                  <w14:checkedState w14:val="2612" w14:font="MS Gothic"/>
                  <w14:uncheckedState w14:val="2610" w14:font="MS Gothic"/>
                </w14:checkbox>
              </w:sdtPr>
              <w:sdtEndPr/>
              <w:sdtContent>
                <w:r w:rsidR="00CE3ABE" w:rsidRPr="0079127F">
                  <w:rPr>
                    <w:rFonts w:ascii="Segoe UI Symbol" w:hAnsi="Segoe UI Symbol" w:cs="Segoe UI Symbol"/>
                    <w:sz w:val="22"/>
                    <w:szCs w:val="20"/>
                  </w:rPr>
                  <w:t>☐</w:t>
                </w:r>
              </w:sdtContent>
            </w:sdt>
            <w:r w:rsidR="00CE3ABE" w:rsidRPr="0079127F">
              <w:rPr>
                <w:rFonts w:cs="Arial"/>
                <w:sz w:val="22"/>
                <w:szCs w:val="20"/>
              </w:rPr>
              <w:t xml:space="preserve">  </w:t>
            </w:r>
            <w:r w:rsidR="00CE3ABE">
              <w:rPr>
                <w:rFonts w:cs="Arial"/>
                <w:sz w:val="22"/>
                <w:szCs w:val="20"/>
              </w:rPr>
              <w:t xml:space="preserve">No    </w:t>
            </w:r>
          </w:p>
          <w:p w14:paraId="6F575E8D" w14:textId="77777777" w:rsidR="00CE3ABE" w:rsidRDefault="00CE3ABE" w:rsidP="00CE3ABE">
            <w:pPr>
              <w:spacing w:after="0" w:line="240" w:lineRule="auto"/>
              <w:rPr>
                <w:rFonts w:cs="Arial"/>
                <w:sz w:val="22"/>
                <w:szCs w:val="20"/>
              </w:rPr>
            </w:pPr>
          </w:p>
        </w:tc>
      </w:tr>
    </w:tbl>
    <w:p w14:paraId="7D1166FF" w14:textId="77777777" w:rsidR="00C63760" w:rsidRDefault="00C63760" w:rsidP="00A014BB">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60430B" w:rsidRPr="006E6E6B" w14:paraId="3B9A9563" w14:textId="77777777" w:rsidTr="00740454">
        <w:trPr>
          <w:cantSplit/>
          <w:tblHeader/>
        </w:trPr>
        <w:tc>
          <w:tcPr>
            <w:tcW w:w="4945" w:type="dxa"/>
            <w:shd w:val="clear" w:color="auto" w:fill="70AD47" w:themeFill="accent6"/>
            <w:vAlign w:val="center"/>
          </w:tcPr>
          <w:p w14:paraId="412138AA" w14:textId="4C67078C" w:rsidR="0060430B" w:rsidRPr="006E6E6B" w:rsidRDefault="0060430B" w:rsidP="0060430B">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3287BBC8" w14:textId="42103DAB" w:rsidR="0060430B" w:rsidRPr="006E6E6B" w:rsidRDefault="0060430B" w:rsidP="0060430B">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1C3BC252" w14:textId="0C4C7028" w:rsidR="0060430B" w:rsidRPr="006E6E6B" w:rsidRDefault="0060430B" w:rsidP="0060430B">
            <w:pPr>
              <w:spacing w:after="0"/>
              <w:jc w:val="center"/>
              <w:rPr>
                <w:rFonts w:cs="Arial"/>
                <w:b/>
                <w:sz w:val="20"/>
                <w:szCs w:val="20"/>
              </w:rPr>
            </w:pPr>
            <w:r w:rsidRPr="00D71245">
              <w:rPr>
                <w:rFonts w:cs="Arial"/>
                <w:b/>
                <w:color w:val="FFFFFF" w:themeColor="background1"/>
                <w:sz w:val="20"/>
                <w:szCs w:val="20"/>
              </w:rPr>
              <w:t xml:space="preserve">Notes </w:t>
            </w:r>
          </w:p>
        </w:tc>
      </w:tr>
      <w:tr w:rsidR="00A014BB" w:rsidRPr="006E6E6B" w14:paraId="427E3B8D" w14:textId="77777777" w:rsidTr="005D1E27">
        <w:trPr>
          <w:cantSplit/>
        </w:trPr>
        <w:tc>
          <w:tcPr>
            <w:tcW w:w="4945" w:type="dxa"/>
          </w:tcPr>
          <w:p w14:paraId="3461C963" w14:textId="35F98939" w:rsidR="00A014BB" w:rsidRPr="006E6E6B" w:rsidRDefault="00A014BB" w:rsidP="00BD4CC9">
            <w:pPr>
              <w:pStyle w:val="ListParagraph"/>
              <w:numPr>
                <w:ilvl w:val="0"/>
                <w:numId w:val="17"/>
              </w:numPr>
              <w:spacing w:after="0" w:line="240" w:lineRule="auto"/>
              <w:rPr>
                <w:rFonts w:cs="Arial"/>
                <w:sz w:val="20"/>
                <w:szCs w:val="20"/>
              </w:rPr>
            </w:pPr>
            <w:r w:rsidRPr="006E6E6B">
              <w:rPr>
                <w:rFonts w:cs="Arial"/>
                <w:sz w:val="20"/>
                <w:szCs w:val="20"/>
              </w:rPr>
              <w:t>All health-care guidelines</w:t>
            </w:r>
            <w:r w:rsidRPr="006E6E6B">
              <w:rPr>
                <w:sz w:val="20"/>
                <w:szCs w:val="20"/>
                <w:vertAlign w:val="superscript"/>
              </w:rPr>
              <w:footnoteReference w:id="37"/>
            </w:r>
            <w:r w:rsidRPr="006E6E6B">
              <w:rPr>
                <w:rFonts w:cs="Arial"/>
                <w:sz w:val="20"/>
                <w:szCs w:val="20"/>
              </w:rPr>
              <w:t xml:space="preserve"> </w:t>
            </w:r>
            <w:r w:rsidR="009B7E60" w:rsidRPr="006E6E6B">
              <w:rPr>
                <w:rFonts w:cs="Arial"/>
                <w:sz w:val="20"/>
                <w:szCs w:val="20"/>
              </w:rPr>
              <w:t xml:space="preserve">(HCG) </w:t>
            </w:r>
            <w:r w:rsidRPr="006E6E6B">
              <w:rPr>
                <w:rFonts w:cs="Arial"/>
                <w:sz w:val="20"/>
                <w:szCs w:val="20"/>
              </w:rPr>
              <w:t xml:space="preserve">shall be approved and signed annually by the </w:t>
            </w:r>
            <w:r w:rsidR="009851CC" w:rsidRPr="006E6E6B">
              <w:rPr>
                <w:rFonts w:cs="Arial"/>
                <w:sz w:val="20"/>
                <w:szCs w:val="20"/>
              </w:rPr>
              <w:t>CP</w:t>
            </w:r>
            <w:r w:rsidRPr="006E6E6B">
              <w:rPr>
                <w:rFonts w:cs="Arial"/>
                <w:sz w:val="20"/>
                <w:szCs w:val="20"/>
              </w:rPr>
              <w:t>, CMHC, or center dentist, as appropriate</w:t>
            </w:r>
          </w:p>
        </w:tc>
        <w:tc>
          <w:tcPr>
            <w:tcW w:w="3468" w:type="dxa"/>
          </w:tcPr>
          <w:p w14:paraId="2677AD50" w14:textId="1455F9BB" w:rsidR="00A014BB" w:rsidRPr="006E6E6B" w:rsidRDefault="00D72346" w:rsidP="00F66032">
            <w:pPr>
              <w:spacing w:after="0" w:line="240" w:lineRule="auto"/>
              <w:rPr>
                <w:rFonts w:cs="Arial"/>
                <w:sz w:val="20"/>
                <w:szCs w:val="20"/>
              </w:rPr>
            </w:pPr>
            <w:sdt>
              <w:sdtPr>
                <w:rPr>
                  <w:rFonts w:cs="Arial"/>
                  <w:sz w:val="28"/>
                  <w:szCs w:val="20"/>
                </w:rPr>
                <w:id w:val="936645807"/>
                <w14:checkbox>
                  <w14:checked w14:val="0"/>
                  <w14:checkedState w14:val="2612" w14:font="MS Gothic"/>
                  <w14:uncheckedState w14:val="2610" w14:font="MS Gothic"/>
                </w14:checkbox>
              </w:sdtPr>
              <w:sdtEndPr/>
              <w:sdtContent>
                <w:r w:rsidR="00461DF8" w:rsidRPr="00C51A4F">
                  <w:rPr>
                    <w:rFonts w:ascii="Segoe UI Symbol" w:eastAsia="MS Gothic" w:hAnsi="Segoe UI Symbol" w:cs="Segoe UI Symbol"/>
                    <w:sz w:val="28"/>
                    <w:szCs w:val="20"/>
                  </w:rPr>
                  <w:t>☐</w:t>
                </w:r>
              </w:sdtContent>
            </w:sdt>
            <w:r w:rsidR="00461DF8" w:rsidRPr="00C51A4F">
              <w:rPr>
                <w:rFonts w:cs="Arial"/>
                <w:sz w:val="28"/>
                <w:szCs w:val="20"/>
              </w:rPr>
              <w:t xml:space="preserve">  Yes</w:t>
            </w:r>
            <w:r w:rsidR="00461DF8" w:rsidRPr="00C51A4F">
              <w:rPr>
                <w:rFonts w:cs="Arial"/>
                <w:sz w:val="28"/>
                <w:szCs w:val="20"/>
              </w:rPr>
              <w:tab/>
            </w:r>
            <w:sdt>
              <w:sdtPr>
                <w:rPr>
                  <w:rFonts w:cs="Arial"/>
                  <w:sz w:val="28"/>
                  <w:szCs w:val="20"/>
                </w:rPr>
                <w:id w:val="-1176648647"/>
                <w14:checkbox>
                  <w14:checked w14:val="0"/>
                  <w14:checkedState w14:val="2612" w14:font="MS Gothic"/>
                  <w14:uncheckedState w14:val="2610" w14:font="MS Gothic"/>
                </w14:checkbox>
              </w:sdtPr>
              <w:sdtEndPr/>
              <w:sdtContent>
                <w:r w:rsidR="00461DF8">
                  <w:rPr>
                    <w:rFonts w:ascii="MS Gothic" w:eastAsia="MS Gothic" w:hAnsi="MS Gothic" w:cs="Arial" w:hint="eastAsia"/>
                    <w:sz w:val="28"/>
                    <w:szCs w:val="20"/>
                  </w:rPr>
                  <w:t>☐</w:t>
                </w:r>
              </w:sdtContent>
            </w:sdt>
            <w:r w:rsidR="00461DF8" w:rsidRPr="00C51A4F">
              <w:rPr>
                <w:rFonts w:cs="Arial"/>
                <w:sz w:val="28"/>
                <w:szCs w:val="20"/>
              </w:rPr>
              <w:t xml:space="preserve">  No</w:t>
            </w:r>
          </w:p>
        </w:tc>
        <w:tc>
          <w:tcPr>
            <w:tcW w:w="5987" w:type="dxa"/>
          </w:tcPr>
          <w:p w14:paraId="5840A170" w14:textId="77777777" w:rsidR="00A014BB" w:rsidRPr="006E6E6B" w:rsidRDefault="00A014BB" w:rsidP="00F66032">
            <w:pPr>
              <w:spacing w:after="0" w:line="240" w:lineRule="auto"/>
              <w:rPr>
                <w:rFonts w:cs="Arial"/>
                <w:sz w:val="20"/>
                <w:szCs w:val="20"/>
              </w:rPr>
            </w:pPr>
          </w:p>
        </w:tc>
      </w:tr>
      <w:tr w:rsidR="00A014BB" w:rsidRPr="006E6E6B" w14:paraId="3358E0DD" w14:textId="77777777" w:rsidTr="005D1E27">
        <w:trPr>
          <w:cantSplit/>
        </w:trPr>
        <w:tc>
          <w:tcPr>
            <w:tcW w:w="4945" w:type="dxa"/>
          </w:tcPr>
          <w:p w14:paraId="7FBF5F58" w14:textId="6D6CA40D" w:rsidR="00A014BB" w:rsidRPr="006E6E6B" w:rsidRDefault="00A014BB" w:rsidP="00BD4CC9">
            <w:pPr>
              <w:pStyle w:val="ListParagraph"/>
              <w:numPr>
                <w:ilvl w:val="0"/>
                <w:numId w:val="17"/>
              </w:numPr>
              <w:spacing w:after="0" w:line="240" w:lineRule="auto"/>
              <w:rPr>
                <w:rFonts w:cs="Arial"/>
                <w:sz w:val="20"/>
                <w:szCs w:val="20"/>
              </w:rPr>
            </w:pPr>
            <w:r w:rsidRPr="006E6E6B">
              <w:rPr>
                <w:rFonts w:cs="Arial"/>
                <w:sz w:val="20"/>
                <w:szCs w:val="20"/>
              </w:rPr>
              <w:t xml:space="preserve">Current signed and dated </w:t>
            </w:r>
            <w:r w:rsidR="009B7E60" w:rsidRPr="006E6E6B">
              <w:rPr>
                <w:rFonts w:cs="Arial"/>
                <w:sz w:val="20"/>
                <w:szCs w:val="20"/>
              </w:rPr>
              <w:t>HCG</w:t>
            </w:r>
            <w:r w:rsidRPr="006E6E6B">
              <w:rPr>
                <w:rFonts w:cs="Arial"/>
                <w:sz w:val="20"/>
                <w:szCs w:val="20"/>
              </w:rPr>
              <w:t>s shall be kept in the HWC.</w:t>
            </w:r>
          </w:p>
        </w:tc>
        <w:tc>
          <w:tcPr>
            <w:tcW w:w="3468" w:type="dxa"/>
          </w:tcPr>
          <w:p w14:paraId="6BB9ABFA" w14:textId="1AE3970D" w:rsidR="00A014BB" w:rsidRPr="006E6E6B" w:rsidRDefault="00D72346" w:rsidP="00F66032">
            <w:pPr>
              <w:spacing w:after="0" w:line="240" w:lineRule="auto"/>
              <w:rPr>
                <w:rFonts w:cs="Arial"/>
                <w:sz w:val="20"/>
                <w:szCs w:val="20"/>
              </w:rPr>
            </w:pPr>
            <w:sdt>
              <w:sdtPr>
                <w:rPr>
                  <w:rFonts w:cs="Arial"/>
                  <w:sz w:val="28"/>
                  <w:szCs w:val="20"/>
                </w:rPr>
                <w:id w:val="-2102100618"/>
                <w14:checkbox>
                  <w14:checked w14:val="0"/>
                  <w14:checkedState w14:val="2612" w14:font="MS Gothic"/>
                  <w14:uncheckedState w14:val="2610" w14:font="MS Gothic"/>
                </w14:checkbox>
              </w:sdtPr>
              <w:sdtEndPr/>
              <w:sdtContent>
                <w:r w:rsidR="00461DF8" w:rsidRPr="00C51A4F">
                  <w:rPr>
                    <w:rFonts w:ascii="Segoe UI Symbol" w:eastAsia="MS Gothic" w:hAnsi="Segoe UI Symbol" w:cs="Segoe UI Symbol"/>
                    <w:sz w:val="28"/>
                    <w:szCs w:val="20"/>
                  </w:rPr>
                  <w:t>☐</w:t>
                </w:r>
              </w:sdtContent>
            </w:sdt>
            <w:r w:rsidR="00461DF8" w:rsidRPr="00C51A4F">
              <w:rPr>
                <w:rFonts w:cs="Arial"/>
                <w:sz w:val="28"/>
                <w:szCs w:val="20"/>
              </w:rPr>
              <w:t xml:space="preserve">  Yes</w:t>
            </w:r>
            <w:r w:rsidR="00461DF8" w:rsidRPr="00C51A4F">
              <w:rPr>
                <w:rFonts w:cs="Arial"/>
                <w:sz w:val="28"/>
                <w:szCs w:val="20"/>
              </w:rPr>
              <w:tab/>
            </w:r>
            <w:sdt>
              <w:sdtPr>
                <w:rPr>
                  <w:rFonts w:cs="Arial"/>
                  <w:sz w:val="28"/>
                  <w:szCs w:val="20"/>
                </w:rPr>
                <w:id w:val="1795256435"/>
                <w14:checkbox>
                  <w14:checked w14:val="0"/>
                  <w14:checkedState w14:val="2612" w14:font="MS Gothic"/>
                  <w14:uncheckedState w14:val="2610" w14:font="MS Gothic"/>
                </w14:checkbox>
              </w:sdtPr>
              <w:sdtEndPr/>
              <w:sdtContent>
                <w:r w:rsidR="00461DF8">
                  <w:rPr>
                    <w:rFonts w:ascii="MS Gothic" w:eastAsia="MS Gothic" w:hAnsi="MS Gothic" w:cs="Arial" w:hint="eastAsia"/>
                    <w:sz w:val="28"/>
                    <w:szCs w:val="20"/>
                  </w:rPr>
                  <w:t>☐</w:t>
                </w:r>
              </w:sdtContent>
            </w:sdt>
            <w:r w:rsidR="00461DF8" w:rsidRPr="00C51A4F">
              <w:rPr>
                <w:rFonts w:cs="Arial"/>
                <w:sz w:val="28"/>
                <w:szCs w:val="20"/>
              </w:rPr>
              <w:t xml:space="preserve">  No</w:t>
            </w:r>
          </w:p>
        </w:tc>
        <w:tc>
          <w:tcPr>
            <w:tcW w:w="5987" w:type="dxa"/>
          </w:tcPr>
          <w:p w14:paraId="4D077D25" w14:textId="77777777" w:rsidR="00A014BB" w:rsidRPr="006E6E6B" w:rsidRDefault="00A014BB" w:rsidP="00F66032">
            <w:pPr>
              <w:spacing w:after="0" w:line="240" w:lineRule="auto"/>
              <w:rPr>
                <w:rFonts w:cs="Arial"/>
                <w:sz w:val="20"/>
                <w:szCs w:val="20"/>
              </w:rPr>
            </w:pPr>
          </w:p>
        </w:tc>
      </w:tr>
      <w:tr w:rsidR="00A014BB" w:rsidRPr="006E6E6B" w14:paraId="5FA732DC" w14:textId="77777777" w:rsidTr="005D1E27">
        <w:trPr>
          <w:cantSplit/>
        </w:trPr>
        <w:tc>
          <w:tcPr>
            <w:tcW w:w="4945" w:type="dxa"/>
          </w:tcPr>
          <w:p w14:paraId="73B751C1" w14:textId="526FB9F2" w:rsidR="00A014BB" w:rsidRPr="006E6E6B" w:rsidRDefault="00A014BB" w:rsidP="0021394A">
            <w:pPr>
              <w:pStyle w:val="ListParagraph"/>
              <w:numPr>
                <w:ilvl w:val="0"/>
                <w:numId w:val="17"/>
              </w:numPr>
              <w:spacing w:after="0" w:line="240" w:lineRule="auto"/>
              <w:rPr>
                <w:rFonts w:cs="Arial"/>
                <w:sz w:val="20"/>
                <w:szCs w:val="20"/>
              </w:rPr>
            </w:pPr>
            <w:bookmarkStart w:id="0" w:name="_GoBack"/>
            <w:r w:rsidRPr="006E6E6B">
              <w:rPr>
                <w:rFonts w:cs="Arial"/>
                <w:sz w:val="20"/>
                <w:szCs w:val="20"/>
              </w:rPr>
              <w:t xml:space="preserve">Annually, each center shall submit a memorandum to the </w:t>
            </w:r>
            <w:r w:rsidR="00AE7D89">
              <w:rPr>
                <w:rFonts w:cs="Arial"/>
                <w:sz w:val="20"/>
                <w:szCs w:val="20"/>
              </w:rPr>
              <w:t>RO</w:t>
            </w:r>
            <w:r w:rsidRPr="006E6E6B">
              <w:rPr>
                <w:rFonts w:cs="Arial"/>
                <w:sz w:val="20"/>
                <w:szCs w:val="20"/>
              </w:rPr>
              <w:t xml:space="preserve"> indicating which </w:t>
            </w:r>
            <w:r w:rsidR="009B7E60" w:rsidRPr="006E6E6B">
              <w:rPr>
                <w:rFonts w:cs="Arial"/>
                <w:sz w:val="20"/>
                <w:szCs w:val="20"/>
              </w:rPr>
              <w:t>HCG</w:t>
            </w:r>
            <w:r w:rsidRPr="006E6E6B">
              <w:rPr>
                <w:rFonts w:cs="Arial"/>
                <w:sz w:val="20"/>
                <w:szCs w:val="20"/>
              </w:rPr>
              <w:t>s have been modified</w:t>
            </w:r>
            <w:proofErr w:type="gramStart"/>
            <w:r w:rsidRPr="006E6E6B">
              <w:rPr>
                <w:rFonts w:cs="Arial"/>
                <w:sz w:val="20"/>
                <w:szCs w:val="20"/>
              </w:rPr>
              <w:t xml:space="preserve">. </w:t>
            </w:r>
            <w:proofErr w:type="gramEnd"/>
            <w:r w:rsidRPr="006E6E6B">
              <w:rPr>
                <w:rFonts w:cs="Arial"/>
                <w:sz w:val="20"/>
                <w:szCs w:val="20"/>
              </w:rPr>
              <w:t xml:space="preserve">Copies of any individual health staff authorizations and </w:t>
            </w:r>
            <w:r w:rsidR="009B7E60" w:rsidRPr="006E6E6B">
              <w:rPr>
                <w:rFonts w:cs="Arial"/>
                <w:sz w:val="20"/>
                <w:szCs w:val="20"/>
              </w:rPr>
              <w:t>HCG</w:t>
            </w:r>
            <w:r w:rsidRPr="006E6E6B">
              <w:rPr>
                <w:rFonts w:cs="Arial"/>
                <w:sz w:val="20"/>
                <w:szCs w:val="20"/>
              </w:rPr>
              <w:t>s that have changed shall be sent to the R</w:t>
            </w:r>
            <w:r w:rsidR="00AE7D89">
              <w:rPr>
                <w:rFonts w:cs="Arial"/>
                <w:sz w:val="20"/>
                <w:szCs w:val="20"/>
              </w:rPr>
              <w:t>O</w:t>
            </w:r>
            <w:r w:rsidRPr="006E6E6B">
              <w:rPr>
                <w:rFonts w:cs="Arial"/>
                <w:sz w:val="20"/>
                <w:szCs w:val="20"/>
              </w:rPr>
              <w:t xml:space="preserve"> for approval.</w:t>
            </w:r>
            <w:r w:rsidR="0021394A">
              <w:rPr>
                <w:rStyle w:val="FootnoteReference"/>
                <w:rFonts w:cs="Arial"/>
                <w:sz w:val="20"/>
                <w:szCs w:val="20"/>
              </w:rPr>
              <w:footnoteReference w:id="38"/>
            </w:r>
            <w:proofErr w:type="gramStart"/>
            <w:r w:rsidR="005256CF">
              <w:rPr>
                <w:rFonts w:cs="Arial"/>
                <w:sz w:val="20"/>
                <w:szCs w:val="20"/>
              </w:rPr>
              <w:t xml:space="preserve"> </w:t>
            </w:r>
            <w:proofErr w:type="gramEnd"/>
          </w:p>
        </w:tc>
        <w:tc>
          <w:tcPr>
            <w:tcW w:w="3468" w:type="dxa"/>
          </w:tcPr>
          <w:p w14:paraId="5AC8404A" w14:textId="22CFBE0D" w:rsidR="00A014BB" w:rsidRPr="006E6E6B" w:rsidRDefault="00D72346" w:rsidP="00F66032">
            <w:pPr>
              <w:spacing w:after="0" w:line="240" w:lineRule="auto"/>
              <w:rPr>
                <w:rFonts w:cs="Arial"/>
                <w:sz w:val="20"/>
                <w:szCs w:val="20"/>
              </w:rPr>
            </w:pPr>
            <w:sdt>
              <w:sdtPr>
                <w:rPr>
                  <w:rFonts w:cs="Arial"/>
                  <w:sz w:val="28"/>
                  <w:szCs w:val="20"/>
                </w:rPr>
                <w:id w:val="1347213196"/>
                <w14:checkbox>
                  <w14:checked w14:val="0"/>
                  <w14:checkedState w14:val="2612" w14:font="MS Gothic"/>
                  <w14:uncheckedState w14:val="2610" w14:font="MS Gothic"/>
                </w14:checkbox>
              </w:sdtPr>
              <w:sdtEndPr/>
              <w:sdtContent>
                <w:r w:rsidR="00461DF8" w:rsidRPr="00C51A4F">
                  <w:rPr>
                    <w:rFonts w:ascii="Segoe UI Symbol" w:eastAsia="MS Gothic" w:hAnsi="Segoe UI Symbol" w:cs="Segoe UI Symbol"/>
                    <w:sz w:val="28"/>
                    <w:szCs w:val="20"/>
                  </w:rPr>
                  <w:t>☐</w:t>
                </w:r>
              </w:sdtContent>
            </w:sdt>
            <w:r w:rsidR="00461DF8" w:rsidRPr="00C51A4F">
              <w:rPr>
                <w:rFonts w:cs="Arial"/>
                <w:sz w:val="28"/>
                <w:szCs w:val="20"/>
              </w:rPr>
              <w:t xml:space="preserve">  Yes</w:t>
            </w:r>
            <w:r w:rsidR="00461DF8" w:rsidRPr="00C51A4F">
              <w:rPr>
                <w:rFonts w:cs="Arial"/>
                <w:sz w:val="28"/>
                <w:szCs w:val="20"/>
              </w:rPr>
              <w:tab/>
            </w:r>
            <w:sdt>
              <w:sdtPr>
                <w:rPr>
                  <w:rFonts w:cs="Arial"/>
                  <w:sz w:val="28"/>
                  <w:szCs w:val="20"/>
                </w:rPr>
                <w:id w:val="1969312971"/>
                <w14:checkbox>
                  <w14:checked w14:val="0"/>
                  <w14:checkedState w14:val="2612" w14:font="MS Gothic"/>
                  <w14:uncheckedState w14:val="2610" w14:font="MS Gothic"/>
                </w14:checkbox>
              </w:sdtPr>
              <w:sdtEndPr/>
              <w:sdtContent>
                <w:r w:rsidR="00461DF8">
                  <w:rPr>
                    <w:rFonts w:ascii="MS Gothic" w:eastAsia="MS Gothic" w:hAnsi="MS Gothic" w:cs="Arial" w:hint="eastAsia"/>
                    <w:sz w:val="28"/>
                    <w:szCs w:val="20"/>
                  </w:rPr>
                  <w:t>☐</w:t>
                </w:r>
              </w:sdtContent>
            </w:sdt>
            <w:r w:rsidR="00461DF8" w:rsidRPr="00C51A4F">
              <w:rPr>
                <w:rFonts w:cs="Arial"/>
                <w:sz w:val="28"/>
                <w:szCs w:val="20"/>
              </w:rPr>
              <w:t xml:space="preserve">  No</w:t>
            </w:r>
          </w:p>
        </w:tc>
        <w:tc>
          <w:tcPr>
            <w:tcW w:w="5987" w:type="dxa"/>
          </w:tcPr>
          <w:p w14:paraId="4F57355E" w14:textId="77777777" w:rsidR="00A014BB" w:rsidRPr="006E6E6B" w:rsidRDefault="00A014BB" w:rsidP="00F66032">
            <w:pPr>
              <w:spacing w:after="0" w:line="240" w:lineRule="auto"/>
              <w:rPr>
                <w:rFonts w:cs="Arial"/>
                <w:sz w:val="20"/>
                <w:szCs w:val="20"/>
              </w:rPr>
            </w:pPr>
          </w:p>
        </w:tc>
      </w:tr>
      <w:bookmarkEnd w:id="0"/>
      <w:tr w:rsidR="00BF32EC" w:rsidRPr="006E6E6B" w14:paraId="21E823C9" w14:textId="77777777" w:rsidTr="00740454">
        <w:trPr>
          <w:cantSplit/>
        </w:trPr>
        <w:tc>
          <w:tcPr>
            <w:tcW w:w="14400" w:type="dxa"/>
            <w:gridSpan w:val="3"/>
          </w:tcPr>
          <w:p w14:paraId="1FC71171" w14:textId="77777777" w:rsidR="00BF32EC" w:rsidRDefault="00BF32EC" w:rsidP="00BF32EC">
            <w:pPr>
              <w:spacing w:after="0" w:line="240" w:lineRule="auto"/>
              <w:rPr>
                <w:rFonts w:cs="Arial"/>
                <w:b/>
                <w:sz w:val="20"/>
                <w:szCs w:val="20"/>
              </w:rPr>
            </w:pPr>
            <w:r>
              <w:rPr>
                <w:rFonts w:cs="Arial"/>
                <w:b/>
                <w:sz w:val="20"/>
                <w:szCs w:val="20"/>
              </w:rPr>
              <w:t>6.12, R9 Additional Notes:</w:t>
            </w:r>
          </w:p>
          <w:p w14:paraId="2C57085A" w14:textId="5DE43A60" w:rsidR="00BF32EC" w:rsidRPr="006E6E6B" w:rsidRDefault="00BF32EC" w:rsidP="00A014BB">
            <w:pPr>
              <w:spacing w:after="0" w:line="240" w:lineRule="auto"/>
              <w:rPr>
                <w:rFonts w:cs="Arial"/>
                <w:sz w:val="20"/>
                <w:szCs w:val="20"/>
              </w:rPr>
            </w:pPr>
          </w:p>
        </w:tc>
      </w:tr>
    </w:tbl>
    <w:p w14:paraId="61B1AD9C" w14:textId="77777777" w:rsidR="00A718A9" w:rsidRDefault="00A718A9" w:rsidP="00482A14">
      <w:pPr>
        <w:spacing w:after="0"/>
        <w:rPr>
          <w:rFonts w:cs="Arial"/>
          <w:sz w:val="20"/>
          <w:szCs w:val="20"/>
        </w:rPr>
      </w:pPr>
    </w:p>
    <w:p w14:paraId="130D1B8E" w14:textId="77777777" w:rsidR="006A1CD4" w:rsidRDefault="006A1CD4"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4952"/>
        <w:gridCol w:w="9448"/>
      </w:tblGrid>
      <w:tr w:rsidR="00A74B2C" w:rsidRPr="006E6E6B" w14:paraId="22D0081C" w14:textId="77777777" w:rsidTr="006A1CD4">
        <w:trPr>
          <w:cantSplit/>
          <w:tblHeader/>
        </w:trPr>
        <w:tc>
          <w:tcPr>
            <w:tcW w:w="14400" w:type="dxa"/>
            <w:gridSpan w:val="2"/>
            <w:shd w:val="clear" w:color="auto" w:fill="70AD47" w:themeFill="accent6"/>
            <w:vAlign w:val="center"/>
          </w:tcPr>
          <w:p w14:paraId="6F6C24E3" w14:textId="77777777" w:rsidR="00A74B2C" w:rsidRPr="006E6E6B" w:rsidRDefault="00A74B2C" w:rsidP="00A74B2C">
            <w:pPr>
              <w:spacing w:after="0"/>
              <w:jc w:val="center"/>
              <w:rPr>
                <w:rFonts w:cs="Arial"/>
                <w:b/>
                <w:sz w:val="20"/>
                <w:szCs w:val="20"/>
              </w:rPr>
            </w:pPr>
            <w:r w:rsidRPr="00461DF8">
              <w:rPr>
                <w:rFonts w:cs="Arial"/>
                <w:b/>
                <w:color w:val="FFFFFF" w:themeColor="background1"/>
                <w:sz w:val="22"/>
                <w:szCs w:val="20"/>
              </w:rPr>
              <w:lastRenderedPageBreak/>
              <w:t>6.12, R10</w:t>
            </w:r>
            <w:proofErr w:type="gramStart"/>
            <w:r w:rsidRPr="00461DF8">
              <w:rPr>
                <w:rFonts w:cs="Arial"/>
                <w:b/>
                <w:color w:val="FFFFFF" w:themeColor="background1"/>
                <w:sz w:val="22"/>
                <w:szCs w:val="20"/>
              </w:rPr>
              <w:t xml:space="preserve">. </w:t>
            </w:r>
            <w:proofErr w:type="gramEnd"/>
            <w:r w:rsidRPr="00461DF8">
              <w:rPr>
                <w:rFonts w:cs="Arial"/>
                <w:b/>
                <w:bCs/>
                <w:iCs/>
                <w:color w:val="FFFFFF" w:themeColor="background1"/>
                <w:sz w:val="22"/>
                <w:szCs w:val="20"/>
              </w:rPr>
              <w:t>Student Introduction to Health Services</w:t>
            </w:r>
          </w:p>
        </w:tc>
      </w:tr>
      <w:tr w:rsidR="00545B1A" w:rsidRPr="006E6E6B" w14:paraId="0BC01885" w14:textId="77777777" w:rsidTr="00261656">
        <w:tblPrEx>
          <w:tblCellMar>
            <w:top w:w="29" w:type="dxa"/>
            <w:left w:w="29" w:type="dxa"/>
            <w:bottom w:w="29" w:type="dxa"/>
            <w:right w:w="29" w:type="dxa"/>
          </w:tblCellMar>
        </w:tblPrEx>
        <w:trPr>
          <w:cantSplit/>
        </w:trPr>
        <w:tc>
          <w:tcPr>
            <w:tcW w:w="4952" w:type="dxa"/>
          </w:tcPr>
          <w:p w14:paraId="4E374100" w14:textId="77777777" w:rsidR="00545B1A" w:rsidRPr="00461DF8" w:rsidRDefault="00545B1A" w:rsidP="00B14600">
            <w:pPr>
              <w:spacing w:after="0" w:line="240" w:lineRule="auto"/>
              <w:rPr>
                <w:rFonts w:cs="Arial"/>
                <w:sz w:val="22"/>
                <w:szCs w:val="20"/>
              </w:rPr>
            </w:pPr>
            <w:r w:rsidRPr="00461DF8">
              <w:rPr>
                <w:rFonts w:cs="Arial"/>
                <w:sz w:val="22"/>
                <w:szCs w:val="20"/>
              </w:rPr>
              <w:t xml:space="preserve">Student handbook correct regarding HWC services and hours:  </w:t>
            </w:r>
          </w:p>
        </w:tc>
        <w:tc>
          <w:tcPr>
            <w:tcW w:w="9448" w:type="dxa"/>
            <w:vAlign w:val="center"/>
          </w:tcPr>
          <w:p w14:paraId="38C57FAE" w14:textId="77777777" w:rsidR="00545B1A" w:rsidRPr="00461DF8" w:rsidRDefault="00545B1A" w:rsidP="00B14600">
            <w:pPr>
              <w:spacing w:after="0" w:line="240" w:lineRule="auto"/>
              <w:rPr>
                <w:rFonts w:cs="Arial"/>
                <w:sz w:val="22"/>
                <w:szCs w:val="20"/>
              </w:rPr>
            </w:pPr>
            <w:r w:rsidRPr="00461DF8">
              <w:rPr>
                <w:rFonts w:cs="Arial"/>
                <w:sz w:val="22"/>
                <w:szCs w:val="20"/>
              </w:rPr>
              <w:tab/>
            </w:r>
            <w:sdt>
              <w:sdtPr>
                <w:rPr>
                  <w:rFonts w:cs="Arial"/>
                  <w:sz w:val="22"/>
                  <w:szCs w:val="20"/>
                </w:rPr>
                <w:id w:val="-1817563846"/>
                <w14:checkbox>
                  <w14:checked w14:val="0"/>
                  <w14:checkedState w14:val="2612" w14:font="MS Gothic"/>
                  <w14:uncheckedState w14:val="2610" w14:font="MS Gothic"/>
                </w14:checkbox>
              </w:sdtPr>
              <w:sdtEndPr/>
              <w:sdtContent>
                <w:r w:rsidRPr="00461DF8">
                  <w:rPr>
                    <w:rFonts w:ascii="Segoe UI Symbol" w:eastAsia="MS Gothic" w:hAnsi="Segoe UI Symbol" w:cs="Segoe UI Symbol"/>
                    <w:sz w:val="22"/>
                    <w:szCs w:val="20"/>
                  </w:rPr>
                  <w:t>☐</w:t>
                </w:r>
              </w:sdtContent>
            </w:sdt>
            <w:r w:rsidRPr="00461DF8">
              <w:rPr>
                <w:rFonts w:cs="Arial"/>
                <w:sz w:val="22"/>
                <w:szCs w:val="20"/>
              </w:rPr>
              <w:t xml:space="preserve">  Yes</w:t>
            </w:r>
            <w:r w:rsidRPr="00461DF8">
              <w:rPr>
                <w:rFonts w:cs="Arial"/>
                <w:sz w:val="22"/>
                <w:szCs w:val="20"/>
              </w:rPr>
              <w:tab/>
            </w:r>
            <w:r w:rsidRPr="00461DF8">
              <w:rPr>
                <w:rFonts w:cs="Arial"/>
                <w:sz w:val="22"/>
                <w:szCs w:val="20"/>
              </w:rPr>
              <w:tab/>
            </w:r>
            <w:sdt>
              <w:sdtPr>
                <w:rPr>
                  <w:rFonts w:cs="Arial"/>
                  <w:sz w:val="22"/>
                  <w:szCs w:val="20"/>
                </w:rPr>
                <w:id w:val="1723092604"/>
                <w14:checkbox>
                  <w14:checked w14:val="0"/>
                  <w14:checkedState w14:val="2612" w14:font="MS Gothic"/>
                  <w14:uncheckedState w14:val="2610" w14:font="MS Gothic"/>
                </w14:checkbox>
              </w:sdtPr>
              <w:sdtEndPr/>
              <w:sdtContent>
                <w:r w:rsidRPr="00461DF8">
                  <w:rPr>
                    <w:rFonts w:ascii="Segoe UI Symbol" w:eastAsia="MS Gothic" w:hAnsi="Segoe UI Symbol" w:cs="Segoe UI Symbol"/>
                    <w:sz w:val="22"/>
                    <w:szCs w:val="20"/>
                  </w:rPr>
                  <w:t>☐</w:t>
                </w:r>
              </w:sdtContent>
            </w:sdt>
            <w:r w:rsidRPr="00461DF8">
              <w:rPr>
                <w:rFonts w:cs="Arial"/>
                <w:sz w:val="22"/>
                <w:szCs w:val="20"/>
              </w:rPr>
              <w:t xml:space="preserve">    No</w:t>
            </w:r>
          </w:p>
        </w:tc>
      </w:tr>
      <w:tr w:rsidR="00545B1A" w:rsidRPr="006E6E6B" w14:paraId="68DE1AC4" w14:textId="77777777" w:rsidTr="00261656">
        <w:tblPrEx>
          <w:tblCellMar>
            <w:top w:w="29" w:type="dxa"/>
            <w:left w:w="29" w:type="dxa"/>
            <w:bottom w:w="29" w:type="dxa"/>
            <w:right w:w="29" w:type="dxa"/>
          </w:tblCellMar>
        </w:tblPrEx>
        <w:trPr>
          <w:cantSplit/>
        </w:trPr>
        <w:tc>
          <w:tcPr>
            <w:tcW w:w="4952" w:type="dxa"/>
          </w:tcPr>
          <w:p w14:paraId="637965C7" w14:textId="5C885C92" w:rsidR="00545B1A" w:rsidRPr="00461DF8" w:rsidRDefault="00545B1A" w:rsidP="00B14600">
            <w:pPr>
              <w:spacing w:after="0" w:line="240" w:lineRule="auto"/>
              <w:rPr>
                <w:rFonts w:cs="Arial"/>
                <w:sz w:val="22"/>
                <w:szCs w:val="20"/>
              </w:rPr>
            </w:pPr>
            <w:r w:rsidRPr="00461DF8">
              <w:rPr>
                <w:rFonts w:cs="Arial"/>
                <w:sz w:val="22"/>
                <w:szCs w:val="20"/>
              </w:rPr>
              <w:t>Week day</w:t>
            </w:r>
            <w:r w:rsidR="008355B1" w:rsidRPr="00461DF8">
              <w:rPr>
                <w:rFonts w:cs="Arial"/>
                <w:sz w:val="22"/>
                <w:szCs w:val="20"/>
              </w:rPr>
              <w:t>(</w:t>
            </w:r>
            <w:r w:rsidRPr="00461DF8">
              <w:rPr>
                <w:rFonts w:cs="Arial"/>
                <w:sz w:val="22"/>
                <w:szCs w:val="20"/>
              </w:rPr>
              <w:t>s</w:t>
            </w:r>
            <w:r w:rsidR="008355B1" w:rsidRPr="00461DF8">
              <w:rPr>
                <w:rFonts w:cs="Arial"/>
                <w:sz w:val="22"/>
                <w:szCs w:val="20"/>
              </w:rPr>
              <w:t>)</w:t>
            </w:r>
            <w:r w:rsidRPr="00461DF8">
              <w:rPr>
                <w:rFonts w:cs="Arial"/>
                <w:sz w:val="22"/>
                <w:szCs w:val="20"/>
              </w:rPr>
              <w:t xml:space="preserve"> HWC orientation is held:</w:t>
            </w:r>
          </w:p>
        </w:tc>
        <w:tc>
          <w:tcPr>
            <w:tcW w:w="9448" w:type="dxa"/>
          </w:tcPr>
          <w:p w14:paraId="43427DBA" w14:textId="6DD90933" w:rsidR="00545B1A" w:rsidRPr="00461DF8" w:rsidRDefault="00D72346" w:rsidP="00386511">
            <w:pPr>
              <w:spacing w:after="0" w:line="240" w:lineRule="auto"/>
              <w:rPr>
                <w:rFonts w:cs="Arial"/>
                <w:sz w:val="22"/>
                <w:szCs w:val="20"/>
              </w:rPr>
            </w:pPr>
            <w:sdt>
              <w:sdtPr>
                <w:rPr>
                  <w:rFonts w:cs="Arial"/>
                  <w:sz w:val="22"/>
                  <w:szCs w:val="20"/>
                </w:rPr>
                <w:id w:val="1895391051"/>
                <w14:checkbox>
                  <w14:checked w14:val="0"/>
                  <w14:checkedState w14:val="2612" w14:font="MS Gothic"/>
                  <w14:uncheckedState w14:val="2610" w14:font="MS Gothic"/>
                </w14:checkbox>
              </w:sdtPr>
              <w:sdtEndPr/>
              <w:sdtContent>
                <w:r w:rsidR="00386511" w:rsidRPr="00461DF8">
                  <w:rPr>
                    <w:rFonts w:ascii="Segoe UI Symbol" w:eastAsia="MS Gothic" w:hAnsi="Segoe UI Symbol" w:cs="Segoe UI Symbol"/>
                    <w:sz w:val="22"/>
                    <w:szCs w:val="20"/>
                  </w:rPr>
                  <w:t>☐</w:t>
                </w:r>
              </w:sdtContent>
            </w:sdt>
            <w:r w:rsidR="00386511" w:rsidRPr="00461DF8">
              <w:rPr>
                <w:rFonts w:cs="Arial"/>
                <w:sz w:val="22"/>
                <w:szCs w:val="20"/>
              </w:rPr>
              <w:t xml:space="preserve">  Monday</w:t>
            </w:r>
            <w:r w:rsidR="00386511" w:rsidRPr="00461DF8">
              <w:rPr>
                <w:rFonts w:cs="Arial"/>
                <w:sz w:val="22"/>
                <w:szCs w:val="20"/>
              </w:rPr>
              <w:tab/>
            </w:r>
            <w:sdt>
              <w:sdtPr>
                <w:rPr>
                  <w:rFonts w:cs="Arial"/>
                  <w:sz w:val="22"/>
                  <w:szCs w:val="20"/>
                </w:rPr>
                <w:id w:val="78190215"/>
                <w14:checkbox>
                  <w14:checked w14:val="0"/>
                  <w14:checkedState w14:val="2612" w14:font="MS Gothic"/>
                  <w14:uncheckedState w14:val="2610" w14:font="MS Gothic"/>
                </w14:checkbox>
              </w:sdtPr>
              <w:sdtEndPr/>
              <w:sdtContent>
                <w:r w:rsidR="00386511" w:rsidRPr="00461DF8">
                  <w:rPr>
                    <w:rFonts w:ascii="Segoe UI Symbol" w:eastAsia="MS Gothic" w:hAnsi="Segoe UI Symbol" w:cs="Segoe UI Symbol"/>
                    <w:sz w:val="22"/>
                    <w:szCs w:val="20"/>
                  </w:rPr>
                  <w:t>☐</w:t>
                </w:r>
              </w:sdtContent>
            </w:sdt>
            <w:r w:rsidR="00386511" w:rsidRPr="00461DF8">
              <w:rPr>
                <w:rFonts w:cs="Arial"/>
                <w:sz w:val="22"/>
                <w:szCs w:val="20"/>
              </w:rPr>
              <w:t xml:space="preserve">    Tuesday           </w:t>
            </w:r>
            <w:sdt>
              <w:sdtPr>
                <w:rPr>
                  <w:rFonts w:cs="Arial"/>
                  <w:sz w:val="22"/>
                  <w:szCs w:val="20"/>
                </w:rPr>
                <w:id w:val="943496602"/>
                <w14:checkbox>
                  <w14:checked w14:val="0"/>
                  <w14:checkedState w14:val="2612" w14:font="MS Gothic"/>
                  <w14:uncheckedState w14:val="2610" w14:font="MS Gothic"/>
                </w14:checkbox>
              </w:sdtPr>
              <w:sdtEndPr/>
              <w:sdtContent>
                <w:r w:rsidR="00386511" w:rsidRPr="00461DF8">
                  <w:rPr>
                    <w:rFonts w:ascii="Segoe UI Symbol" w:eastAsia="MS Gothic" w:hAnsi="Segoe UI Symbol" w:cs="Segoe UI Symbol"/>
                    <w:sz w:val="22"/>
                    <w:szCs w:val="20"/>
                  </w:rPr>
                  <w:t>☐</w:t>
                </w:r>
              </w:sdtContent>
            </w:sdt>
            <w:r w:rsidR="00386511" w:rsidRPr="00461DF8">
              <w:rPr>
                <w:rFonts w:cs="Arial"/>
                <w:sz w:val="22"/>
                <w:szCs w:val="20"/>
              </w:rPr>
              <w:t xml:space="preserve">  Wednesday          </w:t>
            </w:r>
            <w:sdt>
              <w:sdtPr>
                <w:rPr>
                  <w:rFonts w:cs="Arial"/>
                  <w:sz w:val="22"/>
                  <w:szCs w:val="20"/>
                </w:rPr>
                <w:id w:val="2106540268"/>
                <w14:checkbox>
                  <w14:checked w14:val="0"/>
                  <w14:checkedState w14:val="2612" w14:font="MS Gothic"/>
                  <w14:uncheckedState w14:val="2610" w14:font="MS Gothic"/>
                </w14:checkbox>
              </w:sdtPr>
              <w:sdtEndPr/>
              <w:sdtContent>
                <w:r w:rsidR="00386511" w:rsidRPr="00461DF8">
                  <w:rPr>
                    <w:rFonts w:ascii="Segoe UI Symbol" w:eastAsia="MS Gothic" w:hAnsi="Segoe UI Symbol" w:cs="Segoe UI Symbol"/>
                    <w:sz w:val="22"/>
                    <w:szCs w:val="20"/>
                  </w:rPr>
                  <w:t>☐</w:t>
                </w:r>
              </w:sdtContent>
            </w:sdt>
            <w:r w:rsidR="00386511" w:rsidRPr="00461DF8">
              <w:rPr>
                <w:rFonts w:cs="Arial"/>
                <w:sz w:val="22"/>
                <w:szCs w:val="20"/>
              </w:rPr>
              <w:t xml:space="preserve">    Thursday          </w:t>
            </w:r>
            <w:sdt>
              <w:sdtPr>
                <w:rPr>
                  <w:rFonts w:cs="Arial"/>
                  <w:sz w:val="22"/>
                  <w:szCs w:val="20"/>
                </w:rPr>
                <w:id w:val="1999994352"/>
                <w14:checkbox>
                  <w14:checked w14:val="0"/>
                  <w14:checkedState w14:val="2612" w14:font="MS Gothic"/>
                  <w14:uncheckedState w14:val="2610" w14:font="MS Gothic"/>
                </w14:checkbox>
              </w:sdtPr>
              <w:sdtEndPr/>
              <w:sdtContent>
                <w:r w:rsidR="00386511" w:rsidRPr="00461DF8">
                  <w:rPr>
                    <w:rFonts w:ascii="Segoe UI Symbol" w:eastAsia="MS Gothic" w:hAnsi="Segoe UI Symbol" w:cs="Segoe UI Symbol"/>
                    <w:sz w:val="22"/>
                    <w:szCs w:val="20"/>
                  </w:rPr>
                  <w:t>☐</w:t>
                </w:r>
              </w:sdtContent>
            </w:sdt>
            <w:r w:rsidR="00386511" w:rsidRPr="00461DF8">
              <w:rPr>
                <w:rFonts w:cs="Arial"/>
                <w:sz w:val="22"/>
                <w:szCs w:val="20"/>
              </w:rPr>
              <w:t xml:space="preserve">  Friday</w:t>
            </w:r>
          </w:p>
        </w:tc>
      </w:tr>
      <w:tr w:rsidR="00545B1A" w:rsidRPr="006E6E6B" w14:paraId="6588FAF7" w14:textId="77777777" w:rsidTr="00261656">
        <w:tblPrEx>
          <w:tblCellMar>
            <w:top w:w="29" w:type="dxa"/>
            <w:left w:w="29" w:type="dxa"/>
            <w:bottom w:w="29" w:type="dxa"/>
            <w:right w:w="29" w:type="dxa"/>
          </w:tblCellMar>
        </w:tblPrEx>
        <w:trPr>
          <w:cantSplit/>
        </w:trPr>
        <w:tc>
          <w:tcPr>
            <w:tcW w:w="4952" w:type="dxa"/>
          </w:tcPr>
          <w:p w14:paraId="2BB5B502" w14:textId="77777777" w:rsidR="00545B1A" w:rsidRPr="00461DF8" w:rsidRDefault="00545B1A" w:rsidP="00B14600">
            <w:pPr>
              <w:spacing w:after="0" w:line="240" w:lineRule="auto"/>
              <w:rPr>
                <w:rFonts w:cs="Arial"/>
                <w:sz w:val="22"/>
                <w:szCs w:val="20"/>
              </w:rPr>
            </w:pPr>
            <w:r w:rsidRPr="00461DF8">
              <w:rPr>
                <w:rFonts w:cs="Arial"/>
                <w:sz w:val="22"/>
                <w:szCs w:val="20"/>
              </w:rPr>
              <w:t>Staff responsible for orientation:</w:t>
            </w:r>
          </w:p>
        </w:tc>
        <w:tc>
          <w:tcPr>
            <w:tcW w:w="9448" w:type="dxa"/>
          </w:tcPr>
          <w:p w14:paraId="0F9F7FF0" w14:textId="77777777" w:rsidR="00545B1A" w:rsidRPr="00461DF8" w:rsidRDefault="00545B1A" w:rsidP="00B14600">
            <w:pPr>
              <w:spacing w:after="0" w:line="240" w:lineRule="auto"/>
              <w:rPr>
                <w:rFonts w:cs="Arial"/>
                <w:sz w:val="22"/>
                <w:szCs w:val="20"/>
              </w:rPr>
            </w:pPr>
          </w:p>
          <w:p w14:paraId="74EDE577" w14:textId="77777777" w:rsidR="00461DF8" w:rsidRPr="00461DF8" w:rsidRDefault="00461DF8" w:rsidP="00B14600">
            <w:pPr>
              <w:spacing w:after="0" w:line="240" w:lineRule="auto"/>
              <w:rPr>
                <w:rFonts w:cs="Arial"/>
                <w:sz w:val="22"/>
                <w:szCs w:val="20"/>
              </w:rPr>
            </w:pPr>
          </w:p>
        </w:tc>
      </w:tr>
      <w:tr w:rsidR="00545B1A" w:rsidRPr="006E6E6B" w14:paraId="444EF887" w14:textId="77777777" w:rsidTr="00261656">
        <w:tblPrEx>
          <w:tblCellMar>
            <w:top w:w="29" w:type="dxa"/>
            <w:left w:w="29" w:type="dxa"/>
            <w:bottom w:w="29" w:type="dxa"/>
            <w:right w:w="29" w:type="dxa"/>
          </w:tblCellMar>
        </w:tblPrEx>
        <w:trPr>
          <w:cantSplit/>
        </w:trPr>
        <w:tc>
          <w:tcPr>
            <w:tcW w:w="4952" w:type="dxa"/>
          </w:tcPr>
          <w:p w14:paraId="5310D5EF" w14:textId="77777777" w:rsidR="00545B1A" w:rsidRPr="00461DF8" w:rsidRDefault="00545B1A" w:rsidP="00B14600">
            <w:pPr>
              <w:spacing w:after="0" w:line="240" w:lineRule="auto"/>
              <w:rPr>
                <w:rFonts w:cs="Arial"/>
                <w:sz w:val="22"/>
                <w:szCs w:val="20"/>
              </w:rPr>
            </w:pPr>
            <w:r w:rsidRPr="00461DF8">
              <w:rPr>
                <w:rFonts w:cs="Arial"/>
                <w:sz w:val="22"/>
                <w:szCs w:val="20"/>
              </w:rPr>
              <w:t>Best practices</w:t>
            </w:r>
            <w:r w:rsidRPr="00461DF8">
              <w:rPr>
                <w:rFonts w:cs="Arial"/>
                <w:i/>
                <w:sz w:val="22"/>
                <w:szCs w:val="20"/>
              </w:rPr>
              <w:t xml:space="preserve"> if applicable</w:t>
            </w:r>
            <w:r w:rsidRPr="00461DF8">
              <w:rPr>
                <w:rFonts w:cs="Arial"/>
                <w:sz w:val="22"/>
                <w:szCs w:val="20"/>
              </w:rPr>
              <w:t>:</w:t>
            </w:r>
          </w:p>
        </w:tc>
        <w:tc>
          <w:tcPr>
            <w:tcW w:w="9448" w:type="dxa"/>
          </w:tcPr>
          <w:p w14:paraId="152242C8" w14:textId="77777777" w:rsidR="00545B1A" w:rsidRDefault="00545B1A" w:rsidP="00B14600">
            <w:pPr>
              <w:spacing w:after="0" w:line="240" w:lineRule="auto"/>
              <w:rPr>
                <w:rFonts w:cs="Arial"/>
                <w:sz w:val="22"/>
                <w:szCs w:val="20"/>
              </w:rPr>
            </w:pPr>
          </w:p>
          <w:p w14:paraId="47EC037F" w14:textId="77777777" w:rsidR="00461DF8" w:rsidRPr="00461DF8" w:rsidRDefault="00461DF8" w:rsidP="00B14600">
            <w:pPr>
              <w:spacing w:after="0" w:line="240" w:lineRule="auto"/>
              <w:rPr>
                <w:rFonts w:cs="Arial"/>
                <w:sz w:val="22"/>
                <w:szCs w:val="20"/>
              </w:rPr>
            </w:pPr>
          </w:p>
        </w:tc>
      </w:tr>
    </w:tbl>
    <w:p w14:paraId="1E177CB7" w14:textId="77777777" w:rsidR="00386511" w:rsidRPr="006E6E6B" w:rsidRDefault="00386511" w:rsidP="00A74B2C">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461DF8" w:rsidRPr="006E6E6B" w14:paraId="1ECB063A" w14:textId="77777777" w:rsidTr="00740454">
        <w:trPr>
          <w:cantSplit/>
        </w:trPr>
        <w:tc>
          <w:tcPr>
            <w:tcW w:w="14400" w:type="dxa"/>
            <w:gridSpan w:val="3"/>
            <w:shd w:val="clear" w:color="auto" w:fill="70AD47" w:themeFill="accent6"/>
            <w:vAlign w:val="center"/>
          </w:tcPr>
          <w:p w14:paraId="3A886D04" w14:textId="71ED9DC9" w:rsidR="00461DF8" w:rsidRPr="00D71245" w:rsidRDefault="00461DF8" w:rsidP="00461DF8">
            <w:pPr>
              <w:spacing w:after="0"/>
              <w:jc w:val="center"/>
              <w:rPr>
                <w:rFonts w:cs="Arial"/>
                <w:b/>
                <w:color w:val="FFFFFF" w:themeColor="background1"/>
                <w:sz w:val="20"/>
                <w:szCs w:val="20"/>
              </w:rPr>
            </w:pPr>
            <w:r w:rsidRPr="00461DF8">
              <w:rPr>
                <w:rFonts w:cs="Arial"/>
                <w:b/>
                <w:color w:val="FFFFFF" w:themeColor="background1"/>
                <w:sz w:val="22"/>
                <w:szCs w:val="20"/>
              </w:rPr>
              <w:t>6.12, R10</w:t>
            </w:r>
            <w:proofErr w:type="gramStart"/>
            <w:r w:rsidRPr="00461DF8">
              <w:rPr>
                <w:rFonts w:cs="Arial"/>
                <w:b/>
                <w:color w:val="FFFFFF" w:themeColor="background1"/>
                <w:sz w:val="22"/>
                <w:szCs w:val="20"/>
              </w:rPr>
              <w:t xml:space="preserve">. </w:t>
            </w:r>
            <w:proofErr w:type="gramEnd"/>
            <w:r w:rsidRPr="00461DF8">
              <w:rPr>
                <w:rFonts w:cs="Arial"/>
                <w:b/>
                <w:bCs/>
                <w:iCs/>
                <w:color w:val="FFFFFF" w:themeColor="background1"/>
                <w:sz w:val="22"/>
                <w:szCs w:val="20"/>
              </w:rPr>
              <w:t>Student Introduction to Health Services</w:t>
            </w:r>
          </w:p>
        </w:tc>
      </w:tr>
      <w:tr w:rsidR="00461DF8" w:rsidRPr="006E6E6B" w14:paraId="39B65166" w14:textId="77777777" w:rsidTr="00740454">
        <w:trPr>
          <w:cantSplit/>
        </w:trPr>
        <w:tc>
          <w:tcPr>
            <w:tcW w:w="4945" w:type="dxa"/>
            <w:shd w:val="clear" w:color="auto" w:fill="70AD47" w:themeFill="accent6"/>
            <w:vAlign w:val="center"/>
          </w:tcPr>
          <w:p w14:paraId="63DEA3F6" w14:textId="288D61F0" w:rsidR="00461DF8" w:rsidRPr="006E6E6B" w:rsidRDefault="00461DF8" w:rsidP="00461DF8">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6F44F3C0" w14:textId="4E2699FA" w:rsidR="00461DF8" w:rsidRPr="006E6E6B" w:rsidRDefault="00461DF8" w:rsidP="00461DF8">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4347EF5B" w14:textId="789B7E87" w:rsidR="00461DF8" w:rsidRPr="006E6E6B" w:rsidRDefault="00461DF8" w:rsidP="00461DF8">
            <w:pPr>
              <w:spacing w:after="0"/>
              <w:jc w:val="center"/>
              <w:rPr>
                <w:rFonts w:cs="Arial"/>
                <w:b/>
                <w:sz w:val="20"/>
                <w:szCs w:val="20"/>
              </w:rPr>
            </w:pPr>
            <w:r w:rsidRPr="00D71245">
              <w:rPr>
                <w:rFonts w:cs="Arial"/>
                <w:b/>
                <w:color w:val="FFFFFF" w:themeColor="background1"/>
                <w:sz w:val="20"/>
                <w:szCs w:val="20"/>
              </w:rPr>
              <w:t xml:space="preserve">Notes </w:t>
            </w:r>
          </w:p>
        </w:tc>
      </w:tr>
      <w:tr w:rsidR="00A74B2C" w:rsidRPr="006E6E6B" w14:paraId="1CA1E6DB" w14:textId="77777777" w:rsidTr="00261656">
        <w:trPr>
          <w:cantSplit/>
        </w:trPr>
        <w:tc>
          <w:tcPr>
            <w:tcW w:w="4945" w:type="dxa"/>
          </w:tcPr>
          <w:p w14:paraId="225D79A4" w14:textId="77777777" w:rsidR="00A74B2C" w:rsidRPr="006E6E6B" w:rsidRDefault="00A74B2C" w:rsidP="00A74B2C">
            <w:pPr>
              <w:spacing w:after="0" w:line="240" w:lineRule="auto"/>
              <w:ind w:left="-20"/>
              <w:rPr>
                <w:rFonts w:cs="Arial"/>
                <w:sz w:val="20"/>
                <w:szCs w:val="20"/>
              </w:rPr>
            </w:pPr>
            <w:r w:rsidRPr="006E6E6B">
              <w:rPr>
                <w:rFonts w:cs="Arial"/>
                <w:sz w:val="20"/>
                <w:szCs w:val="20"/>
              </w:rPr>
              <w:t>Centers shall provide an overview of health services to new students by a member of the health services staff during the CPP</w:t>
            </w:r>
            <w:proofErr w:type="gramStart"/>
            <w:r w:rsidRPr="006E6E6B">
              <w:rPr>
                <w:rFonts w:cs="Arial"/>
                <w:sz w:val="20"/>
                <w:szCs w:val="20"/>
              </w:rPr>
              <w:t xml:space="preserve">. </w:t>
            </w:r>
            <w:proofErr w:type="gramEnd"/>
            <w:r w:rsidRPr="006E6E6B">
              <w:rPr>
                <w:rFonts w:cs="Arial"/>
                <w:sz w:val="20"/>
                <w:szCs w:val="20"/>
              </w:rPr>
              <w:t>This shall include an explanation of procedures/tests that are performed as part of the medical and oral exam, information on HIV and other sexually transmitted diseases safe sex practices, family planning services, TEAP services, mental health services, the importance of good health to obtain/maintain employment, and the Notice describing how medical information about students may be used, disclosed, and how students can get access to this information.</w:t>
            </w:r>
          </w:p>
        </w:tc>
        <w:tc>
          <w:tcPr>
            <w:tcW w:w="3468" w:type="dxa"/>
          </w:tcPr>
          <w:p w14:paraId="77105C45" w14:textId="0CBB7C62" w:rsidR="00A74B2C" w:rsidRPr="006E6E6B" w:rsidRDefault="00D72346" w:rsidP="00F66032">
            <w:pPr>
              <w:spacing w:after="0" w:line="240" w:lineRule="auto"/>
              <w:rPr>
                <w:rFonts w:cs="Arial"/>
                <w:sz w:val="20"/>
                <w:szCs w:val="20"/>
              </w:rPr>
            </w:pPr>
            <w:sdt>
              <w:sdtPr>
                <w:rPr>
                  <w:rFonts w:cs="Arial"/>
                  <w:sz w:val="28"/>
                  <w:szCs w:val="20"/>
                </w:rPr>
                <w:id w:val="-1004899736"/>
                <w14:checkbox>
                  <w14:checked w14:val="0"/>
                  <w14:checkedState w14:val="2612" w14:font="MS Gothic"/>
                  <w14:uncheckedState w14:val="2610" w14:font="MS Gothic"/>
                </w14:checkbox>
              </w:sdtPr>
              <w:sdtEndPr/>
              <w:sdtContent>
                <w:r w:rsidR="00461DF8" w:rsidRPr="00C51A4F">
                  <w:rPr>
                    <w:rFonts w:ascii="Segoe UI Symbol" w:eastAsia="MS Gothic" w:hAnsi="Segoe UI Symbol" w:cs="Segoe UI Symbol"/>
                    <w:sz w:val="28"/>
                    <w:szCs w:val="20"/>
                  </w:rPr>
                  <w:t>☐</w:t>
                </w:r>
              </w:sdtContent>
            </w:sdt>
            <w:r w:rsidR="00461DF8" w:rsidRPr="00C51A4F">
              <w:rPr>
                <w:rFonts w:cs="Arial"/>
                <w:sz w:val="28"/>
                <w:szCs w:val="20"/>
              </w:rPr>
              <w:t xml:space="preserve">  Yes</w:t>
            </w:r>
            <w:r w:rsidR="00461DF8" w:rsidRPr="00C51A4F">
              <w:rPr>
                <w:rFonts w:cs="Arial"/>
                <w:sz w:val="28"/>
                <w:szCs w:val="20"/>
              </w:rPr>
              <w:tab/>
            </w:r>
            <w:sdt>
              <w:sdtPr>
                <w:rPr>
                  <w:rFonts w:cs="Arial"/>
                  <w:sz w:val="28"/>
                  <w:szCs w:val="20"/>
                </w:rPr>
                <w:id w:val="1268977897"/>
                <w14:checkbox>
                  <w14:checked w14:val="0"/>
                  <w14:checkedState w14:val="2612" w14:font="MS Gothic"/>
                  <w14:uncheckedState w14:val="2610" w14:font="MS Gothic"/>
                </w14:checkbox>
              </w:sdtPr>
              <w:sdtEndPr/>
              <w:sdtContent>
                <w:r w:rsidR="00461DF8">
                  <w:rPr>
                    <w:rFonts w:ascii="MS Gothic" w:eastAsia="MS Gothic" w:hAnsi="MS Gothic" w:cs="Arial" w:hint="eastAsia"/>
                    <w:sz w:val="28"/>
                    <w:szCs w:val="20"/>
                  </w:rPr>
                  <w:t>☐</w:t>
                </w:r>
              </w:sdtContent>
            </w:sdt>
            <w:r w:rsidR="00461DF8" w:rsidRPr="00C51A4F">
              <w:rPr>
                <w:rFonts w:cs="Arial"/>
                <w:sz w:val="28"/>
                <w:szCs w:val="20"/>
              </w:rPr>
              <w:t xml:space="preserve">  No</w:t>
            </w:r>
          </w:p>
        </w:tc>
        <w:tc>
          <w:tcPr>
            <w:tcW w:w="5987" w:type="dxa"/>
          </w:tcPr>
          <w:p w14:paraId="49B0BF26" w14:textId="77777777" w:rsidR="00A74B2C" w:rsidRPr="006E6E6B" w:rsidRDefault="00A74B2C" w:rsidP="00F66032">
            <w:pPr>
              <w:spacing w:after="0" w:line="240" w:lineRule="auto"/>
              <w:rPr>
                <w:rFonts w:cs="Arial"/>
                <w:sz w:val="20"/>
                <w:szCs w:val="20"/>
              </w:rPr>
            </w:pPr>
          </w:p>
        </w:tc>
      </w:tr>
      <w:tr w:rsidR="00461DF8" w:rsidRPr="006E6E6B" w14:paraId="57A8B8CB" w14:textId="77777777" w:rsidTr="00740454">
        <w:trPr>
          <w:cantSplit/>
        </w:trPr>
        <w:tc>
          <w:tcPr>
            <w:tcW w:w="14400" w:type="dxa"/>
            <w:gridSpan w:val="3"/>
          </w:tcPr>
          <w:p w14:paraId="30561D4D" w14:textId="77777777" w:rsidR="00461DF8" w:rsidRDefault="00461DF8" w:rsidP="00A74B2C">
            <w:pPr>
              <w:spacing w:after="0" w:line="240" w:lineRule="auto"/>
              <w:rPr>
                <w:rFonts w:cs="Arial"/>
                <w:b/>
                <w:sz w:val="20"/>
                <w:szCs w:val="20"/>
              </w:rPr>
            </w:pPr>
            <w:r>
              <w:rPr>
                <w:rFonts w:cs="Arial"/>
                <w:b/>
                <w:sz w:val="20"/>
                <w:szCs w:val="20"/>
              </w:rPr>
              <w:t>6.12, R10</w:t>
            </w:r>
            <w:proofErr w:type="gramStart"/>
            <w:r>
              <w:rPr>
                <w:rFonts w:cs="Arial"/>
                <w:b/>
                <w:sz w:val="20"/>
                <w:szCs w:val="20"/>
              </w:rPr>
              <w:t xml:space="preserve">. </w:t>
            </w:r>
            <w:proofErr w:type="gramEnd"/>
            <w:r>
              <w:rPr>
                <w:rFonts w:cs="Arial"/>
                <w:b/>
                <w:sz w:val="20"/>
                <w:szCs w:val="20"/>
              </w:rPr>
              <w:t>Additional Notes:</w:t>
            </w:r>
          </w:p>
          <w:p w14:paraId="72AEDDC0" w14:textId="77777777" w:rsidR="00461DF8" w:rsidRDefault="00461DF8" w:rsidP="00A74B2C">
            <w:pPr>
              <w:spacing w:after="0" w:line="240" w:lineRule="auto"/>
              <w:rPr>
                <w:rFonts w:cs="Arial"/>
                <w:b/>
                <w:sz w:val="20"/>
                <w:szCs w:val="20"/>
              </w:rPr>
            </w:pPr>
          </w:p>
          <w:p w14:paraId="397DF33B" w14:textId="77777777" w:rsidR="00461DF8" w:rsidRDefault="00461DF8" w:rsidP="00A74B2C">
            <w:pPr>
              <w:spacing w:after="0" w:line="240" w:lineRule="auto"/>
              <w:rPr>
                <w:rFonts w:cs="Arial"/>
                <w:b/>
                <w:sz w:val="20"/>
                <w:szCs w:val="20"/>
              </w:rPr>
            </w:pPr>
          </w:p>
          <w:p w14:paraId="2FE8E83D" w14:textId="77777777" w:rsidR="00461DF8" w:rsidRDefault="00461DF8" w:rsidP="00A74B2C">
            <w:pPr>
              <w:spacing w:after="0" w:line="240" w:lineRule="auto"/>
              <w:rPr>
                <w:rFonts w:cs="Arial"/>
                <w:b/>
                <w:sz w:val="20"/>
                <w:szCs w:val="20"/>
              </w:rPr>
            </w:pPr>
          </w:p>
          <w:p w14:paraId="0A220F11" w14:textId="07FDD80D" w:rsidR="00461DF8" w:rsidRPr="006E6E6B" w:rsidRDefault="00461DF8" w:rsidP="00A74B2C">
            <w:pPr>
              <w:spacing w:after="0" w:line="240" w:lineRule="auto"/>
              <w:rPr>
                <w:rFonts w:cs="Arial"/>
                <w:sz w:val="20"/>
                <w:szCs w:val="20"/>
              </w:rPr>
            </w:pPr>
          </w:p>
        </w:tc>
      </w:tr>
    </w:tbl>
    <w:p w14:paraId="4908BC53" w14:textId="77777777" w:rsidR="00D527A1" w:rsidRPr="006E6E6B" w:rsidRDefault="00D527A1" w:rsidP="00D527A1">
      <w:pPr>
        <w:spacing w:after="0"/>
        <w:rPr>
          <w:rFonts w:cs="Arial"/>
          <w:sz w:val="20"/>
          <w:szCs w:val="20"/>
        </w:rPr>
      </w:pPr>
    </w:p>
    <w:p w14:paraId="38A4BB51" w14:textId="77777777" w:rsidR="006A1CD4" w:rsidRDefault="006A1CD4" w:rsidP="006A1CD4">
      <w:pPr>
        <w:pStyle w:val="Heading1"/>
        <w:shd w:val="clear" w:color="auto" w:fill="FFFFFF" w:themeFill="background1"/>
      </w:pPr>
    </w:p>
    <w:p w14:paraId="41875BDC" w14:textId="77777777" w:rsidR="006A1CD4" w:rsidRDefault="006A1CD4" w:rsidP="006A1CD4"/>
    <w:p w14:paraId="00DBDD65" w14:textId="77777777" w:rsidR="006A1CD4" w:rsidRDefault="006A1CD4" w:rsidP="006A1CD4"/>
    <w:p w14:paraId="2F2A6531" w14:textId="77777777" w:rsidR="001630CC" w:rsidRDefault="001630CC" w:rsidP="001630CC">
      <w:pPr>
        <w:spacing w:after="0"/>
        <w:rPr>
          <w:rFonts w:cs="Arial"/>
          <w:sz w:val="20"/>
          <w:szCs w:val="20"/>
        </w:rPr>
      </w:pPr>
      <w:r>
        <w:rPr>
          <w:rFonts w:cs="Arial"/>
          <w:b/>
          <w:sz w:val="22"/>
          <w:szCs w:val="20"/>
        </w:rPr>
        <w:t>Section is done by Lead Assessor</w:t>
      </w:r>
    </w:p>
    <w:tbl>
      <w:tblPr>
        <w:tblStyle w:val="TableGrid"/>
        <w:tblW w:w="14400" w:type="dxa"/>
        <w:tblLayout w:type="fixed"/>
        <w:tblLook w:val="04A0" w:firstRow="1" w:lastRow="0" w:firstColumn="1" w:lastColumn="0" w:noHBand="0" w:noVBand="1"/>
      </w:tblPr>
      <w:tblGrid>
        <w:gridCol w:w="4952"/>
        <w:gridCol w:w="9448"/>
      </w:tblGrid>
      <w:tr w:rsidR="001630CC" w:rsidRPr="006E6E6B" w14:paraId="1D2906F5" w14:textId="77777777" w:rsidTr="00740454">
        <w:trPr>
          <w:cantSplit/>
          <w:tblHeader/>
        </w:trPr>
        <w:tc>
          <w:tcPr>
            <w:tcW w:w="14400" w:type="dxa"/>
            <w:gridSpan w:val="2"/>
            <w:shd w:val="clear" w:color="auto" w:fill="70AD47" w:themeFill="accent6"/>
            <w:vAlign w:val="center"/>
          </w:tcPr>
          <w:p w14:paraId="0878CBA4" w14:textId="77777777" w:rsidR="001630CC" w:rsidRPr="006E6E6B" w:rsidRDefault="001630CC" w:rsidP="00740454">
            <w:pPr>
              <w:spacing w:after="0"/>
              <w:jc w:val="center"/>
              <w:rPr>
                <w:rFonts w:cs="Arial"/>
                <w:b/>
                <w:sz w:val="20"/>
                <w:szCs w:val="20"/>
              </w:rPr>
            </w:pPr>
            <w:r w:rsidRPr="001630CC">
              <w:rPr>
                <w:rFonts w:cs="Arial"/>
                <w:b/>
                <w:color w:val="FFFFFF" w:themeColor="background1"/>
                <w:sz w:val="20"/>
                <w:szCs w:val="20"/>
              </w:rPr>
              <w:lastRenderedPageBreak/>
              <w:t>6.12, R11</w:t>
            </w:r>
            <w:proofErr w:type="gramStart"/>
            <w:r w:rsidRPr="001630CC">
              <w:rPr>
                <w:rFonts w:cs="Arial"/>
                <w:b/>
                <w:color w:val="FFFFFF" w:themeColor="background1"/>
                <w:sz w:val="20"/>
                <w:szCs w:val="20"/>
              </w:rPr>
              <w:t xml:space="preserve">. </w:t>
            </w:r>
            <w:proofErr w:type="gramEnd"/>
            <w:r w:rsidRPr="001630CC">
              <w:rPr>
                <w:rFonts w:cs="Arial"/>
                <w:b/>
                <w:bCs/>
                <w:iCs/>
                <w:color w:val="FFFFFF" w:themeColor="background1"/>
                <w:sz w:val="20"/>
                <w:szCs w:val="20"/>
              </w:rPr>
              <w:t>Medical Separations</w:t>
            </w:r>
          </w:p>
        </w:tc>
      </w:tr>
      <w:tr w:rsidR="001630CC" w:rsidRPr="006E6E6B" w14:paraId="588BFA8E" w14:textId="77777777" w:rsidTr="00740454">
        <w:tblPrEx>
          <w:tblCellMar>
            <w:top w:w="29" w:type="dxa"/>
            <w:left w:w="29" w:type="dxa"/>
            <w:bottom w:w="29" w:type="dxa"/>
            <w:right w:w="29" w:type="dxa"/>
          </w:tblCellMar>
        </w:tblPrEx>
        <w:trPr>
          <w:cantSplit/>
        </w:trPr>
        <w:tc>
          <w:tcPr>
            <w:tcW w:w="4952" w:type="dxa"/>
          </w:tcPr>
          <w:p w14:paraId="49FC9735" w14:textId="77777777" w:rsidR="001630CC" w:rsidRPr="006E6E6B" w:rsidRDefault="001630CC" w:rsidP="00740454">
            <w:pPr>
              <w:spacing w:after="0" w:line="240" w:lineRule="auto"/>
              <w:rPr>
                <w:rFonts w:cs="Arial"/>
                <w:sz w:val="20"/>
                <w:szCs w:val="20"/>
              </w:rPr>
            </w:pPr>
            <w:r w:rsidRPr="006E6E6B">
              <w:rPr>
                <w:rFonts w:cs="Arial"/>
                <w:sz w:val="20"/>
                <w:szCs w:val="20"/>
              </w:rPr>
              <w:t xml:space="preserve">Center-specific challenges </w:t>
            </w:r>
            <w:r w:rsidRPr="006E6E6B">
              <w:rPr>
                <w:rFonts w:cs="Arial"/>
                <w:i/>
                <w:sz w:val="20"/>
                <w:szCs w:val="20"/>
              </w:rPr>
              <w:t>if applicable:</w:t>
            </w:r>
          </w:p>
        </w:tc>
        <w:tc>
          <w:tcPr>
            <w:tcW w:w="9448" w:type="dxa"/>
          </w:tcPr>
          <w:p w14:paraId="7A419A8D" w14:textId="77777777" w:rsidR="001630CC" w:rsidRDefault="001630CC" w:rsidP="00740454">
            <w:pPr>
              <w:spacing w:after="0" w:line="240" w:lineRule="auto"/>
              <w:rPr>
                <w:rFonts w:cs="Arial"/>
                <w:sz w:val="20"/>
                <w:szCs w:val="20"/>
              </w:rPr>
            </w:pPr>
          </w:p>
          <w:p w14:paraId="41D30C4F" w14:textId="77777777" w:rsidR="001630CC" w:rsidRPr="006E6E6B" w:rsidRDefault="001630CC" w:rsidP="00740454">
            <w:pPr>
              <w:spacing w:after="0" w:line="240" w:lineRule="auto"/>
              <w:rPr>
                <w:rFonts w:cs="Arial"/>
                <w:sz w:val="20"/>
                <w:szCs w:val="20"/>
              </w:rPr>
            </w:pPr>
          </w:p>
        </w:tc>
      </w:tr>
      <w:tr w:rsidR="001630CC" w:rsidRPr="006E6E6B" w14:paraId="532C28CD" w14:textId="77777777" w:rsidTr="00740454">
        <w:tblPrEx>
          <w:tblCellMar>
            <w:top w:w="29" w:type="dxa"/>
            <w:left w:w="29" w:type="dxa"/>
            <w:bottom w:w="29" w:type="dxa"/>
            <w:right w:w="29" w:type="dxa"/>
          </w:tblCellMar>
        </w:tblPrEx>
        <w:trPr>
          <w:cantSplit/>
        </w:trPr>
        <w:tc>
          <w:tcPr>
            <w:tcW w:w="4952" w:type="dxa"/>
          </w:tcPr>
          <w:p w14:paraId="0D17FAD9" w14:textId="77777777" w:rsidR="001630CC" w:rsidRPr="006E6E6B" w:rsidRDefault="001630CC" w:rsidP="00740454">
            <w:pPr>
              <w:spacing w:after="0" w:line="240" w:lineRule="auto"/>
              <w:rPr>
                <w:rFonts w:cs="Arial"/>
                <w:sz w:val="20"/>
                <w:szCs w:val="20"/>
              </w:rPr>
            </w:pPr>
            <w:r w:rsidRPr="006E6E6B">
              <w:rPr>
                <w:rFonts w:cs="Arial"/>
                <w:sz w:val="20"/>
                <w:szCs w:val="20"/>
              </w:rPr>
              <w:t>Best practices</w:t>
            </w:r>
            <w:r w:rsidRPr="006E6E6B">
              <w:rPr>
                <w:rFonts w:cs="Arial"/>
                <w:i/>
                <w:sz w:val="20"/>
                <w:szCs w:val="20"/>
              </w:rPr>
              <w:t xml:space="preserve"> if applicable</w:t>
            </w:r>
            <w:r w:rsidRPr="006E6E6B">
              <w:rPr>
                <w:rFonts w:cs="Arial"/>
                <w:sz w:val="20"/>
                <w:szCs w:val="20"/>
              </w:rPr>
              <w:t xml:space="preserve">: </w:t>
            </w:r>
          </w:p>
        </w:tc>
        <w:tc>
          <w:tcPr>
            <w:tcW w:w="9448" w:type="dxa"/>
          </w:tcPr>
          <w:p w14:paraId="6BFF0177" w14:textId="77777777" w:rsidR="001630CC" w:rsidRDefault="001630CC" w:rsidP="00740454">
            <w:pPr>
              <w:spacing w:after="0" w:line="240" w:lineRule="auto"/>
              <w:rPr>
                <w:rFonts w:cs="Arial"/>
                <w:sz w:val="20"/>
                <w:szCs w:val="20"/>
              </w:rPr>
            </w:pPr>
          </w:p>
          <w:p w14:paraId="30E819A2" w14:textId="77777777" w:rsidR="001630CC" w:rsidRPr="006E6E6B" w:rsidRDefault="001630CC" w:rsidP="00740454">
            <w:pPr>
              <w:spacing w:after="0" w:line="240" w:lineRule="auto"/>
              <w:rPr>
                <w:rFonts w:cs="Arial"/>
                <w:sz w:val="20"/>
                <w:szCs w:val="20"/>
              </w:rPr>
            </w:pPr>
          </w:p>
        </w:tc>
      </w:tr>
    </w:tbl>
    <w:p w14:paraId="60262F37" w14:textId="77777777" w:rsidR="001630CC" w:rsidRPr="006E6E6B" w:rsidRDefault="001630CC" w:rsidP="001630CC">
      <w:pPr>
        <w:widowControl w:val="0"/>
        <w:autoSpaceDE w:val="0"/>
        <w:autoSpaceDN w:val="0"/>
        <w:adjustRightInd w:val="0"/>
        <w:spacing w:after="0" w:line="240" w:lineRule="auto"/>
        <w:rPr>
          <w:rFonts w:cs="Arial"/>
          <w:sz w:val="20"/>
          <w:szCs w:val="20"/>
        </w:rPr>
      </w:pPr>
    </w:p>
    <w:p w14:paraId="33EE3CA7" w14:textId="77777777" w:rsidR="001630CC" w:rsidRPr="006E6E6B" w:rsidRDefault="001630CC" w:rsidP="001630CC">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 xml:space="preserve">The table below summarizes medical separations that occurred between </w:t>
      </w:r>
      <w:r w:rsidRPr="006E6E6B">
        <w:rPr>
          <w:rFonts w:eastAsia="Times New Roman" w:cs="Arial"/>
          <w:sz w:val="20"/>
          <w:szCs w:val="20"/>
          <w:highlight w:val="yellow"/>
        </w:rPr>
        <w:t xml:space="preserve">DATE </w:t>
      </w:r>
      <w:r w:rsidRPr="006E6E6B">
        <w:rPr>
          <w:rFonts w:eastAsia="Times New Roman" w:cs="Arial"/>
          <w:sz w:val="20"/>
          <w:szCs w:val="20"/>
        </w:rPr>
        <w:t>and</w:t>
      </w:r>
      <w:r w:rsidRPr="006E6E6B">
        <w:rPr>
          <w:rFonts w:eastAsia="Times New Roman" w:cs="Arial"/>
          <w:sz w:val="20"/>
          <w:szCs w:val="20"/>
          <w:highlight w:val="yellow"/>
        </w:rPr>
        <w:t xml:space="preserve"> DATE</w:t>
      </w:r>
      <w:r w:rsidRPr="006E6E6B">
        <w:rPr>
          <w:rFonts w:eastAsia="Times New Roman" w:cs="Arial"/>
          <w:sz w:val="20"/>
          <w:szCs w:val="20"/>
        </w:rPr>
        <w:t xml:space="preserve">.  </w:t>
      </w:r>
    </w:p>
    <w:p w14:paraId="5599AD2E" w14:textId="77777777" w:rsidR="001630CC" w:rsidRPr="006E6E6B" w:rsidRDefault="001630CC" w:rsidP="001630CC">
      <w:pPr>
        <w:widowControl w:val="0"/>
        <w:autoSpaceDE w:val="0"/>
        <w:autoSpaceDN w:val="0"/>
        <w:adjustRightInd w:val="0"/>
        <w:spacing w:after="0" w:line="240" w:lineRule="auto"/>
        <w:rPr>
          <w:rFonts w:eastAsia="Times New Roman"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50"/>
        <w:gridCol w:w="1800"/>
        <w:gridCol w:w="1710"/>
        <w:gridCol w:w="1638"/>
      </w:tblGrid>
      <w:tr w:rsidR="001630CC" w:rsidRPr="006E6E6B" w14:paraId="1F50B1F6" w14:textId="77777777" w:rsidTr="00740454">
        <w:trPr>
          <w:jc w:val="center"/>
        </w:trPr>
        <w:tc>
          <w:tcPr>
            <w:tcW w:w="9576" w:type="dxa"/>
            <w:gridSpan w:val="5"/>
            <w:shd w:val="pct20" w:color="auto" w:fill="auto"/>
          </w:tcPr>
          <w:p w14:paraId="0395A7BD"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r w:rsidRPr="006E6E6B">
              <w:rPr>
                <w:rFonts w:eastAsia="Times New Roman" w:cs="Arial"/>
                <w:b/>
                <w:sz w:val="20"/>
                <w:szCs w:val="20"/>
              </w:rPr>
              <w:t>MSWRs/Medical Separations</w:t>
            </w:r>
          </w:p>
        </w:tc>
      </w:tr>
      <w:tr w:rsidR="001630CC" w:rsidRPr="006E6E6B" w14:paraId="6F434254" w14:textId="77777777" w:rsidTr="00740454">
        <w:trPr>
          <w:jc w:val="center"/>
        </w:trPr>
        <w:tc>
          <w:tcPr>
            <w:tcW w:w="2178" w:type="dxa"/>
            <w:vMerge w:val="restart"/>
            <w:vAlign w:val="center"/>
          </w:tcPr>
          <w:p w14:paraId="75C7FBF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Reason</w:t>
            </w:r>
          </w:p>
        </w:tc>
        <w:tc>
          <w:tcPr>
            <w:tcW w:w="2250" w:type="dxa"/>
            <w:vMerge w:val="restart"/>
          </w:tcPr>
          <w:p w14:paraId="141A052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 of Students Medically Separated</w:t>
            </w:r>
          </w:p>
        </w:tc>
        <w:tc>
          <w:tcPr>
            <w:tcW w:w="5148" w:type="dxa"/>
            <w:gridSpan w:val="3"/>
          </w:tcPr>
          <w:p w14:paraId="45447B84"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Status</w:t>
            </w:r>
          </w:p>
        </w:tc>
      </w:tr>
      <w:tr w:rsidR="001630CC" w:rsidRPr="006E6E6B" w14:paraId="61353BF4" w14:textId="77777777" w:rsidTr="00740454">
        <w:trPr>
          <w:jc w:val="center"/>
        </w:trPr>
        <w:tc>
          <w:tcPr>
            <w:tcW w:w="2178" w:type="dxa"/>
            <w:vMerge/>
          </w:tcPr>
          <w:p w14:paraId="02548662"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2250" w:type="dxa"/>
            <w:vMerge/>
          </w:tcPr>
          <w:p w14:paraId="7FB4066F"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vAlign w:val="center"/>
          </w:tcPr>
          <w:p w14:paraId="3867D04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w:t>
            </w:r>
            <w:proofErr w:type="gramStart"/>
            <w:r w:rsidRPr="006E6E6B">
              <w:rPr>
                <w:rFonts w:eastAsia="Times New Roman" w:cs="Arial"/>
                <w:sz w:val="20"/>
                <w:szCs w:val="20"/>
              </w:rPr>
              <w:t xml:space="preserve">. </w:t>
            </w:r>
            <w:proofErr w:type="gramEnd"/>
            <w:r w:rsidRPr="006E6E6B">
              <w:rPr>
                <w:rFonts w:eastAsia="Times New Roman" w:cs="Arial"/>
                <w:sz w:val="20"/>
                <w:szCs w:val="20"/>
              </w:rPr>
              <w:t>Pending</w:t>
            </w:r>
          </w:p>
        </w:tc>
        <w:tc>
          <w:tcPr>
            <w:tcW w:w="1710" w:type="dxa"/>
            <w:vAlign w:val="center"/>
          </w:tcPr>
          <w:p w14:paraId="01AF142F"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w:t>
            </w:r>
            <w:proofErr w:type="gramStart"/>
            <w:r w:rsidRPr="006E6E6B">
              <w:rPr>
                <w:rFonts w:eastAsia="Times New Roman" w:cs="Arial"/>
                <w:sz w:val="20"/>
                <w:szCs w:val="20"/>
              </w:rPr>
              <w:t xml:space="preserve">. </w:t>
            </w:r>
            <w:proofErr w:type="gramEnd"/>
            <w:r w:rsidRPr="006E6E6B">
              <w:rPr>
                <w:rFonts w:eastAsia="Times New Roman" w:cs="Arial"/>
                <w:sz w:val="20"/>
                <w:szCs w:val="20"/>
              </w:rPr>
              <w:t>Returned</w:t>
            </w:r>
          </w:p>
        </w:tc>
        <w:tc>
          <w:tcPr>
            <w:tcW w:w="1638" w:type="dxa"/>
            <w:vAlign w:val="center"/>
          </w:tcPr>
          <w:p w14:paraId="34A60C5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r w:rsidRPr="006E6E6B">
              <w:rPr>
                <w:rFonts w:eastAsia="Times New Roman" w:cs="Arial"/>
                <w:sz w:val="20"/>
                <w:szCs w:val="20"/>
              </w:rPr>
              <w:t>No</w:t>
            </w:r>
            <w:proofErr w:type="gramStart"/>
            <w:r w:rsidRPr="006E6E6B">
              <w:rPr>
                <w:rFonts w:eastAsia="Times New Roman" w:cs="Arial"/>
                <w:sz w:val="20"/>
                <w:szCs w:val="20"/>
              </w:rPr>
              <w:t xml:space="preserve">. </w:t>
            </w:r>
            <w:proofErr w:type="gramEnd"/>
            <w:r w:rsidRPr="006E6E6B">
              <w:rPr>
                <w:rFonts w:eastAsia="Times New Roman" w:cs="Arial"/>
                <w:sz w:val="20"/>
                <w:szCs w:val="20"/>
              </w:rPr>
              <w:t>Final Close</w:t>
            </w:r>
          </w:p>
        </w:tc>
      </w:tr>
      <w:tr w:rsidR="001630CC" w:rsidRPr="006E6E6B" w14:paraId="6BC60910" w14:textId="77777777" w:rsidTr="00740454">
        <w:trPr>
          <w:jc w:val="center"/>
        </w:trPr>
        <w:tc>
          <w:tcPr>
            <w:tcW w:w="2178" w:type="dxa"/>
          </w:tcPr>
          <w:p w14:paraId="5249ED43"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Pregnancy</w:t>
            </w:r>
          </w:p>
        </w:tc>
        <w:tc>
          <w:tcPr>
            <w:tcW w:w="2250" w:type="dxa"/>
          </w:tcPr>
          <w:p w14:paraId="791FF33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59C25095"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0E9A489C"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4FE0526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6556236C" w14:textId="77777777" w:rsidTr="00740454">
        <w:trPr>
          <w:jc w:val="center"/>
        </w:trPr>
        <w:tc>
          <w:tcPr>
            <w:tcW w:w="2178" w:type="dxa"/>
          </w:tcPr>
          <w:p w14:paraId="2756AE3D"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Medical Illness</w:t>
            </w:r>
          </w:p>
        </w:tc>
        <w:tc>
          <w:tcPr>
            <w:tcW w:w="2250" w:type="dxa"/>
          </w:tcPr>
          <w:p w14:paraId="436724B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66F8500D"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5F23FF2D"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0301563D"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0E50B79C" w14:textId="77777777" w:rsidTr="00740454">
        <w:trPr>
          <w:jc w:val="center"/>
        </w:trPr>
        <w:tc>
          <w:tcPr>
            <w:tcW w:w="2178" w:type="dxa"/>
          </w:tcPr>
          <w:p w14:paraId="3499C818"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Mental Health</w:t>
            </w:r>
          </w:p>
        </w:tc>
        <w:tc>
          <w:tcPr>
            <w:tcW w:w="2250" w:type="dxa"/>
          </w:tcPr>
          <w:p w14:paraId="0A9E13B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6D681D63"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4E3C561A"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7BBFF61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004528AB" w14:textId="77777777" w:rsidTr="00740454">
        <w:trPr>
          <w:jc w:val="center"/>
        </w:trPr>
        <w:tc>
          <w:tcPr>
            <w:tcW w:w="2178" w:type="dxa"/>
          </w:tcPr>
          <w:p w14:paraId="49A09AD6"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Drugs and/or ETOH</w:t>
            </w:r>
          </w:p>
        </w:tc>
        <w:tc>
          <w:tcPr>
            <w:tcW w:w="2250" w:type="dxa"/>
          </w:tcPr>
          <w:p w14:paraId="3160E24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6CD686A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7CF896F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67C4B44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406ABAA0" w14:textId="77777777" w:rsidTr="00740454">
        <w:trPr>
          <w:jc w:val="center"/>
        </w:trPr>
        <w:tc>
          <w:tcPr>
            <w:tcW w:w="2178" w:type="dxa"/>
          </w:tcPr>
          <w:p w14:paraId="7835DAEB"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Injuries</w:t>
            </w:r>
          </w:p>
        </w:tc>
        <w:tc>
          <w:tcPr>
            <w:tcW w:w="2250" w:type="dxa"/>
          </w:tcPr>
          <w:p w14:paraId="451C6F6B"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6EEB4272"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526102CE"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6EB5682F"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7CEFED2C" w14:textId="77777777" w:rsidTr="00740454">
        <w:trPr>
          <w:jc w:val="center"/>
        </w:trPr>
        <w:tc>
          <w:tcPr>
            <w:tcW w:w="2178" w:type="dxa"/>
          </w:tcPr>
          <w:p w14:paraId="59866729"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Oral Health</w:t>
            </w:r>
          </w:p>
        </w:tc>
        <w:tc>
          <w:tcPr>
            <w:tcW w:w="2250" w:type="dxa"/>
          </w:tcPr>
          <w:p w14:paraId="14308456"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Pr>
          <w:p w14:paraId="2451950F"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Pr>
          <w:p w14:paraId="68D034AB"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Pr>
          <w:p w14:paraId="16816442"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r>
      <w:tr w:rsidR="001630CC" w:rsidRPr="006E6E6B" w14:paraId="27517880" w14:textId="77777777" w:rsidTr="00740454">
        <w:trPr>
          <w:jc w:val="center"/>
        </w:trPr>
        <w:tc>
          <w:tcPr>
            <w:tcW w:w="2178" w:type="dxa"/>
            <w:tcBorders>
              <w:bottom w:val="single" w:sz="4" w:space="0" w:color="auto"/>
            </w:tcBorders>
          </w:tcPr>
          <w:p w14:paraId="1B6AAFD7" w14:textId="7AB9A0AD" w:rsidR="001630CC" w:rsidRPr="006E6E6B" w:rsidRDefault="001630CC" w:rsidP="00740454">
            <w:pPr>
              <w:widowControl w:val="0"/>
              <w:autoSpaceDE w:val="0"/>
              <w:autoSpaceDN w:val="0"/>
              <w:adjustRightInd w:val="0"/>
              <w:spacing w:after="0" w:line="240" w:lineRule="auto"/>
              <w:rPr>
                <w:rFonts w:eastAsia="Times New Roman" w:cs="Arial"/>
                <w:sz w:val="20"/>
                <w:szCs w:val="20"/>
              </w:rPr>
            </w:pPr>
            <w:r w:rsidRPr="006E6E6B">
              <w:rPr>
                <w:rFonts w:eastAsia="Times New Roman" w:cs="Arial"/>
                <w:sz w:val="20"/>
                <w:szCs w:val="20"/>
              </w:rPr>
              <w:t>Other</w:t>
            </w:r>
            <w:r w:rsidRPr="006E6E6B">
              <w:rPr>
                <w:rStyle w:val="FootnoteReference"/>
                <w:rFonts w:eastAsia="Times New Roman" w:cs="Arial"/>
                <w:sz w:val="20"/>
                <w:szCs w:val="20"/>
              </w:rPr>
              <w:footnoteReference w:id="39"/>
            </w:r>
            <w:r w:rsidR="001266C9">
              <w:rPr>
                <w:rFonts w:eastAsia="Times New Roman" w:cs="Arial"/>
                <w:sz w:val="20"/>
                <w:szCs w:val="20"/>
              </w:rPr>
              <w:t xml:space="preserve"> (</w:t>
            </w:r>
            <w:r w:rsidR="001266C9" w:rsidRPr="001266C9">
              <w:rPr>
                <w:rFonts w:eastAsia="Times New Roman" w:cs="Arial"/>
                <w:color w:val="FF0000"/>
                <w:sz w:val="20"/>
                <w:szCs w:val="20"/>
              </w:rPr>
              <w:t>Z</w:t>
            </w:r>
            <w:r w:rsidR="001266C9">
              <w:rPr>
                <w:rFonts w:eastAsia="Times New Roman" w:cs="Arial"/>
                <w:sz w:val="20"/>
                <w:szCs w:val="20"/>
              </w:rPr>
              <w:t xml:space="preserve"> codes)</w:t>
            </w:r>
          </w:p>
        </w:tc>
        <w:tc>
          <w:tcPr>
            <w:tcW w:w="2250" w:type="dxa"/>
            <w:tcBorders>
              <w:bottom w:val="single" w:sz="4" w:space="0" w:color="auto"/>
            </w:tcBorders>
          </w:tcPr>
          <w:p w14:paraId="66E89283"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800" w:type="dxa"/>
            <w:tcBorders>
              <w:bottom w:val="single" w:sz="4" w:space="0" w:color="auto"/>
            </w:tcBorders>
          </w:tcPr>
          <w:p w14:paraId="03498967"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710" w:type="dxa"/>
            <w:tcBorders>
              <w:bottom w:val="single" w:sz="4" w:space="0" w:color="auto"/>
            </w:tcBorders>
          </w:tcPr>
          <w:p w14:paraId="3728F7C8" w14:textId="77777777" w:rsidR="001630CC" w:rsidRPr="006E6E6B" w:rsidRDefault="001630CC" w:rsidP="00740454">
            <w:pPr>
              <w:widowControl w:val="0"/>
              <w:autoSpaceDE w:val="0"/>
              <w:autoSpaceDN w:val="0"/>
              <w:adjustRightInd w:val="0"/>
              <w:spacing w:after="0" w:line="240" w:lineRule="auto"/>
              <w:jc w:val="center"/>
              <w:rPr>
                <w:rFonts w:eastAsia="Times New Roman" w:cs="Arial"/>
                <w:sz w:val="20"/>
                <w:szCs w:val="20"/>
              </w:rPr>
            </w:pPr>
          </w:p>
        </w:tc>
        <w:tc>
          <w:tcPr>
            <w:tcW w:w="1638" w:type="dxa"/>
            <w:tcBorders>
              <w:bottom w:val="single" w:sz="4" w:space="0" w:color="auto"/>
            </w:tcBorders>
          </w:tcPr>
          <w:p w14:paraId="39B67273" w14:textId="77777777" w:rsidR="001630CC" w:rsidRPr="006E6E6B" w:rsidRDefault="001630CC" w:rsidP="00740454">
            <w:pPr>
              <w:widowControl w:val="0"/>
              <w:autoSpaceDE w:val="0"/>
              <w:autoSpaceDN w:val="0"/>
              <w:adjustRightInd w:val="0"/>
              <w:spacing w:after="0" w:line="240" w:lineRule="auto"/>
              <w:rPr>
                <w:rFonts w:eastAsia="Times New Roman" w:cs="Arial"/>
                <w:sz w:val="20"/>
                <w:szCs w:val="20"/>
              </w:rPr>
            </w:pPr>
          </w:p>
        </w:tc>
      </w:tr>
      <w:tr w:rsidR="001630CC" w:rsidRPr="006E6E6B" w14:paraId="49743068" w14:textId="77777777" w:rsidTr="00740454">
        <w:trPr>
          <w:jc w:val="center"/>
        </w:trPr>
        <w:tc>
          <w:tcPr>
            <w:tcW w:w="2178" w:type="dxa"/>
            <w:shd w:val="pct20" w:color="auto" w:fill="auto"/>
          </w:tcPr>
          <w:p w14:paraId="7B888E5A" w14:textId="77777777" w:rsidR="001630CC" w:rsidRPr="006E6E6B" w:rsidRDefault="001630CC" w:rsidP="00740454">
            <w:pPr>
              <w:widowControl w:val="0"/>
              <w:autoSpaceDE w:val="0"/>
              <w:autoSpaceDN w:val="0"/>
              <w:adjustRightInd w:val="0"/>
              <w:spacing w:after="0" w:line="240" w:lineRule="auto"/>
              <w:rPr>
                <w:rFonts w:eastAsia="Times New Roman" w:cs="Arial"/>
                <w:b/>
                <w:sz w:val="20"/>
                <w:szCs w:val="20"/>
              </w:rPr>
            </w:pPr>
            <w:r w:rsidRPr="006E6E6B">
              <w:rPr>
                <w:rFonts w:eastAsia="Times New Roman" w:cs="Arial"/>
                <w:b/>
                <w:sz w:val="20"/>
                <w:szCs w:val="20"/>
              </w:rPr>
              <w:t>Total</w:t>
            </w:r>
          </w:p>
        </w:tc>
        <w:tc>
          <w:tcPr>
            <w:tcW w:w="2250" w:type="dxa"/>
            <w:shd w:val="pct20" w:color="auto" w:fill="auto"/>
          </w:tcPr>
          <w:p w14:paraId="40CA1A51"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c>
          <w:tcPr>
            <w:tcW w:w="1800" w:type="dxa"/>
            <w:shd w:val="pct20" w:color="auto" w:fill="auto"/>
          </w:tcPr>
          <w:p w14:paraId="24606693"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c>
          <w:tcPr>
            <w:tcW w:w="1710" w:type="dxa"/>
            <w:shd w:val="pct20" w:color="auto" w:fill="auto"/>
          </w:tcPr>
          <w:p w14:paraId="214BE461"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c>
          <w:tcPr>
            <w:tcW w:w="1638" w:type="dxa"/>
            <w:shd w:val="pct20" w:color="auto" w:fill="auto"/>
          </w:tcPr>
          <w:p w14:paraId="778521F2" w14:textId="77777777" w:rsidR="001630CC" w:rsidRPr="006E6E6B" w:rsidRDefault="001630CC" w:rsidP="00740454">
            <w:pPr>
              <w:widowControl w:val="0"/>
              <w:autoSpaceDE w:val="0"/>
              <w:autoSpaceDN w:val="0"/>
              <w:adjustRightInd w:val="0"/>
              <w:spacing w:after="0" w:line="240" w:lineRule="auto"/>
              <w:jc w:val="center"/>
              <w:rPr>
                <w:rFonts w:eastAsia="Times New Roman" w:cs="Arial"/>
                <w:b/>
                <w:sz w:val="20"/>
                <w:szCs w:val="20"/>
              </w:rPr>
            </w:pPr>
          </w:p>
        </w:tc>
      </w:tr>
    </w:tbl>
    <w:p w14:paraId="0971EA6A" w14:textId="77777777" w:rsidR="001630CC" w:rsidRPr="006E6E6B" w:rsidRDefault="001630CC" w:rsidP="001630CC">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468"/>
        <w:gridCol w:w="5987"/>
      </w:tblGrid>
      <w:tr w:rsidR="001630CC" w:rsidRPr="006E6E6B" w14:paraId="0D20DD84" w14:textId="77777777" w:rsidTr="00740454">
        <w:trPr>
          <w:cantSplit/>
          <w:tblHeader/>
        </w:trPr>
        <w:tc>
          <w:tcPr>
            <w:tcW w:w="4945" w:type="dxa"/>
            <w:shd w:val="clear" w:color="auto" w:fill="70AD47" w:themeFill="accent6"/>
            <w:vAlign w:val="center"/>
          </w:tcPr>
          <w:p w14:paraId="723A95CF" w14:textId="77777777" w:rsidR="001630CC" w:rsidRPr="006E6E6B" w:rsidRDefault="001630CC" w:rsidP="00740454">
            <w:pPr>
              <w:spacing w:after="0"/>
              <w:jc w:val="center"/>
              <w:rPr>
                <w:rFonts w:cs="Arial"/>
                <w:b/>
                <w:sz w:val="20"/>
                <w:szCs w:val="20"/>
              </w:rPr>
            </w:pPr>
            <w:r w:rsidRPr="00D71245">
              <w:rPr>
                <w:rFonts w:cs="Arial"/>
                <w:b/>
                <w:color w:val="FFFFFF" w:themeColor="background1"/>
                <w:sz w:val="20"/>
                <w:szCs w:val="20"/>
              </w:rPr>
              <w:t>Areas Reviewed</w:t>
            </w:r>
          </w:p>
        </w:tc>
        <w:tc>
          <w:tcPr>
            <w:tcW w:w="3468" w:type="dxa"/>
            <w:shd w:val="clear" w:color="auto" w:fill="70AD47" w:themeFill="accent6"/>
            <w:vAlign w:val="center"/>
          </w:tcPr>
          <w:p w14:paraId="4C9213F8" w14:textId="77777777" w:rsidR="001630CC" w:rsidRPr="006E6E6B" w:rsidRDefault="001630CC" w:rsidP="00740454">
            <w:pPr>
              <w:spacing w:after="0"/>
              <w:jc w:val="center"/>
              <w:rPr>
                <w:rFonts w:cs="Arial"/>
                <w:b/>
                <w:sz w:val="20"/>
                <w:szCs w:val="20"/>
              </w:rPr>
            </w:pPr>
            <w:r w:rsidRPr="00D71245">
              <w:rPr>
                <w:rFonts w:cs="Arial"/>
                <w:b/>
                <w:color w:val="FFFFFF" w:themeColor="background1"/>
                <w:sz w:val="20"/>
                <w:szCs w:val="20"/>
              </w:rPr>
              <w:t>PRH Requirement Met (Yes or No)</w:t>
            </w:r>
          </w:p>
        </w:tc>
        <w:tc>
          <w:tcPr>
            <w:tcW w:w="5987" w:type="dxa"/>
            <w:shd w:val="clear" w:color="auto" w:fill="70AD47" w:themeFill="accent6"/>
            <w:vAlign w:val="center"/>
          </w:tcPr>
          <w:p w14:paraId="1B14EEFB" w14:textId="77777777" w:rsidR="001630CC" w:rsidRPr="006E6E6B" w:rsidRDefault="001630CC" w:rsidP="00740454">
            <w:pPr>
              <w:spacing w:after="0"/>
              <w:jc w:val="center"/>
              <w:rPr>
                <w:rFonts w:cs="Arial"/>
                <w:b/>
                <w:sz w:val="20"/>
                <w:szCs w:val="20"/>
              </w:rPr>
            </w:pPr>
            <w:r w:rsidRPr="00D71245">
              <w:rPr>
                <w:rFonts w:cs="Arial"/>
                <w:b/>
                <w:color w:val="FFFFFF" w:themeColor="background1"/>
                <w:sz w:val="20"/>
                <w:szCs w:val="20"/>
              </w:rPr>
              <w:t xml:space="preserve">Notes </w:t>
            </w:r>
          </w:p>
        </w:tc>
      </w:tr>
      <w:tr w:rsidR="001630CC" w:rsidRPr="006E6E6B" w14:paraId="484BB1ED" w14:textId="77777777" w:rsidTr="00740454">
        <w:trPr>
          <w:cantSplit/>
        </w:trPr>
        <w:tc>
          <w:tcPr>
            <w:tcW w:w="4945" w:type="dxa"/>
          </w:tcPr>
          <w:p w14:paraId="40DECB9F" w14:textId="77777777" w:rsidR="001630CC" w:rsidRPr="006E6E6B" w:rsidRDefault="001630CC" w:rsidP="00740454">
            <w:pPr>
              <w:spacing w:after="0" w:line="240" w:lineRule="auto"/>
              <w:rPr>
                <w:rFonts w:cs="Arial"/>
                <w:sz w:val="20"/>
                <w:szCs w:val="20"/>
              </w:rPr>
            </w:pPr>
            <w:r w:rsidRPr="006E6E6B">
              <w:rPr>
                <w:rFonts w:cs="Arial"/>
                <w:sz w:val="20"/>
                <w:szCs w:val="20"/>
              </w:rPr>
              <w:t>Centers shall ensure that:</w:t>
            </w:r>
          </w:p>
          <w:p w14:paraId="3E367538"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Medical separations are initiated by health services staff;</w:t>
            </w:r>
          </w:p>
        </w:tc>
        <w:tc>
          <w:tcPr>
            <w:tcW w:w="3468" w:type="dxa"/>
          </w:tcPr>
          <w:p w14:paraId="4A3BB2BF" w14:textId="77777777" w:rsidR="001630CC" w:rsidRPr="006E6E6B" w:rsidRDefault="00D72346" w:rsidP="00740454">
            <w:pPr>
              <w:spacing w:after="0" w:line="240" w:lineRule="auto"/>
              <w:rPr>
                <w:rFonts w:cs="Arial"/>
                <w:sz w:val="20"/>
                <w:szCs w:val="20"/>
              </w:rPr>
            </w:pPr>
            <w:sdt>
              <w:sdtPr>
                <w:rPr>
                  <w:rFonts w:cs="Arial"/>
                  <w:sz w:val="28"/>
                  <w:szCs w:val="20"/>
                </w:rPr>
                <w:id w:val="191891705"/>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991356633"/>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6F451536" w14:textId="77777777" w:rsidR="001630CC" w:rsidRPr="006E6E6B" w:rsidRDefault="001630CC" w:rsidP="00740454">
            <w:pPr>
              <w:spacing w:after="0" w:line="240" w:lineRule="auto"/>
              <w:rPr>
                <w:rFonts w:cs="Arial"/>
                <w:sz w:val="20"/>
                <w:szCs w:val="20"/>
              </w:rPr>
            </w:pPr>
          </w:p>
        </w:tc>
      </w:tr>
      <w:tr w:rsidR="001630CC" w:rsidRPr="006E6E6B" w14:paraId="72419A65" w14:textId="77777777" w:rsidTr="00740454">
        <w:trPr>
          <w:cantSplit/>
        </w:trPr>
        <w:tc>
          <w:tcPr>
            <w:tcW w:w="4945" w:type="dxa"/>
          </w:tcPr>
          <w:p w14:paraId="1AF5ADF0"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Students are medically separated when they are determined to have a pre-existing or acquired health condition that significantly interferes with or precludes further training in JC, or the health problem is complicated to manage, or the necessary treatment will be unusually costly;</w:t>
            </w:r>
          </w:p>
        </w:tc>
        <w:tc>
          <w:tcPr>
            <w:tcW w:w="3468" w:type="dxa"/>
          </w:tcPr>
          <w:p w14:paraId="5E1E85AF" w14:textId="77777777" w:rsidR="001630CC" w:rsidRPr="006E6E6B" w:rsidRDefault="00D72346" w:rsidP="00740454">
            <w:pPr>
              <w:spacing w:after="0" w:line="240" w:lineRule="auto"/>
              <w:rPr>
                <w:rFonts w:cs="Arial"/>
                <w:sz w:val="20"/>
                <w:szCs w:val="20"/>
              </w:rPr>
            </w:pPr>
            <w:sdt>
              <w:sdtPr>
                <w:rPr>
                  <w:rFonts w:cs="Arial"/>
                  <w:sz w:val="28"/>
                  <w:szCs w:val="20"/>
                </w:rPr>
                <w:id w:val="-659075522"/>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01538032"/>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53FB7EF0" w14:textId="77777777" w:rsidR="001630CC" w:rsidRPr="006E6E6B" w:rsidRDefault="001630CC" w:rsidP="00740454">
            <w:pPr>
              <w:spacing w:after="0" w:line="240" w:lineRule="auto"/>
              <w:rPr>
                <w:rFonts w:cs="Arial"/>
                <w:sz w:val="20"/>
                <w:szCs w:val="20"/>
              </w:rPr>
            </w:pPr>
          </w:p>
        </w:tc>
      </w:tr>
      <w:tr w:rsidR="001630CC" w:rsidRPr="006E6E6B" w14:paraId="7090B1E8" w14:textId="77777777" w:rsidTr="00740454">
        <w:trPr>
          <w:cantSplit/>
        </w:trPr>
        <w:tc>
          <w:tcPr>
            <w:tcW w:w="4945" w:type="dxa"/>
          </w:tcPr>
          <w:p w14:paraId="59CD1365"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If the CP estimates that the student will be able to return to the center within 180 days, a MSWR will be given</w:t>
            </w:r>
            <w:proofErr w:type="gramStart"/>
            <w:r w:rsidRPr="006E6E6B">
              <w:rPr>
                <w:rFonts w:cs="Arial"/>
                <w:sz w:val="20"/>
                <w:szCs w:val="20"/>
              </w:rPr>
              <w:t xml:space="preserve">. </w:t>
            </w:r>
            <w:proofErr w:type="gramEnd"/>
            <w:r w:rsidRPr="006E6E6B">
              <w:rPr>
                <w:rFonts w:cs="Arial"/>
                <w:sz w:val="20"/>
                <w:szCs w:val="20"/>
              </w:rPr>
              <w:t>If the student’s condition cannot be stabilized in 180 days, a regular medical separation will be given and the student may reapply in 1 year, unless the MSWR is extended pursuant to PRH 6.12, R11(g);</w:t>
            </w:r>
          </w:p>
        </w:tc>
        <w:tc>
          <w:tcPr>
            <w:tcW w:w="3468" w:type="dxa"/>
          </w:tcPr>
          <w:p w14:paraId="2B6DE987" w14:textId="77777777" w:rsidR="001630CC" w:rsidRPr="006E6E6B" w:rsidRDefault="00D72346" w:rsidP="00740454">
            <w:pPr>
              <w:spacing w:after="0" w:line="240" w:lineRule="auto"/>
              <w:rPr>
                <w:rFonts w:cs="Arial"/>
                <w:sz w:val="20"/>
                <w:szCs w:val="20"/>
              </w:rPr>
            </w:pPr>
            <w:sdt>
              <w:sdtPr>
                <w:rPr>
                  <w:rFonts w:cs="Arial"/>
                  <w:sz w:val="28"/>
                  <w:szCs w:val="20"/>
                </w:rPr>
                <w:id w:val="1154330079"/>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735927246"/>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32A49FBC" w14:textId="77777777" w:rsidR="001630CC" w:rsidRPr="006E6E6B" w:rsidRDefault="001630CC" w:rsidP="00740454">
            <w:pPr>
              <w:spacing w:after="0" w:line="240" w:lineRule="auto"/>
              <w:rPr>
                <w:rFonts w:cs="Arial"/>
                <w:sz w:val="20"/>
                <w:szCs w:val="20"/>
              </w:rPr>
            </w:pPr>
          </w:p>
        </w:tc>
      </w:tr>
      <w:tr w:rsidR="001630CC" w:rsidRPr="006E6E6B" w14:paraId="3E93ACC1" w14:textId="77777777" w:rsidTr="00740454">
        <w:trPr>
          <w:cantSplit/>
        </w:trPr>
        <w:tc>
          <w:tcPr>
            <w:tcW w:w="4945" w:type="dxa"/>
          </w:tcPr>
          <w:p w14:paraId="7A05FD79"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lastRenderedPageBreak/>
              <w:t>Health and social service referrals are provided for all separated students;</w:t>
            </w:r>
          </w:p>
        </w:tc>
        <w:tc>
          <w:tcPr>
            <w:tcW w:w="3468" w:type="dxa"/>
          </w:tcPr>
          <w:p w14:paraId="52DA163F" w14:textId="77777777" w:rsidR="001630CC" w:rsidRPr="006E6E6B" w:rsidRDefault="00D72346" w:rsidP="00740454">
            <w:pPr>
              <w:spacing w:after="0" w:line="240" w:lineRule="auto"/>
              <w:rPr>
                <w:rFonts w:cs="Arial"/>
                <w:sz w:val="20"/>
                <w:szCs w:val="20"/>
              </w:rPr>
            </w:pPr>
            <w:sdt>
              <w:sdtPr>
                <w:rPr>
                  <w:rFonts w:cs="Arial"/>
                  <w:sz w:val="28"/>
                  <w:szCs w:val="20"/>
                </w:rPr>
                <w:id w:val="642546617"/>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278488927"/>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13946281" w14:textId="77777777" w:rsidR="001630CC" w:rsidRPr="006E6E6B" w:rsidRDefault="001630CC" w:rsidP="00740454">
            <w:pPr>
              <w:spacing w:after="0" w:line="240" w:lineRule="auto"/>
              <w:rPr>
                <w:rFonts w:cs="Arial"/>
                <w:sz w:val="20"/>
                <w:szCs w:val="20"/>
              </w:rPr>
            </w:pPr>
          </w:p>
        </w:tc>
      </w:tr>
      <w:tr w:rsidR="001630CC" w:rsidRPr="006E6E6B" w14:paraId="54E1C904" w14:textId="77777777" w:rsidTr="00740454">
        <w:trPr>
          <w:cantSplit/>
        </w:trPr>
        <w:tc>
          <w:tcPr>
            <w:tcW w:w="4945" w:type="dxa"/>
          </w:tcPr>
          <w:p w14:paraId="4257434D"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For MSWR, students are contacted monthly by the HWM to assess progress and plan their return to JC within the 180 days allowed;</w:t>
            </w:r>
          </w:p>
        </w:tc>
        <w:tc>
          <w:tcPr>
            <w:tcW w:w="3468" w:type="dxa"/>
          </w:tcPr>
          <w:p w14:paraId="28BDBCFD" w14:textId="77777777" w:rsidR="001630CC" w:rsidRPr="006E6E6B" w:rsidRDefault="00D72346" w:rsidP="00740454">
            <w:pPr>
              <w:spacing w:after="0" w:line="240" w:lineRule="auto"/>
              <w:rPr>
                <w:rFonts w:cs="Arial"/>
                <w:sz w:val="20"/>
                <w:szCs w:val="20"/>
              </w:rPr>
            </w:pPr>
            <w:sdt>
              <w:sdtPr>
                <w:rPr>
                  <w:rFonts w:cs="Arial"/>
                  <w:sz w:val="28"/>
                  <w:szCs w:val="20"/>
                </w:rPr>
                <w:id w:val="1907494416"/>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647589207"/>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1207EB7D" w14:textId="77777777" w:rsidR="001630CC" w:rsidRPr="006E6E6B" w:rsidRDefault="001630CC" w:rsidP="00740454">
            <w:pPr>
              <w:spacing w:after="0" w:line="240" w:lineRule="auto"/>
              <w:rPr>
                <w:rFonts w:cs="Arial"/>
                <w:sz w:val="20"/>
                <w:szCs w:val="20"/>
              </w:rPr>
            </w:pPr>
          </w:p>
        </w:tc>
      </w:tr>
      <w:tr w:rsidR="001630CC" w:rsidRPr="006E6E6B" w14:paraId="0D8D0B0A" w14:textId="77777777" w:rsidTr="00740454">
        <w:trPr>
          <w:cantSplit/>
        </w:trPr>
        <w:tc>
          <w:tcPr>
            <w:tcW w:w="4945" w:type="dxa"/>
          </w:tcPr>
          <w:p w14:paraId="74E9778A"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Health and wellness staff approve a student’s transportation plan for medical separation;</w:t>
            </w:r>
          </w:p>
        </w:tc>
        <w:tc>
          <w:tcPr>
            <w:tcW w:w="3468" w:type="dxa"/>
          </w:tcPr>
          <w:p w14:paraId="3B9BE836" w14:textId="77777777" w:rsidR="001630CC" w:rsidRPr="006E6E6B" w:rsidRDefault="00D72346" w:rsidP="00740454">
            <w:pPr>
              <w:spacing w:after="0" w:line="240" w:lineRule="auto"/>
              <w:rPr>
                <w:rFonts w:cs="Arial"/>
                <w:sz w:val="20"/>
                <w:szCs w:val="20"/>
              </w:rPr>
            </w:pPr>
            <w:sdt>
              <w:sdtPr>
                <w:rPr>
                  <w:rFonts w:cs="Arial"/>
                  <w:sz w:val="28"/>
                  <w:szCs w:val="20"/>
                </w:rPr>
                <w:id w:val="-981923643"/>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960333221"/>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67283BDA" w14:textId="77777777" w:rsidR="001630CC" w:rsidRPr="006E6E6B" w:rsidRDefault="001630CC" w:rsidP="00740454">
            <w:pPr>
              <w:spacing w:after="0" w:line="240" w:lineRule="auto"/>
              <w:rPr>
                <w:rFonts w:cs="Arial"/>
                <w:sz w:val="20"/>
                <w:szCs w:val="20"/>
              </w:rPr>
            </w:pPr>
          </w:p>
        </w:tc>
      </w:tr>
      <w:tr w:rsidR="001630CC" w:rsidRPr="006E6E6B" w14:paraId="37196F54" w14:textId="77777777" w:rsidTr="00740454">
        <w:trPr>
          <w:cantSplit/>
        </w:trPr>
        <w:tc>
          <w:tcPr>
            <w:tcW w:w="4945" w:type="dxa"/>
          </w:tcPr>
          <w:p w14:paraId="76ED473C" w14:textId="77777777" w:rsidR="001630CC" w:rsidRPr="006E6E6B" w:rsidRDefault="001630CC" w:rsidP="00740454">
            <w:pPr>
              <w:pStyle w:val="ListParagraph"/>
              <w:numPr>
                <w:ilvl w:val="0"/>
                <w:numId w:val="22"/>
              </w:numPr>
              <w:spacing w:after="0" w:line="240" w:lineRule="auto"/>
              <w:rPr>
                <w:rFonts w:cs="Arial"/>
                <w:sz w:val="20"/>
                <w:szCs w:val="20"/>
              </w:rPr>
            </w:pPr>
            <w:r w:rsidRPr="006E6E6B">
              <w:rPr>
                <w:rFonts w:cs="Arial"/>
                <w:sz w:val="20"/>
                <w:szCs w:val="20"/>
              </w:rPr>
              <w:t xml:space="preserve">Center staff must submit a request to the </w:t>
            </w:r>
            <w:r>
              <w:rPr>
                <w:rFonts w:cs="Arial"/>
                <w:sz w:val="20"/>
                <w:szCs w:val="20"/>
              </w:rPr>
              <w:t>RO</w:t>
            </w:r>
            <w:r w:rsidRPr="006E6E6B">
              <w:rPr>
                <w:rFonts w:cs="Arial"/>
                <w:sz w:val="20"/>
                <w:szCs w:val="20"/>
              </w:rPr>
              <w:t xml:space="preserve"> to extend an MSWR beyond 180 days for extenuating circumstances</w:t>
            </w:r>
            <w:proofErr w:type="gramStart"/>
            <w:r w:rsidRPr="006E6E6B">
              <w:rPr>
                <w:rFonts w:cs="Arial"/>
                <w:sz w:val="20"/>
                <w:szCs w:val="20"/>
              </w:rPr>
              <w:t xml:space="preserve">. </w:t>
            </w:r>
            <w:proofErr w:type="gramEnd"/>
          </w:p>
        </w:tc>
        <w:tc>
          <w:tcPr>
            <w:tcW w:w="3468" w:type="dxa"/>
          </w:tcPr>
          <w:p w14:paraId="07D2C961" w14:textId="77777777" w:rsidR="001630CC" w:rsidRPr="006E6E6B" w:rsidRDefault="00D72346" w:rsidP="00740454">
            <w:pPr>
              <w:spacing w:after="0" w:line="240" w:lineRule="auto"/>
              <w:rPr>
                <w:rFonts w:cs="Arial"/>
                <w:sz w:val="20"/>
                <w:szCs w:val="20"/>
              </w:rPr>
            </w:pPr>
            <w:sdt>
              <w:sdtPr>
                <w:rPr>
                  <w:rFonts w:cs="Arial"/>
                  <w:sz w:val="28"/>
                  <w:szCs w:val="20"/>
                </w:rPr>
                <w:id w:val="1084801134"/>
                <w14:checkbox>
                  <w14:checked w14:val="0"/>
                  <w14:checkedState w14:val="2612" w14:font="MS Gothic"/>
                  <w14:uncheckedState w14:val="2610" w14:font="MS Gothic"/>
                </w14:checkbox>
              </w:sdtPr>
              <w:sdtEndPr/>
              <w:sdtContent>
                <w:r w:rsidR="001630CC" w:rsidRPr="00C51A4F">
                  <w:rPr>
                    <w:rFonts w:ascii="Segoe UI Symbol" w:eastAsia="MS Gothic" w:hAnsi="Segoe UI Symbol" w:cs="Segoe UI Symbol"/>
                    <w:sz w:val="28"/>
                    <w:szCs w:val="20"/>
                  </w:rPr>
                  <w:t>☐</w:t>
                </w:r>
              </w:sdtContent>
            </w:sdt>
            <w:r w:rsidR="001630CC" w:rsidRPr="00C51A4F">
              <w:rPr>
                <w:rFonts w:cs="Arial"/>
                <w:sz w:val="28"/>
                <w:szCs w:val="20"/>
              </w:rPr>
              <w:t xml:space="preserve">  Yes</w:t>
            </w:r>
            <w:r w:rsidR="001630CC" w:rsidRPr="00C51A4F">
              <w:rPr>
                <w:rFonts w:cs="Arial"/>
                <w:sz w:val="28"/>
                <w:szCs w:val="20"/>
              </w:rPr>
              <w:tab/>
            </w:r>
            <w:sdt>
              <w:sdtPr>
                <w:rPr>
                  <w:rFonts w:cs="Arial"/>
                  <w:sz w:val="28"/>
                  <w:szCs w:val="20"/>
                </w:rPr>
                <w:id w:val="-1573425544"/>
                <w14:checkbox>
                  <w14:checked w14:val="0"/>
                  <w14:checkedState w14:val="2612" w14:font="MS Gothic"/>
                  <w14:uncheckedState w14:val="2610" w14:font="MS Gothic"/>
                </w14:checkbox>
              </w:sdtPr>
              <w:sdtEndPr/>
              <w:sdtContent>
                <w:r w:rsidR="001630CC">
                  <w:rPr>
                    <w:rFonts w:ascii="MS Gothic" w:eastAsia="MS Gothic" w:hAnsi="MS Gothic" w:cs="Arial" w:hint="eastAsia"/>
                    <w:sz w:val="28"/>
                    <w:szCs w:val="20"/>
                  </w:rPr>
                  <w:t>☐</w:t>
                </w:r>
              </w:sdtContent>
            </w:sdt>
            <w:r w:rsidR="001630CC" w:rsidRPr="00C51A4F">
              <w:rPr>
                <w:rFonts w:cs="Arial"/>
                <w:sz w:val="28"/>
                <w:szCs w:val="20"/>
              </w:rPr>
              <w:t xml:space="preserve">  No</w:t>
            </w:r>
          </w:p>
        </w:tc>
        <w:tc>
          <w:tcPr>
            <w:tcW w:w="5987" w:type="dxa"/>
          </w:tcPr>
          <w:p w14:paraId="3C843607" w14:textId="77777777" w:rsidR="001630CC" w:rsidRPr="006E6E6B" w:rsidRDefault="001630CC" w:rsidP="00740454">
            <w:pPr>
              <w:spacing w:after="0" w:line="240" w:lineRule="auto"/>
              <w:rPr>
                <w:rFonts w:cs="Arial"/>
                <w:sz w:val="20"/>
                <w:szCs w:val="20"/>
              </w:rPr>
            </w:pPr>
          </w:p>
        </w:tc>
      </w:tr>
      <w:tr w:rsidR="001630CC" w:rsidRPr="006E6E6B" w14:paraId="7F9BEE5F" w14:textId="77777777" w:rsidTr="00740454">
        <w:trPr>
          <w:cantSplit/>
        </w:trPr>
        <w:tc>
          <w:tcPr>
            <w:tcW w:w="14400" w:type="dxa"/>
            <w:gridSpan w:val="3"/>
          </w:tcPr>
          <w:p w14:paraId="65D0B99D" w14:textId="77777777" w:rsidR="001630CC" w:rsidRDefault="001630CC" w:rsidP="00740454">
            <w:pPr>
              <w:spacing w:after="0" w:line="240" w:lineRule="auto"/>
              <w:rPr>
                <w:rFonts w:cs="Arial"/>
                <w:b/>
                <w:sz w:val="20"/>
                <w:szCs w:val="20"/>
              </w:rPr>
            </w:pPr>
            <w:r w:rsidRPr="006E6E6B">
              <w:rPr>
                <w:rFonts w:cs="Arial"/>
                <w:b/>
                <w:sz w:val="20"/>
                <w:szCs w:val="20"/>
              </w:rPr>
              <w:t>6.12, R11</w:t>
            </w:r>
            <w:proofErr w:type="gramStart"/>
            <w:r>
              <w:rPr>
                <w:rFonts w:cs="Arial"/>
                <w:b/>
                <w:sz w:val="20"/>
                <w:szCs w:val="20"/>
              </w:rPr>
              <w:t xml:space="preserve">. </w:t>
            </w:r>
            <w:proofErr w:type="gramEnd"/>
            <w:r>
              <w:rPr>
                <w:rFonts w:cs="Arial"/>
                <w:b/>
                <w:sz w:val="20"/>
                <w:szCs w:val="20"/>
              </w:rPr>
              <w:t>Additional Notes:</w:t>
            </w:r>
          </w:p>
          <w:p w14:paraId="136D9C8C" w14:textId="77777777" w:rsidR="001630CC" w:rsidRDefault="001630CC" w:rsidP="00740454">
            <w:pPr>
              <w:spacing w:after="0" w:line="240" w:lineRule="auto"/>
              <w:rPr>
                <w:rFonts w:cs="Arial"/>
                <w:b/>
                <w:sz w:val="20"/>
                <w:szCs w:val="20"/>
              </w:rPr>
            </w:pPr>
          </w:p>
          <w:p w14:paraId="6F1B5889" w14:textId="77777777" w:rsidR="001630CC" w:rsidRDefault="001630CC" w:rsidP="00740454">
            <w:pPr>
              <w:spacing w:after="0" w:line="240" w:lineRule="auto"/>
              <w:rPr>
                <w:rFonts w:cs="Arial"/>
                <w:b/>
                <w:sz w:val="20"/>
                <w:szCs w:val="20"/>
              </w:rPr>
            </w:pPr>
          </w:p>
          <w:p w14:paraId="07206A06" w14:textId="77777777" w:rsidR="001630CC" w:rsidRDefault="001630CC" w:rsidP="00740454">
            <w:pPr>
              <w:spacing w:after="0" w:line="240" w:lineRule="auto"/>
              <w:rPr>
                <w:rFonts w:cs="Arial"/>
                <w:b/>
                <w:sz w:val="20"/>
                <w:szCs w:val="20"/>
              </w:rPr>
            </w:pPr>
          </w:p>
          <w:p w14:paraId="01900B2D" w14:textId="77777777" w:rsidR="001630CC" w:rsidRDefault="001630CC" w:rsidP="00740454">
            <w:pPr>
              <w:spacing w:after="0" w:line="240" w:lineRule="auto"/>
              <w:rPr>
                <w:rFonts w:cs="Arial"/>
                <w:b/>
                <w:sz w:val="20"/>
                <w:szCs w:val="20"/>
              </w:rPr>
            </w:pPr>
          </w:p>
          <w:p w14:paraId="0E096A28" w14:textId="77777777" w:rsidR="001630CC" w:rsidRDefault="001630CC" w:rsidP="00740454">
            <w:pPr>
              <w:spacing w:after="0" w:line="240" w:lineRule="auto"/>
              <w:rPr>
                <w:rFonts w:cs="Arial"/>
                <w:b/>
                <w:sz w:val="20"/>
                <w:szCs w:val="20"/>
              </w:rPr>
            </w:pPr>
          </w:p>
          <w:p w14:paraId="1A3A4BD7" w14:textId="77777777" w:rsidR="001630CC" w:rsidRDefault="001630CC" w:rsidP="00740454">
            <w:pPr>
              <w:spacing w:after="0" w:line="240" w:lineRule="auto"/>
              <w:rPr>
                <w:rFonts w:cs="Arial"/>
                <w:b/>
                <w:sz w:val="20"/>
                <w:szCs w:val="20"/>
              </w:rPr>
            </w:pPr>
          </w:p>
          <w:p w14:paraId="497C24C6" w14:textId="77777777" w:rsidR="001630CC" w:rsidRDefault="001630CC" w:rsidP="00740454">
            <w:pPr>
              <w:spacing w:after="0" w:line="240" w:lineRule="auto"/>
              <w:rPr>
                <w:rFonts w:cs="Arial"/>
                <w:b/>
                <w:sz w:val="20"/>
                <w:szCs w:val="20"/>
              </w:rPr>
            </w:pPr>
          </w:p>
          <w:p w14:paraId="3A9BA1D3" w14:textId="77777777" w:rsidR="001630CC" w:rsidRPr="006E6E6B" w:rsidRDefault="001630CC" w:rsidP="00740454">
            <w:pPr>
              <w:spacing w:after="0" w:line="240" w:lineRule="auto"/>
              <w:rPr>
                <w:rFonts w:cs="Arial"/>
                <w:sz w:val="20"/>
                <w:szCs w:val="20"/>
              </w:rPr>
            </w:pPr>
          </w:p>
        </w:tc>
      </w:tr>
    </w:tbl>
    <w:p w14:paraId="1C14A0BC" w14:textId="77777777" w:rsidR="001630CC" w:rsidRDefault="001630CC" w:rsidP="001630CC">
      <w:pPr>
        <w:spacing w:after="0"/>
        <w:rPr>
          <w:rFonts w:cs="Arial"/>
          <w:sz w:val="20"/>
          <w:szCs w:val="20"/>
        </w:rPr>
      </w:pPr>
    </w:p>
    <w:p w14:paraId="0DC91056" w14:textId="77777777" w:rsidR="006A1CD4" w:rsidRDefault="006A1CD4" w:rsidP="006A1CD4"/>
    <w:p w14:paraId="77A1EEB7" w14:textId="77777777" w:rsidR="001630CC" w:rsidRDefault="001630CC" w:rsidP="006A1CD4"/>
    <w:p w14:paraId="5D368A5E" w14:textId="77777777" w:rsidR="00334201" w:rsidRDefault="00334201" w:rsidP="00482A14">
      <w:pPr>
        <w:spacing w:after="0"/>
        <w:rPr>
          <w:rFonts w:cs="Arial"/>
          <w:sz w:val="20"/>
          <w:szCs w:val="20"/>
        </w:rPr>
      </w:pPr>
    </w:p>
    <w:p w14:paraId="121339D7" w14:textId="77777777" w:rsidR="00391EAC" w:rsidRDefault="00391EAC" w:rsidP="00482A14">
      <w:pPr>
        <w:spacing w:after="0"/>
        <w:rPr>
          <w:rFonts w:cs="Arial"/>
          <w:sz w:val="20"/>
          <w:szCs w:val="20"/>
        </w:rPr>
      </w:pPr>
    </w:p>
    <w:p w14:paraId="069EAA1A" w14:textId="77777777" w:rsidR="00391EAC" w:rsidRDefault="00391EAC" w:rsidP="00482A14">
      <w:pPr>
        <w:spacing w:after="0"/>
        <w:rPr>
          <w:rFonts w:cs="Arial"/>
          <w:sz w:val="20"/>
          <w:szCs w:val="20"/>
        </w:rPr>
      </w:pPr>
    </w:p>
    <w:p w14:paraId="0FF05561" w14:textId="77777777" w:rsidR="00391EAC" w:rsidRDefault="00391EAC" w:rsidP="00482A14">
      <w:pPr>
        <w:spacing w:after="0"/>
        <w:rPr>
          <w:rFonts w:cs="Arial"/>
          <w:sz w:val="20"/>
          <w:szCs w:val="20"/>
        </w:rPr>
      </w:pPr>
    </w:p>
    <w:p w14:paraId="12082AFB" w14:textId="77777777" w:rsidR="00391EAC" w:rsidRDefault="00391EAC" w:rsidP="00482A14">
      <w:pPr>
        <w:spacing w:after="0"/>
        <w:rPr>
          <w:rFonts w:cs="Arial"/>
          <w:sz w:val="20"/>
          <w:szCs w:val="20"/>
        </w:rPr>
      </w:pPr>
    </w:p>
    <w:p w14:paraId="5E659043" w14:textId="77777777" w:rsidR="00391EAC" w:rsidRDefault="00391EAC"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4953"/>
        <w:gridCol w:w="9431"/>
        <w:gridCol w:w="16"/>
      </w:tblGrid>
      <w:tr w:rsidR="00CB1AB3" w:rsidRPr="006E6E6B" w14:paraId="799D8A12" w14:textId="77777777" w:rsidTr="00740454">
        <w:trPr>
          <w:cantSplit/>
          <w:tblHeader/>
        </w:trPr>
        <w:tc>
          <w:tcPr>
            <w:tcW w:w="14400" w:type="dxa"/>
            <w:gridSpan w:val="3"/>
            <w:shd w:val="clear" w:color="auto" w:fill="70AD47" w:themeFill="accent6"/>
            <w:vAlign w:val="center"/>
          </w:tcPr>
          <w:p w14:paraId="01E2ECA8" w14:textId="77777777" w:rsidR="00CB1AB3" w:rsidRPr="00740454" w:rsidRDefault="00CB1AB3" w:rsidP="00CB1AB3">
            <w:pPr>
              <w:spacing w:after="0"/>
              <w:jc w:val="center"/>
              <w:rPr>
                <w:rFonts w:cs="Arial"/>
                <w:b/>
                <w:sz w:val="22"/>
                <w:szCs w:val="20"/>
              </w:rPr>
            </w:pPr>
            <w:r w:rsidRPr="00740454">
              <w:rPr>
                <w:rFonts w:cs="Arial"/>
                <w:b/>
                <w:color w:val="FFFFFF" w:themeColor="background1"/>
                <w:sz w:val="22"/>
                <w:szCs w:val="20"/>
              </w:rPr>
              <w:lastRenderedPageBreak/>
              <w:t>6.12, R15</w:t>
            </w:r>
            <w:proofErr w:type="gramStart"/>
            <w:r w:rsidRPr="00740454">
              <w:rPr>
                <w:rFonts w:cs="Arial"/>
                <w:b/>
                <w:color w:val="FFFFFF" w:themeColor="background1"/>
                <w:sz w:val="22"/>
                <w:szCs w:val="20"/>
              </w:rPr>
              <w:t xml:space="preserve">. </w:t>
            </w:r>
            <w:proofErr w:type="gramEnd"/>
            <w:r w:rsidRPr="00740454">
              <w:rPr>
                <w:rFonts w:cs="Arial"/>
                <w:b/>
                <w:bCs/>
                <w:iCs/>
                <w:color w:val="FFFFFF" w:themeColor="background1"/>
                <w:sz w:val="22"/>
                <w:szCs w:val="20"/>
              </w:rPr>
              <w:t xml:space="preserve">Continuous Quality Improvement </w:t>
            </w:r>
          </w:p>
        </w:tc>
      </w:tr>
      <w:tr w:rsidR="00DB28C9" w:rsidRPr="006E6E6B" w14:paraId="2043D2A4" w14:textId="77777777" w:rsidTr="00740454">
        <w:tblPrEx>
          <w:tblCellMar>
            <w:top w:w="29" w:type="dxa"/>
            <w:left w:w="29" w:type="dxa"/>
            <w:bottom w:w="29" w:type="dxa"/>
            <w:right w:w="29" w:type="dxa"/>
          </w:tblCellMar>
        </w:tblPrEx>
        <w:trPr>
          <w:gridAfter w:val="1"/>
          <w:wAfter w:w="16" w:type="dxa"/>
          <w:cantSplit/>
        </w:trPr>
        <w:tc>
          <w:tcPr>
            <w:tcW w:w="4953" w:type="dxa"/>
          </w:tcPr>
          <w:p w14:paraId="2809C577" w14:textId="77777777" w:rsidR="00DB28C9" w:rsidRPr="00740454" w:rsidRDefault="00DB28C9" w:rsidP="00936F48">
            <w:pPr>
              <w:spacing w:after="0" w:line="240" w:lineRule="auto"/>
              <w:rPr>
                <w:rFonts w:cs="Arial"/>
                <w:sz w:val="22"/>
                <w:szCs w:val="20"/>
              </w:rPr>
            </w:pPr>
            <w:r w:rsidRPr="00740454">
              <w:rPr>
                <w:rFonts w:cs="Arial"/>
                <w:sz w:val="22"/>
                <w:szCs w:val="20"/>
              </w:rPr>
              <w:t>Occurrence of surveys (timeframe):</w:t>
            </w:r>
          </w:p>
        </w:tc>
        <w:tc>
          <w:tcPr>
            <w:tcW w:w="9431" w:type="dxa"/>
          </w:tcPr>
          <w:p w14:paraId="19E9252C" w14:textId="77777777" w:rsidR="00DB28C9" w:rsidRPr="00740454" w:rsidRDefault="00DB28C9" w:rsidP="00936F48">
            <w:pPr>
              <w:spacing w:after="0" w:line="240" w:lineRule="auto"/>
              <w:rPr>
                <w:rFonts w:cs="Arial"/>
                <w:sz w:val="22"/>
                <w:szCs w:val="20"/>
              </w:rPr>
            </w:pPr>
            <w:r w:rsidRPr="00740454">
              <w:rPr>
                <w:rFonts w:cs="Arial"/>
                <w:sz w:val="22"/>
                <w:szCs w:val="20"/>
              </w:rPr>
              <w:tab/>
            </w:r>
            <w:sdt>
              <w:sdtPr>
                <w:rPr>
                  <w:rFonts w:cs="Arial"/>
                  <w:sz w:val="22"/>
                  <w:szCs w:val="20"/>
                </w:rPr>
                <w:id w:val="1149944238"/>
                <w14:checkbox>
                  <w14:checked w14:val="0"/>
                  <w14:checkedState w14:val="2612" w14:font="MS Gothic"/>
                  <w14:uncheckedState w14:val="2610" w14:font="MS Gothic"/>
                </w14:checkbox>
              </w:sdtPr>
              <w:sdtEndPr/>
              <w:sdtContent>
                <w:r w:rsidRPr="00740454">
                  <w:rPr>
                    <w:rFonts w:ascii="Segoe UI Symbol" w:eastAsia="MS Gothic" w:hAnsi="Segoe UI Symbol" w:cs="Segoe UI Symbol"/>
                    <w:sz w:val="22"/>
                    <w:szCs w:val="20"/>
                  </w:rPr>
                  <w:t>☐</w:t>
                </w:r>
              </w:sdtContent>
            </w:sdt>
            <w:r w:rsidRPr="00740454">
              <w:rPr>
                <w:rFonts w:cs="Arial"/>
                <w:sz w:val="22"/>
                <w:szCs w:val="20"/>
              </w:rPr>
              <w:t xml:space="preserve">  Quarterly</w:t>
            </w:r>
            <w:r w:rsidRPr="00740454">
              <w:rPr>
                <w:rFonts w:cs="Arial"/>
                <w:sz w:val="22"/>
                <w:szCs w:val="20"/>
              </w:rPr>
              <w:tab/>
            </w:r>
            <w:sdt>
              <w:sdtPr>
                <w:rPr>
                  <w:rFonts w:cs="Arial"/>
                  <w:sz w:val="22"/>
                  <w:szCs w:val="20"/>
                </w:rPr>
                <w:id w:val="-1878927989"/>
                <w14:checkbox>
                  <w14:checked w14:val="0"/>
                  <w14:checkedState w14:val="2612" w14:font="MS Gothic"/>
                  <w14:uncheckedState w14:val="2610" w14:font="MS Gothic"/>
                </w14:checkbox>
              </w:sdtPr>
              <w:sdtEndPr/>
              <w:sdtContent>
                <w:r w:rsidRPr="00740454">
                  <w:rPr>
                    <w:rFonts w:ascii="Segoe UI Symbol" w:eastAsia="MS Gothic" w:hAnsi="Segoe UI Symbol" w:cs="Segoe UI Symbol"/>
                    <w:sz w:val="22"/>
                    <w:szCs w:val="20"/>
                  </w:rPr>
                  <w:t>☐</w:t>
                </w:r>
              </w:sdtContent>
            </w:sdt>
            <w:r w:rsidRPr="00740454">
              <w:rPr>
                <w:rFonts w:cs="Arial"/>
                <w:sz w:val="22"/>
                <w:szCs w:val="20"/>
              </w:rPr>
              <w:t xml:space="preserve">    Bi-annually</w:t>
            </w:r>
            <w:r w:rsidRPr="00740454">
              <w:rPr>
                <w:rFonts w:cs="Arial"/>
                <w:sz w:val="22"/>
                <w:szCs w:val="20"/>
              </w:rPr>
              <w:tab/>
            </w:r>
            <w:r w:rsidRPr="00740454">
              <w:rPr>
                <w:rFonts w:cs="Arial"/>
                <w:sz w:val="22"/>
                <w:szCs w:val="20"/>
              </w:rPr>
              <w:tab/>
            </w:r>
            <w:sdt>
              <w:sdtPr>
                <w:rPr>
                  <w:rFonts w:cs="Arial"/>
                  <w:sz w:val="22"/>
                  <w:szCs w:val="20"/>
                </w:rPr>
                <w:id w:val="-1714802598"/>
                <w14:checkbox>
                  <w14:checked w14:val="0"/>
                  <w14:checkedState w14:val="2612" w14:font="MS Gothic"/>
                  <w14:uncheckedState w14:val="2610" w14:font="MS Gothic"/>
                </w14:checkbox>
              </w:sdtPr>
              <w:sdtEndPr/>
              <w:sdtContent>
                <w:r w:rsidRPr="00740454">
                  <w:rPr>
                    <w:rFonts w:ascii="Segoe UI Symbol" w:eastAsia="MS Gothic" w:hAnsi="Segoe UI Symbol" w:cs="Segoe UI Symbol"/>
                    <w:sz w:val="22"/>
                    <w:szCs w:val="20"/>
                  </w:rPr>
                  <w:t>☐</w:t>
                </w:r>
              </w:sdtContent>
            </w:sdt>
            <w:r w:rsidRPr="00740454">
              <w:rPr>
                <w:rFonts w:cs="Arial"/>
                <w:sz w:val="22"/>
                <w:szCs w:val="20"/>
              </w:rPr>
              <w:t xml:space="preserve">  None</w:t>
            </w:r>
          </w:p>
        </w:tc>
      </w:tr>
      <w:tr w:rsidR="00DB28C9" w:rsidRPr="006E6E6B" w14:paraId="103AD5ED" w14:textId="77777777" w:rsidTr="00740454">
        <w:tblPrEx>
          <w:tblCellMar>
            <w:top w:w="29" w:type="dxa"/>
            <w:left w:w="29" w:type="dxa"/>
            <w:bottom w:w="29" w:type="dxa"/>
            <w:right w:w="29" w:type="dxa"/>
          </w:tblCellMar>
        </w:tblPrEx>
        <w:trPr>
          <w:gridAfter w:val="1"/>
          <w:wAfter w:w="16" w:type="dxa"/>
          <w:cantSplit/>
        </w:trPr>
        <w:tc>
          <w:tcPr>
            <w:tcW w:w="4953" w:type="dxa"/>
          </w:tcPr>
          <w:p w14:paraId="64F4A642" w14:textId="77777777" w:rsidR="00DB28C9" w:rsidRPr="00740454" w:rsidRDefault="00DB28C9" w:rsidP="00936F48">
            <w:pPr>
              <w:spacing w:after="0" w:line="240" w:lineRule="auto"/>
              <w:rPr>
                <w:rFonts w:cs="Arial"/>
                <w:sz w:val="22"/>
                <w:szCs w:val="20"/>
              </w:rPr>
            </w:pPr>
            <w:r w:rsidRPr="00740454">
              <w:rPr>
                <w:rFonts w:cs="Arial"/>
                <w:sz w:val="22"/>
                <w:szCs w:val="20"/>
              </w:rPr>
              <w:t xml:space="preserve">Occurrence of regular chart audits (timeframe):  </w:t>
            </w:r>
          </w:p>
        </w:tc>
        <w:tc>
          <w:tcPr>
            <w:tcW w:w="9431" w:type="dxa"/>
          </w:tcPr>
          <w:p w14:paraId="189B1329" w14:textId="7DE0ACBB" w:rsidR="00DB28C9" w:rsidRPr="00740454" w:rsidRDefault="00DB28C9" w:rsidP="00936F48">
            <w:pPr>
              <w:spacing w:after="0" w:line="240" w:lineRule="auto"/>
              <w:rPr>
                <w:rFonts w:cs="Arial"/>
                <w:sz w:val="22"/>
                <w:szCs w:val="20"/>
              </w:rPr>
            </w:pPr>
            <w:r w:rsidRPr="00740454">
              <w:rPr>
                <w:rFonts w:cs="Arial"/>
                <w:sz w:val="22"/>
                <w:szCs w:val="20"/>
              </w:rPr>
              <w:tab/>
            </w:r>
            <w:sdt>
              <w:sdtPr>
                <w:rPr>
                  <w:rFonts w:cs="Arial"/>
                  <w:sz w:val="22"/>
                  <w:szCs w:val="20"/>
                </w:rPr>
                <w:id w:val="-1267769485"/>
                <w14:checkbox>
                  <w14:checked w14:val="0"/>
                  <w14:checkedState w14:val="2612" w14:font="MS Gothic"/>
                  <w14:uncheckedState w14:val="2610" w14:font="MS Gothic"/>
                </w14:checkbox>
              </w:sdtPr>
              <w:sdtEndPr/>
              <w:sdtContent>
                <w:r w:rsidRPr="00740454">
                  <w:rPr>
                    <w:rFonts w:ascii="Segoe UI Symbol" w:eastAsia="MS Gothic" w:hAnsi="Segoe UI Symbol" w:cs="Segoe UI Symbol"/>
                    <w:sz w:val="22"/>
                    <w:szCs w:val="20"/>
                  </w:rPr>
                  <w:t>☐</w:t>
                </w:r>
              </w:sdtContent>
            </w:sdt>
            <w:r w:rsidRPr="00740454">
              <w:rPr>
                <w:rFonts w:cs="Arial"/>
                <w:sz w:val="22"/>
                <w:szCs w:val="20"/>
              </w:rPr>
              <w:t xml:space="preserve">  Quarterly</w:t>
            </w:r>
            <w:r w:rsidRPr="00740454">
              <w:rPr>
                <w:rFonts w:cs="Arial"/>
                <w:sz w:val="22"/>
                <w:szCs w:val="20"/>
              </w:rPr>
              <w:tab/>
            </w:r>
            <w:sdt>
              <w:sdtPr>
                <w:rPr>
                  <w:rFonts w:cs="Arial"/>
                  <w:sz w:val="22"/>
                  <w:szCs w:val="20"/>
                </w:rPr>
                <w:id w:val="-1709869491"/>
                <w14:checkbox>
                  <w14:checked w14:val="0"/>
                  <w14:checkedState w14:val="2612" w14:font="MS Gothic"/>
                  <w14:uncheckedState w14:val="2610" w14:font="MS Gothic"/>
                </w14:checkbox>
              </w:sdtPr>
              <w:sdtEndPr/>
              <w:sdtContent>
                <w:r w:rsidRPr="00740454">
                  <w:rPr>
                    <w:rFonts w:ascii="Segoe UI Symbol" w:eastAsia="MS Gothic" w:hAnsi="Segoe UI Symbol" w:cs="Segoe UI Symbol"/>
                    <w:sz w:val="22"/>
                    <w:szCs w:val="20"/>
                  </w:rPr>
                  <w:t>☐</w:t>
                </w:r>
              </w:sdtContent>
            </w:sdt>
            <w:r w:rsidRPr="00740454">
              <w:rPr>
                <w:rFonts w:cs="Arial"/>
                <w:sz w:val="22"/>
                <w:szCs w:val="20"/>
              </w:rPr>
              <w:t xml:space="preserve">    Bi-annually</w:t>
            </w:r>
            <w:r w:rsidRPr="00740454">
              <w:rPr>
                <w:rFonts w:cs="Arial"/>
                <w:sz w:val="22"/>
                <w:szCs w:val="20"/>
              </w:rPr>
              <w:tab/>
            </w:r>
            <w:r w:rsidR="00740454">
              <w:rPr>
                <w:rFonts w:cs="Arial"/>
                <w:sz w:val="22"/>
                <w:szCs w:val="20"/>
              </w:rPr>
              <w:t xml:space="preserve">              </w:t>
            </w:r>
            <w:sdt>
              <w:sdtPr>
                <w:rPr>
                  <w:rFonts w:cs="Arial"/>
                  <w:sz w:val="22"/>
                  <w:szCs w:val="20"/>
                </w:rPr>
                <w:id w:val="187802673"/>
                <w14:checkbox>
                  <w14:checked w14:val="0"/>
                  <w14:checkedState w14:val="2612" w14:font="MS Gothic"/>
                  <w14:uncheckedState w14:val="2610" w14:font="MS Gothic"/>
                </w14:checkbox>
              </w:sdtPr>
              <w:sdtEndPr/>
              <w:sdtContent>
                <w:r w:rsidR="00740454" w:rsidRPr="00740454">
                  <w:rPr>
                    <w:rFonts w:ascii="Segoe UI Symbol" w:eastAsia="MS Gothic" w:hAnsi="Segoe UI Symbol" w:cs="Segoe UI Symbol"/>
                    <w:sz w:val="22"/>
                    <w:szCs w:val="20"/>
                  </w:rPr>
                  <w:t>☐</w:t>
                </w:r>
              </w:sdtContent>
            </w:sdt>
            <w:r w:rsidR="00740454">
              <w:rPr>
                <w:rFonts w:cs="Arial"/>
                <w:sz w:val="22"/>
                <w:szCs w:val="20"/>
              </w:rPr>
              <w:t xml:space="preserve">  Initial Only</w:t>
            </w:r>
            <w:r w:rsidR="00740454">
              <w:rPr>
                <w:rStyle w:val="FootnoteReference"/>
                <w:rFonts w:cs="Arial"/>
                <w:sz w:val="22"/>
                <w:szCs w:val="20"/>
              </w:rPr>
              <w:footnoteReference w:id="40"/>
            </w:r>
            <w:r w:rsidR="00740454">
              <w:rPr>
                <w:rFonts w:cs="Arial"/>
                <w:sz w:val="22"/>
                <w:szCs w:val="20"/>
              </w:rPr>
              <w:t xml:space="preserve"> </w:t>
            </w:r>
            <w:r w:rsidRPr="00740454">
              <w:rPr>
                <w:rFonts w:cs="Arial"/>
                <w:sz w:val="22"/>
                <w:szCs w:val="20"/>
              </w:rPr>
              <w:tab/>
            </w:r>
            <w:r w:rsidR="00740454">
              <w:rPr>
                <w:rFonts w:cs="Arial"/>
                <w:sz w:val="22"/>
                <w:szCs w:val="20"/>
              </w:rPr>
              <w:t xml:space="preserve">           </w:t>
            </w:r>
            <w:sdt>
              <w:sdtPr>
                <w:rPr>
                  <w:rFonts w:cs="Arial"/>
                  <w:sz w:val="22"/>
                  <w:szCs w:val="20"/>
                </w:rPr>
                <w:id w:val="880206799"/>
                <w14:checkbox>
                  <w14:checked w14:val="0"/>
                  <w14:checkedState w14:val="2612" w14:font="MS Gothic"/>
                  <w14:uncheckedState w14:val="2610" w14:font="MS Gothic"/>
                </w14:checkbox>
              </w:sdtPr>
              <w:sdtEndPr/>
              <w:sdtContent>
                <w:r w:rsidRPr="00740454">
                  <w:rPr>
                    <w:rFonts w:ascii="Segoe UI Symbol" w:eastAsia="MS Gothic" w:hAnsi="Segoe UI Symbol" w:cs="Segoe UI Symbol"/>
                    <w:sz w:val="22"/>
                    <w:szCs w:val="20"/>
                  </w:rPr>
                  <w:t>☐</w:t>
                </w:r>
              </w:sdtContent>
            </w:sdt>
            <w:r w:rsidRPr="00740454">
              <w:rPr>
                <w:rFonts w:cs="Arial"/>
                <w:sz w:val="22"/>
                <w:szCs w:val="20"/>
              </w:rPr>
              <w:t xml:space="preserve">  None</w:t>
            </w:r>
          </w:p>
        </w:tc>
      </w:tr>
      <w:tr w:rsidR="00DB28C9" w:rsidRPr="006E6E6B" w14:paraId="1CDC7D7E" w14:textId="77777777" w:rsidTr="00740454">
        <w:tblPrEx>
          <w:tblCellMar>
            <w:top w:w="29" w:type="dxa"/>
            <w:left w:w="29" w:type="dxa"/>
            <w:bottom w:w="29" w:type="dxa"/>
            <w:right w:w="29" w:type="dxa"/>
          </w:tblCellMar>
        </w:tblPrEx>
        <w:trPr>
          <w:gridAfter w:val="1"/>
          <w:wAfter w:w="16" w:type="dxa"/>
          <w:cantSplit/>
        </w:trPr>
        <w:tc>
          <w:tcPr>
            <w:tcW w:w="4953" w:type="dxa"/>
          </w:tcPr>
          <w:p w14:paraId="3C2DAA42" w14:textId="77777777" w:rsidR="00DB28C9" w:rsidRPr="00740454" w:rsidRDefault="00DB28C9" w:rsidP="00936F48">
            <w:pPr>
              <w:spacing w:after="0" w:line="240" w:lineRule="auto"/>
              <w:rPr>
                <w:rFonts w:cs="Arial"/>
                <w:sz w:val="22"/>
                <w:szCs w:val="20"/>
              </w:rPr>
            </w:pPr>
            <w:r w:rsidRPr="00740454">
              <w:rPr>
                <w:rFonts w:cs="Arial"/>
                <w:sz w:val="22"/>
                <w:szCs w:val="20"/>
              </w:rPr>
              <w:t>Summary of CQI activity</w:t>
            </w:r>
          </w:p>
        </w:tc>
        <w:tc>
          <w:tcPr>
            <w:tcW w:w="9431" w:type="dxa"/>
          </w:tcPr>
          <w:p w14:paraId="2F4F8F06" w14:textId="77777777" w:rsidR="00DB28C9" w:rsidRDefault="00DB28C9" w:rsidP="00936F48">
            <w:pPr>
              <w:spacing w:after="0" w:line="240" w:lineRule="auto"/>
              <w:rPr>
                <w:rFonts w:cs="Arial"/>
                <w:sz w:val="22"/>
                <w:szCs w:val="20"/>
              </w:rPr>
            </w:pPr>
          </w:p>
          <w:p w14:paraId="02D03185" w14:textId="77777777" w:rsidR="00740454" w:rsidRDefault="00740454" w:rsidP="00936F48">
            <w:pPr>
              <w:spacing w:after="0" w:line="240" w:lineRule="auto"/>
              <w:rPr>
                <w:rFonts w:cs="Arial"/>
                <w:sz w:val="22"/>
                <w:szCs w:val="20"/>
              </w:rPr>
            </w:pPr>
          </w:p>
          <w:p w14:paraId="3EE9728E" w14:textId="77777777" w:rsidR="00740454" w:rsidRPr="00740454" w:rsidRDefault="00740454" w:rsidP="00936F48">
            <w:pPr>
              <w:spacing w:after="0" w:line="240" w:lineRule="auto"/>
              <w:rPr>
                <w:rFonts w:cs="Arial"/>
                <w:sz w:val="22"/>
                <w:szCs w:val="20"/>
              </w:rPr>
            </w:pPr>
          </w:p>
        </w:tc>
      </w:tr>
      <w:tr w:rsidR="00DB28C9" w:rsidRPr="006E6E6B" w14:paraId="54CDD703" w14:textId="77777777" w:rsidTr="00740454">
        <w:tblPrEx>
          <w:tblCellMar>
            <w:top w:w="29" w:type="dxa"/>
            <w:left w:w="29" w:type="dxa"/>
            <w:bottom w:w="29" w:type="dxa"/>
            <w:right w:w="29" w:type="dxa"/>
          </w:tblCellMar>
        </w:tblPrEx>
        <w:trPr>
          <w:gridAfter w:val="1"/>
          <w:wAfter w:w="16" w:type="dxa"/>
          <w:cantSplit/>
        </w:trPr>
        <w:tc>
          <w:tcPr>
            <w:tcW w:w="4953" w:type="dxa"/>
          </w:tcPr>
          <w:p w14:paraId="51C6FE53" w14:textId="38E3B61F" w:rsidR="00DB28C9" w:rsidRPr="00740454" w:rsidRDefault="001266C9" w:rsidP="00936F48">
            <w:pPr>
              <w:spacing w:after="0" w:line="240" w:lineRule="auto"/>
              <w:rPr>
                <w:rFonts w:cs="Arial"/>
                <w:sz w:val="22"/>
                <w:szCs w:val="20"/>
              </w:rPr>
            </w:pPr>
            <w:r>
              <w:rPr>
                <w:rFonts w:cs="Arial"/>
                <w:sz w:val="22"/>
                <w:szCs w:val="20"/>
              </w:rPr>
              <w:t>National Survey (March or September):</w:t>
            </w:r>
            <w:r w:rsidR="00DB28C9" w:rsidRPr="00740454">
              <w:rPr>
                <w:rFonts w:cs="Arial"/>
                <w:sz w:val="22"/>
                <w:szCs w:val="20"/>
              </w:rPr>
              <w:t xml:space="preserve"> </w:t>
            </w:r>
          </w:p>
        </w:tc>
        <w:tc>
          <w:tcPr>
            <w:tcW w:w="9431" w:type="dxa"/>
          </w:tcPr>
          <w:p w14:paraId="5A178ECB" w14:textId="64DCA819" w:rsidR="00740454" w:rsidRPr="00740454" w:rsidRDefault="001266C9" w:rsidP="00936F48">
            <w:pPr>
              <w:spacing w:after="0" w:line="240" w:lineRule="auto"/>
              <w:rPr>
                <w:rFonts w:cs="Arial"/>
                <w:sz w:val="22"/>
                <w:szCs w:val="20"/>
              </w:rPr>
            </w:pPr>
            <w:r w:rsidRPr="001266C9">
              <w:rPr>
                <w:rFonts w:cs="Arial"/>
                <w:sz w:val="22"/>
                <w:szCs w:val="20"/>
              </w:rPr>
              <w:t xml:space="preserve">The recent national student satisfaction survey in </w:t>
            </w:r>
            <w:r w:rsidRPr="001266C9">
              <w:rPr>
                <w:rFonts w:cs="Arial"/>
                <w:color w:val="FF0000"/>
                <w:sz w:val="22"/>
                <w:szCs w:val="20"/>
              </w:rPr>
              <w:t xml:space="preserve">MONTH YEAR </w:t>
            </w:r>
            <w:r w:rsidRPr="001266C9">
              <w:rPr>
                <w:rFonts w:cs="Arial"/>
                <w:sz w:val="22"/>
                <w:szCs w:val="20"/>
              </w:rPr>
              <w:t xml:space="preserve">results indicated that </w:t>
            </w:r>
            <w:r w:rsidRPr="001266C9">
              <w:rPr>
                <w:rFonts w:cs="Arial"/>
                <w:color w:val="FF0000"/>
                <w:sz w:val="22"/>
                <w:szCs w:val="20"/>
              </w:rPr>
              <w:t>X</w:t>
            </w:r>
            <w:r w:rsidRPr="001266C9">
              <w:rPr>
                <w:rFonts w:cs="Arial"/>
                <w:sz w:val="22"/>
                <w:szCs w:val="20"/>
              </w:rPr>
              <w:t xml:space="preserve"> percent of students felt that they are treated with care and respect by HWC staff versus the nationwide mean of </w:t>
            </w:r>
            <w:r w:rsidRPr="001266C9">
              <w:rPr>
                <w:rFonts w:cs="Arial"/>
                <w:color w:val="FF0000"/>
                <w:sz w:val="22"/>
                <w:szCs w:val="20"/>
              </w:rPr>
              <w:t>Y</w:t>
            </w:r>
            <w:r w:rsidRPr="001266C9">
              <w:rPr>
                <w:rFonts w:cs="Arial"/>
                <w:sz w:val="22"/>
                <w:szCs w:val="20"/>
              </w:rPr>
              <w:t xml:space="preserve"> percent for all other centers.</w:t>
            </w:r>
          </w:p>
        </w:tc>
      </w:tr>
    </w:tbl>
    <w:p w14:paraId="04227640" w14:textId="77777777" w:rsidR="00CB1AB3" w:rsidRPr="006E6E6B" w:rsidRDefault="00CB1AB3" w:rsidP="00CB1AB3">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375"/>
        <w:gridCol w:w="6080"/>
      </w:tblGrid>
      <w:tr w:rsidR="00740454" w:rsidRPr="006E6E6B" w14:paraId="5F4D947F" w14:textId="77777777" w:rsidTr="00740454">
        <w:trPr>
          <w:cantSplit/>
          <w:tblHeader/>
        </w:trPr>
        <w:tc>
          <w:tcPr>
            <w:tcW w:w="14400" w:type="dxa"/>
            <w:gridSpan w:val="3"/>
            <w:shd w:val="clear" w:color="auto" w:fill="70AD47" w:themeFill="accent6"/>
            <w:vAlign w:val="center"/>
          </w:tcPr>
          <w:p w14:paraId="3B5C4EF3" w14:textId="7D456AA1" w:rsidR="00740454" w:rsidRPr="00D71245" w:rsidRDefault="00740454" w:rsidP="00740454">
            <w:pPr>
              <w:spacing w:after="0"/>
              <w:jc w:val="center"/>
              <w:rPr>
                <w:rFonts w:cs="Arial"/>
                <w:b/>
                <w:color w:val="FFFFFF" w:themeColor="background1"/>
                <w:sz w:val="20"/>
                <w:szCs w:val="20"/>
              </w:rPr>
            </w:pPr>
            <w:r w:rsidRPr="00740454">
              <w:rPr>
                <w:rFonts w:cs="Arial"/>
                <w:b/>
                <w:color w:val="FFFFFF" w:themeColor="background1"/>
                <w:sz w:val="22"/>
                <w:szCs w:val="20"/>
              </w:rPr>
              <w:t>6.12, R15</w:t>
            </w:r>
            <w:proofErr w:type="gramStart"/>
            <w:r w:rsidRPr="00740454">
              <w:rPr>
                <w:rFonts w:cs="Arial"/>
                <w:b/>
                <w:color w:val="FFFFFF" w:themeColor="background1"/>
                <w:sz w:val="22"/>
                <w:szCs w:val="20"/>
              </w:rPr>
              <w:t xml:space="preserve">. </w:t>
            </w:r>
            <w:proofErr w:type="gramEnd"/>
            <w:r w:rsidRPr="00740454">
              <w:rPr>
                <w:rFonts w:cs="Arial"/>
                <w:b/>
                <w:bCs/>
                <w:iCs/>
                <w:color w:val="FFFFFF" w:themeColor="background1"/>
                <w:sz w:val="22"/>
                <w:szCs w:val="20"/>
              </w:rPr>
              <w:t>Continuous Quality Improvement</w:t>
            </w:r>
          </w:p>
        </w:tc>
      </w:tr>
      <w:tr w:rsidR="00740454" w:rsidRPr="006E6E6B" w14:paraId="2F9A960C" w14:textId="77777777" w:rsidTr="00740454">
        <w:trPr>
          <w:cantSplit/>
          <w:tblHeader/>
        </w:trPr>
        <w:tc>
          <w:tcPr>
            <w:tcW w:w="4945" w:type="dxa"/>
            <w:shd w:val="clear" w:color="auto" w:fill="70AD47" w:themeFill="accent6"/>
            <w:vAlign w:val="center"/>
          </w:tcPr>
          <w:p w14:paraId="5CC12494" w14:textId="2DF1AF8A" w:rsidR="00740454" w:rsidRPr="006E6E6B" w:rsidRDefault="00740454" w:rsidP="00740454">
            <w:pPr>
              <w:spacing w:after="0"/>
              <w:jc w:val="center"/>
              <w:rPr>
                <w:rFonts w:cs="Arial"/>
                <w:b/>
                <w:sz w:val="20"/>
                <w:szCs w:val="20"/>
              </w:rPr>
            </w:pPr>
            <w:r w:rsidRPr="00D71245">
              <w:rPr>
                <w:rFonts w:cs="Arial"/>
                <w:b/>
                <w:color w:val="FFFFFF" w:themeColor="background1"/>
                <w:sz w:val="20"/>
                <w:szCs w:val="20"/>
              </w:rPr>
              <w:t>Areas Reviewed</w:t>
            </w:r>
          </w:p>
        </w:tc>
        <w:tc>
          <w:tcPr>
            <w:tcW w:w="3375" w:type="dxa"/>
            <w:shd w:val="clear" w:color="auto" w:fill="70AD47" w:themeFill="accent6"/>
            <w:vAlign w:val="center"/>
          </w:tcPr>
          <w:p w14:paraId="78A52DE2" w14:textId="7D800C41" w:rsidR="00740454" w:rsidRPr="006E6E6B" w:rsidRDefault="00740454" w:rsidP="00740454">
            <w:pPr>
              <w:spacing w:after="0"/>
              <w:jc w:val="center"/>
              <w:rPr>
                <w:rFonts w:cs="Arial"/>
                <w:b/>
                <w:sz w:val="20"/>
                <w:szCs w:val="20"/>
              </w:rPr>
            </w:pPr>
            <w:r w:rsidRPr="00D71245">
              <w:rPr>
                <w:rFonts w:cs="Arial"/>
                <w:b/>
                <w:color w:val="FFFFFF" w:themeColor="background1"/>
                <w:sz w:val="20"/>
                <w:szCs w:val="20"/>
              </w:rPr>
              <w:t>PRH Requirement Met (Yes or No)</w:t>
            </w:r>
          </w:p>
        </w:tc>
        <w:tc>
          <w:tcPr>
            <w:tcW w:w="6080" w:type="dxa"/>
            <w:shd w:val="clear" w:color="auto" w:fill="70AD47" w:themeFill="accent6"/>
            <w:vAlign w:val="center"/>
          </w:tcPr>
          <w:p w14:paraId="73DE3B6C" w14:textId="56A35289" w:rsidR="00740454" w:rsidRPr="006E6E6B" w:rsidRDefault="00740454" w:rsidP="00740454">
            <w:pPr>
              <w:spacing w:after="0"/>
              <w:jc w:val="center"/>
              <w:rPr>
                <w:rFonts w:cs="Arial"/>
                <w:b/>
                <w:sz w:val="20"/>
                <w:szCs w:val="20"/>
              </w:rPr>
            </w:pPr>
            <w:r w:rsidRPr="00D71245">
              <w:rPr>
                <w:rFonts w:cs="Arial"/>
                <w:b/>
                <w:color w:val="FFFFFF" w:themeColor="background1"/>
                <w:sz w:val="20"/>
                <w:szCs w:val="20"/>
              </w:rPr>
              <w:t xml:space="preserve">Notes </w:t>
            </w:r>
          </w:p>
        </w:tc>
      </w:tr>
      <w:tr w:rsidR="00CB1AB3" w:rsidRPr="006E6E6B" w14:paraId="563CCF02" w14:textId="77777777" w:rsidTr="00223473">
        <w:trPr>
          <w:cantSplit/>
        </w:trPr>
        <w:tc>
          <w:tcPr>
            <w:tcW w:w="4945" w:type="dxa"/>
          </w:tcPr>
          <w:p w14:paraId="587B0EEB" w14:textId="77777777" w:rsidR="00CB1AB3" w:rsidRPr="006E6E6B" w:rsidRDefault="00CB1AB3" w:rsidP="00E419FA">
            <w:pPr>
              <w:spacing w:after="0" w:line="240" w:lineRule="auto"/>
              <w:rPr>
                <w:rFonts w:cs="Arial"/>
                <w:sz w:val="20"/>
                <w:szCs w:val="20"/>
              </w:rPr>
            </w:pPr>
            <w:r w:rsidRPr="006E6E6B">
              <w:rPr>
                <w:rFonts w:cs="Arial"/>
                <w:sz w:val="20"/>
                <w:szCs w:val="20"/>
              </w:rPr>
              <w:t>Center health staff shall seek feedback from students, employ mechanisms to document quality of care provided, and document quality improvement activities.</w:t>
            </w:r>
          </w:p>
        </w:tc>
        <w:tc>
          <w:tcPr>
            <w:tcW w:w="3375" w:type="dxa"/>
          </w:tcPr>
          <w:p w14:paraId="03F82EEF" w14:textId="5E1806C7" w:rsidR="00CB1AB3" w:rsidRPr="006E6E6B" w:rsidRDefault="00D72346" w:rsidP="00F66032">
            <w:pPr>
              <w:spacing w:after="0" w:line="240" w:lineRule="auto"/>
              <w:rPr>
                <w:rFonts w:cs="Arial"/>
                <w:sz w:val="20"/>
                <w:szCs w:val="20"/>
              </w:rPr>
            </w:pPr>
            <w:sdt>
              <w:sdtPr>
                <w:rPr>
                  <w:rFonts w:cs="Arial"/>
                  <w:sz w:val="28"/>
                  <w:szCs w:val="20"/>
                </w:rPr>
                <w:id w:val="490990947"/>
                <w14:checkbox>
                  <w14:checked w14:val="0"/>
                  <w14:checkedState w14:val="2612" w14:font="MS Gothic"/>
                  <w14:uncheckedState w14:val="2610" w14:font="MS Gothic"/>
                </w14:checkbox>
              </w:sdtPr>
              <w:sdtEndPr/>
              <w:sdtContent>
                <w:r w:rsidR="00740454" w:rsidRPr="00C51A4F">
                  <w:rPr>
                    <w:rFonts w:ascii="Segoe UI Symbol" w:eastAsia="MS Gothic" w:hAnsi="Segoe UI Symbol" w:cs="Segoe UI Symbol"/>
                    <w:sz w:val="28"/>
                    <w:szCs w:val="20"/>
                  </w:rPr>
                  <w:t>☐</w:t>
                </w:r>
              </w:sdtContent>
            </w:sdt>
            <w:r w:rsidR="00740454" w:rsidRPr="00C51A4F">
              <w:rPr>
                <w:rFonts w:cs="Arial"/>
                <w:sz w:val="28"/>
                <w:szCs w:val="20"/>
              </w:rPr>
              <w:t xml:space="preserve">  Yes</w:t>
            </w:r>
            <w:r w:rsidR="00740454" w:rsidRPr="00C51A4F">
              <w:rPr>
                <w:rFonts w:cs="Arial"/>
                <w:sz w:val="28"/>
                <w:szCs w:val="20"/>
              </w:rPr>
              <w:tab/>
            </w:r>
            <w:sdt>
              <w:sdtPr>
                <w:rPr>
                  <w:rFonts w:cs="Arial"/>
                  <w:sz w:val="28"/>
                  <w:szCs w:val="20"/>
                </w:rPr>
                <w:id w:val="1260258184"/>
                <w14:checkbox>
                  <w14:checked w14:val="0"/>
                  <w14:checkedState w14:val="2612" w14:font="MS Gothic"/>
                  <w14:uncheckedState w14:val="2610" w14:font="MS Gothic"/>
                </w14:checkbox>
              </w:sdtPr>
              <w:sdtEndPr/>
              <w:sdtContent>
                <w:r w:rsidR="00740454">
                  <w:rPr>
                    <w:rFonts w:ascii="MS Gothic" w:eastAsia="MS Gothic" w:hAnsi="MS Gothic" w:cs="Arial" w:hint="eastAsia"/>
                    <w:sz w:val="28"/>
                    <w:szCs w:val="20"/>
                  </w:rPr>
                  <w:t>☐</w:t>
                </w:r>
              </w:sdtContent>
            </w:sdt>
            <w:r w:rsidR="00740454" w:rsidRPr="00C51A4F">
              <w:rPr>
                <w:rFonts w:cs="Arial"/>
                <w:sz w:val="28"/>
                <w:szCs w:val="20"/>
              </w:rPr>
              <w:t xml:space="preserve">  No</w:t>
            </w:r>
          </w:p>
        </w:tc>
        <w:tc>
          <w:tcPr>
            <w:tcW w:w="6080" w:type="dxa"/>
          </w:tcPr>
          <w:p w14:paraId="632D26F7" w14:textId="77777777" w:rsidR="00CB1AB3" w:rsidRPr="006E6E6B" w:rsidRDefault="00CB1AB3" w:rsidP="00F66032">
            <w:pPr>
              <w:spacing w:after="0" w:line="240" w:lineRule="auto"/>
              <w:rPr>
                <w:rFonts w:cs="Arial"/>
                <w:sz w:val="20"/>
                <w:szCs w:val="20"/>
              </w:rPr>
            </w:pPr>
          </w:p>
        </w:tc>
      </w:tr>
      <w:tr w:rsidR="00740454" w:rsidRPr="006E6E6B" w14:paraId="7229B2CA" w14:textId="77777777" w:rsidTr="00740454">
        <w:trPr>
          <w:cantSplit/>
        </w:trPr>
        <w:tc>
          <w:tcPr>
            <w:tcW w:w="14400" w:type="dxa"/>
            <w:gridSpan w:val="3"/>
          </w:tcPr>
          <w:p w14:paraId="29A087CF" w14:textId="77777777" w:rsidR="00740454" w:rsidRDefault="00740454" w:rsidP="00CB1AB3">
            <w:pPr>
              <w:spacing w:after="0" w:line="240" w:lineRule="auto"/>
              <w:rPr>
                <w:rFonts w:cs="Arial"/>
                <w:b/>
                <w:sz w:val="20"/>
                <w:szCs w:val="20"/>
              </w:rPr>
            </w:pPr>
            <w:r>
              <w:rPr>
                <w:rFonts w:cs="Arial"/>
                <w:b/>
                <w:sz w:val="20"/>
                <w:szCs w:val="20"/>
              </w:rPr>
              <w:t>6.12, R15</w:t>
            </w:r>
            <w:proofErr w:type="gramStart"/>
            <w:r>
              <w:rPr>
                <w:rFonts w:cs="Arial"/>
                <w:b/>
                <w:sz w:val="20"/>
                <w:szCs w:val="20"/>
              </w:rPr>
              <w:t xml:space="preserve">. </w:t>
            </w:r>
            <w:proofErr w:type="gramEnd"/>
            <w:r>
              <w:rPr>
                <w:rFonts w:cs="Arial"/>
                <w:b/>
                <w:sz w:val="20"/>
                <w:szCs w:val="20"/>
              </w:rPr>
              <w:t>Additional Notes:</w:t>
            </w:r>
          </w:p>
          <w:p w14:paraId="75DE7489" w14:textId="30362E72" w:rsidR="00740454" w:rsidRPr="006E6E6B" w:rsidRDefault="00740454" w:rsidP="00CB1AB3">
            <w:pPr>
              <w:spacing w:after="0" w:line="240" w:lineRule="auto"/>
              <w:rPr>
                <w:rFonts w:cs="Arial"/>
                <w:sz w:val="20"/>
                <w:szCs w:val="20"/>
              </w:rPr>
            </w:pPr>
          </w:p>
        </w:tc>
      </w:tr>
    </w:tbl>
    <w:p w14:paraId="12435592" w14:textId="77777777" w:rsidR="003D7262" w:rsidRDefault="003D7262" w:rsidP="00482A14">
      <w:pPr>
        <w:spacing w:after="0"/>
        <w:rPr>
          <w:rFonts w:cs="Arial"/>
          <w:sz w:val="20"/>
          <w:szCs w:val="20"/>
        </w:rPr>
      </w:pPr>
    </w:p>
    <w:p w14:paraId="5A91EB64" w14:textId="77777777" w:rsidR="00740454" w:rsidRDefault="00740454" w:rsidP="00482A14">
      <w:pPr>
        <w:spacing w:after="0"/>
        <w:rPr>
          <w:rFonts w:cs="Arial"/>
          <w:sz w:val="20"/>
          <w:szCs w:val="20"/>
        </w:rPr>
      </w:pPr>
    </w:p>
    <w:p w14:paraId="2B003BB0" w14:textId="77777777" w:rsidR="00740454" w:rsidRDefault="00740454"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4953"/>
        <w:gridCol w:w="9431"/>
        <w:gridCol w:w="16"/>
      </w:tblGrid>
      <w:tr w:rsidR="00740454" w:rsidRPr="00740454" w14:paraId="55810513" w14:textId="77777777" w:rsidTr="00740454">
        <w:trPr>
          <w:cantSplit/>
          <w:tblHeader/>
        </w:trPr>
        <w:tc>
          <w:tcPr>
            <w:tcW w:w="14400" w:type="dxa"/>
            <w:gridSpan w:val="3"/>
            <w:shd w:val="clear" w:color="auto" w:fill="70AD47" w:themeFill="accent6"/>
            <w:vAlign w:val="center"/>
          </w:tcPr>
          <w:p w14:paraId="3DB14A6D" w14:textId="41E4B6F1" w:rsidR="00740454" w:rsidRPr="00740454" w:rsidRDefault="00740454" w:rsidP="00740454">
            <w:pPr>
              <w:spacing w:after="0"/>
              <w:jc w:val="center"/>
              <w:rPr>
                <w:rFonts w:cs="Arial"/>
                <w:b/>
                <w:sz w:val="22"/>
                <w:szCs w:val="20"/>
              </w:rPr>
            </w:pPr>
            <w:r w:rsidRPr="00740454">
              <w:rPr>
                <w:rFonts w:cs="Arial"/>
                <w:b/>
                <w:color w:val="FFFFFF" w:themeColor="background1"/>
                <w:sz w:val="22"/>
                <w:szCs w:val="20"/>
              </w:rPr>
              <w:t>6.12, R15</w:t>
            </w:r>
            <w:proofErr w:type="gramStart"/>
            <w:r w:rsidRPr="00740454">
              <w:rPr>
                <w:rFonts w:cs="Arial"/>
                <w:b/>
                <w:color w:val="FFFFFF" w:themeColor="background1"/>
                <w:sz w:val="22"/>
                <w:szCs w:val="20"/>
              </w:rPr>
              <w:t xml:space="preserve">. </w:t>
            </w:r>
            <w:proofErr w:type="gramEnd"/>
            <w:r w:rsidRPr="00740454">
              <w:rPr>
                <w:rFonts w:cs="Arial"/>
                <w:b/>
                <w:bCs/>
                <w:iCs/>
                <w:color w:val="FFFFFF" w:themeColor="background1"/>
                <w:sz w:val="22"/>
                <w:szCs w:val="20"/>
              </w:rPr>
              <w:t>Monthly Meetings with Center Director</w:t>
            </w:r>
          </w:p>
        </w:tc>
      </w:tr>
      <w:tr w:rsidR="00740454" w:rsidRPr="00740454" w14:paraId="3E87AA9A" w14:textId="77777777" w:rsidTr="00740454">
        <w:tblPrEx>
          <w:tblCellMar>
            <w:top w:w="29" w:type="dxa"/>
            <w:left w:w="29" w:type="dxa"/>
            <w:bottom w:w="29" w:type="dxa"/>
            <w:right w:w="29" w:type="dxa"/>
          </w:tblCellMar>
        </w:tblPrEx>
        <w:trPr>
          <w:gridAfter w:val="1"/>
          <w:wAfter w:w="16" w:type="dxa"/>
          <w:cantSplit/>
        </w:trPr>
        <w:tc>
          <w:tcPr>
            <w:tcW w:w="4953" w:type="dxa"/>
          </w:tcPr>
          <w:p w14:paraId="51AC8829" w14:textId="5274E458" w:rsidR="00740454" w:rsidRPr="00740454" w:rsidRDefault="00800CF7" w:rsidP="00800CF7">
            <w:pPr>
              <w:spacing w:after="0" w:line="240" w:lineRule="auto"/>
              <w:rPr>
                <w:rFonts w:cs="Arial"/>
                <w:sz w:val="22"/>
                <w:szCs w:val="20"/>
              </w:rPr>
            </w:pPr>
            <w:r>
              <w:rPr>
                <w:rFonts w:cs="Arial"/>
                <w:sz w:val="22"/>
                <w:szCs w:val="20"/>
              </w:rPr>
              <w:t>If no regular</w:t>
            </w:r>
            <w:r w:rsidR="00391EAC">
              <w:rPr>
                <w:rFonts w:cs="Arial"/>
                <w:sz w:val="22"/>
                <w:szCs w:val="20"/>
              </w:rPr>
              <w:t xml:space="preserve"> monthly</w:t>
            </w:r>
            <w:r>
              <w:rPr>
                <w:rFonts w:cs="Arial"/>
                <w:sz w:val="22"/>
                <w:szCs w:val="20"/>
              </w:rPr>
              <w:t xml:space="preserve"> meetings are held, how many documented meetings occurred in the last year?</w:t>
            </w:r>
          </w:p>
        </w:tc>
        <w:tc>
          <w:tcPr>
            <w:tcW w:w="9431" w:type="dxa"/>
          </w:tcPr>
          <w:p w14:paraId="62F07A10" w14:textId="2F77051B" w:rsidR="00740454" w:rsidRPr="00740454" w:rsidRDefault="00740454" w:rsidP="00800CF7">
            <w:pPr>
              <w:spacing w:after="0" w:line="240" w:lineRule="auto"/>
              <w:rPr>
                <w:rFonts w:cs="Arial"/>
                <w:sz w:val="22"/>
                <w:szCs w:val="20"/>
              </w:rPr>
            </w:pPr>
            <w:r w:rsidRPr="00740454">
              <w:rPr>
                <w:rFonts w:cs="Arial"/>
                <w:sz w:val="22"/>
                <w:szCs w:val="20"/>
              </w:rPr>
              <w:tab/>
            </w:r>
          </w:p>
        </w:tc>
      </w:tr>
    </w:tbl>
    <w:p w14:paraId="19EE58B4" w14:textId="77777777" w:rsidR="00740454" w:rsidRDefault="00740454" w:rsidP="00482A14">
      <w:pPr>
        <w:spacing w:after="0"/>
        <w:rPr>
          <w:rFonts w:cs="Arial"/>
          <w:sz w:val="20"/>
          <w:szCs w:val="20"/>
        </w:rPr>
      </w:pPr>
    </w:p>
    <w:tbl>
      <w:tblPr>
        <w:tblStyle w:val="TableGrid"/>
        <w:tblW w:w="14400" w:type="dxa"/>
        <w:tblLayout w:type="fixed"/>
        <w:tblLook w:val="04A0" w:firstRow="1" w:lastRow="0" w:firstColumn="1" w:lastColumn="0" w:noHBand="0" w:noVBand="1"/>
      </w:tblPr>
      <w:tblGrid>
        <w:gridCol w:w="4945"/>
        <w:gridCol w:w="3375"/>
        <w:gridCol w:w="6080"/>
      </w:tblGrid>
      <w:tr w:rsidR="00800CF7" w:rsidRPr="006E6E6B" w14:paraId="2778F8E5" w14:textId="77777777" w:rsidTr="007D5C5D">
        <w:trPr>
          <w:cantSplit/>
          <w:tblHeader/>
        </w:trPr>
        <w:tc>
          <w:tcPr>
            <w:tcW w:w="14400" w:type="dxa"/>
            <w:gridSpan w:val="3"/>
            <w:shd w:val="clear" w:color="auto" w:fill="70AD47" w:themeFill="accent6"/>
            <w:vAlign w:val="center"/>
          </w:tcPr>
          <w:p w14:paraId="3CE139F3" w14:textId="1E51DF6A" w:rsidR="00800CF7" w:rsidRPr="006E6E6B" w:rsidRDefault="00800CF7" w:rsidP="00F66032">
            <w:pPr>
              <w:spacing w:after="0"/>
              <w:jc w:val="center"/>
              <w:rPr>
                <w:rFonts w:cs="Arial"/>
                <w:b/>
                <w:sz w:val="20"/>
                <w:szCs w:val="20"/>
              </w:rPr>
            </w:pPr>
            <w:r w:rsidRPr="00740454">
              <w:rPr>
                <w:rFonts w:cs="Arial"/>
                <w:b/>
                <w:color w:val="FFFFFF" w:themeColor="background1"/>
                <w:sz w:val="22"/>
                <w:szCs w:val="20"/>
              </w:rPr>
              <w:t>6.12, R15</w:t>
            </w:r>
            <w:proofErr w:type="gramStart"/>
            <w:r w:rsidRPr="00740454">
              <w:rPr>
                <w:rFonts w:cs="Arial"/>
                <w:b/>
                <w:color w:val="FFFFFF" w:themeColor="background1"/>
                <w:sz w:val="22"/>
                <w:szCs w:val="20"/>
              </w:rPr>
              <w:t xml:space="preserve">. </w:t>
            </w:r>
            <w:proofErr w:type="gramEnd"/>
            <w:r w:rsidRPr="00740454">
              <w:rPr>
                <w:rFonts w:cs="Arial"/>
                <w:b/>
                <w:bCs/>
                <w:iCs/>
                <w:color w:val="FFFFFF" w:themeColor="background1"/>
                <w:sz w:val="22"/>
                <w:szCs w:val="20"/>
              </w:rPr>
              <w:t>Monthly Meetings with Center Director</w:t>
            </w:r>
          </w:p>
        </w:tc>
      </w:tr>
      <w:tr w:rsidR="00800CF7" w:rsidRPr="006E6E6B" w14:paraId="7E0B6396" w14:textId="77777777" w:rsidTr="007D5C5D">
        <w:trPr>
          <w:cantSplit/>
          <w:tblHeader/>
        </w:trPr>
        <w:tc>
          <w:tcPr>
            <w:tcW w:w="4945" w:type="dxa"/>
            <w:shd w:val="clear" w:color="auto" w:fill="70AD47" w:themeFill="accent6"/>
            <w:vAlign w:val="center"/>
          </w:tcPr>
          <w:p w14:paraId="384C5CB8" w14:textId="36875FC3" w:rsidR="00800CF7" w:rsidRPr="006E6E6B" w:rsidRDefault="00800CF7" w:rsidP="00800CF7">
            <w:pPr>
              <w:spacing w:after="0"/>
              <w:jc w:val="center"/>
              <w:rPr>
                <w:rFonts w:cs="Arial"/>
                <w:b/>
                <w:sz w:val="20"/>
                <w:szCs w:val="20"/>
              </w:rPr>
            </w:pPr>
            <w:r w:rsidRPr="00D71245">
              <w:rPr>
                <w:rFonts w:cs="Arial"/>
                <w:b/>
                <w:color w:val="FFFFFF" w:themeColor="background1"/>
                <w:sz w:val="20"/>
                <w:szCs w:val="20"/>
              </w:rPr>
              <w:t>Areas Reviewed</w:t>
            </w:r>
          </w:p>
        </w:tc>
        <w:tc>
          <w:tcPr>
            <w:tcW w:w="3375" w:type="dxa"/>
            <w:shd w:val="clear" w:color="auto" w:fill="70AD47" w:themeFill="accent6"/>
            <w:vAlign w:val="center"/>
          </w:tcPr>
          <w:p w14:paraId="648DDC94" w14:textId="5851BF5C" w:rsidR="00800CF7" w:rsidRPr="006E6E6B" w:rsidRDefault="00800CF7" w:rsidP="00800CF7">
            <w:pPr>
              <w:spacing w:after="0"/>
              <w:jc w:val="center"/>
              <w:rPr>
                <w:rFonts w:cs="Arial"/>
                <w:b/>
                <w:sz w:val="20"/>
                <w:szCs w:val="20"/>
              </w:rPr>
            </w:pPr>
            <w:r w:rsidRPr="00D71245">
              <w:rPr>
                <w:rFonts w:cs="Arial"/>
                <w:b/>
                <w:color w:val="FFFFFF" w:themeColor="background1"/>
                <w:sz w:val="20"/>
                <w:szCs w:val="20"/>
              </w:rPr>
              <w:t>PRH Requirement Met (Yes or No)</w:t>
            </w:r>
          </w:p>
        </w:tc>
        <w:tc>
          <w:tcPr>
            <w:tcW w:w="6080" w:type="dxa"/>
            <w:shd w:val="clear" w:color="auto" w:fill="70AD47" w:themeFill="accent6"/>
            <w:vAlign w:val="center"/>
          </w:tcPr>
          <w:p w14:paraId="3153FC86" w14:textId="1C05770F" w:rsidR="00800CF7" w:rsidRPr="006E6E6B" w:rsidRDefault="00800CF7" w:rsidP="00800CF7">
            <w:pPr>
              <w:spacing w:after="0"/>
              <w:jc w:val="center"/>
              <w:rPr>
                <w:rFonts w:cs="Arial"/>
                <w:b/>
                <w:sz w:val="20"/>
                <w:szCs w:val="20"/>
              </w:rPr>
            </w:pPr>
            <w:r w:rsidRPr="00D71245">
              <w:rPr>
                <w:rFonts w:cs="Arial"/>
                <w:b/>
                <w:color w:val="FFFFFF" w:themeColor="background1"/>
                <w:sz w:val="20"/>
                <w:szCs w:val="20"/>
              </w:rPr>
              <w:t xml:space="preserve">Notes </w:t>
            </w:r>
          </w:p>
        </w:tc>
      </w:tr>
      <w:tr w:rsidR="006C485B" w:rsidRPr="006E6E6B" w14:paraId="44DD6984" w14:textId="77777777" w:rsidTr="006142BB">
        <w:trPr>
          <w:cantSplit/>
        </w:trPr>
        <w:tc>
          <w:tcPr>
            <w:tcW w:w="4945" w:type="dxa"/>
          </w:tcPr>
          <w:p w14:paraId="15F87991" w14:textId="1B695C8F" w:rsidR="006C485B" w:rsidRPr="006E6E6B" w:rsidRDefault="003D7262" w:rsidP="00E419FA">
            <w:pPr>
              <w:spacing w:after="0" w:line="240" w:lineRule="auto"/>
              <w:rPr>
                <w:rFonts w:cs="Arial"/>
                <w:sz w:val="20"/>
                <w:szCs w:val="20"/>
              </w:rPr>
            </w:pPr>
            <w:r w:rsidRPr="006E6E6B">
              <w:rPr>
                <w:rFonts w:cs="Arial"/>
                <w:sz w:val="20"/>
                <w:szCs w:val="20"/>
              </w:rPr>
              <w:t xml:space="preserve">The </w:t>
            </w:r>
            <w:r w:rsidR="009851CC" w:rsidRPr="006E6E6B">
              <w:rPr>
                <w:rFonts w:cs="Arial"/>
                <w:sz w:val="20"/>
                <w:szCs w:val="20"/>
              </w:rPr>
              <w:t>CD</w:t>
            </w:r>
            <w:r w:rsidRPr="006E6E6B">
              <w:rPr>
                <w:rFonts w:cs="Arial"/>
                <w:sz w:val="20"/>
                <w:szCs w:val="20"/>
              </w:rPr>
              <w:t xml:space="preserve"> shall meet monthly with the </w:t>
            </w:r>
            <w:r w:rsidR="009851CC" w:rsidRPr="006E6E6B">
              <w:rPr>
                <w:rFonts w:cs="Arial"/>
                <w:sz w:val="20"/>
                <w:szCs w:val="20"/>
              </w:rPr>
              <w:t>CP</w:t>
            </w:r>
            <w:r w:rsidRPr="006E6E6B">
              <w:rPr>
                <w:rFonts w:cs="Arial"/>
                <w:sz w:val="20"/>
                <w:szCs w:val="20"/>
              </w:rPr>
              <w:t xml:space="preserve"> and CMHC to discuss clinical and organizational issues.</w:t>
            </w:r>
          </w:p>
        </w:tc>
        <w:tc>
          <w:tcPr>
            <w:tcW w:w="3375" w:type="dxa"/>
          </w:tcPr>
          <w:p w14:paraId="785C5DC1" w14:textId="4050CCFC" w:rsidR="006C485B" w:rsidRPr="006E6E6B" w:rsidRDefault="00D72346" w:rsidP="00F66032">
            <w:pPr>
              <w:spacing w:after="0" w:line="240" w:lineRule="auto"/>
              <w:rPr>
                <w:rFonts w:cs="Arial"/>
                <w:sz w:val="20"/>
                <w:szCs w:val="20"/>
              </w:rPr>
            </w:pPr>
            <w:sdt>
              <w:sdtPr>
                <w:rPr>
                  <w:rFonts w:cs="Arial"/>
                  <w:sz w:val="28"/>
                  <w:szCs w:val="20"/>
                </w:rPr>
                <w:id w:val="1010873527"/>
                <w14:checkbox>
                  <w14:checked w14:val="0"/>
                  <w14:checkedState w14:val="2612" w14:font="MS Gothic"/>
                  <w14:uncheckedState w14:val="2610" w14:font="MS Gothic"/>
                </w14:checkbox>
              </w:sdtPr>
              <w:sdtEndPr/>
              <w:sdtContent>
                <w:r w:rsidR="00800CF7" w:rsidRPr="00C51A4F">
                  <w:rPr>
                    <w:rFonts w:ascii="Segoe UI Symbol" w:eastAsia="MS Gothic" w:hAnsi="Segoe UI Symbol" w:cs="Segoe UI Symbol"/>
                    <w:sz w:val="28"/>
                    <w:szCs w:val="20"/>
                  </w:rPr>
                  <w:t>☐</w:t>
                </w:r>
              </w:sdtContent>
            </w:sdt>
            <w:r w:rsidR="00800CF7" w:rsidRPr="00C51A4F">
              <w:rPr>
                <w:rFonts w:cs="Arial"/>
                <w:sz w:val="28"/>
                <w:szCs w:val="20"/>
              </w:rPr>
              <w:t xml:space="preserve">  Yes</w:t>
            </w:r>
            <w:r w:rsidR="00800CF7" w:rsidRPr="00C51A4F">
              <w:rPr>
                <w:rFonts w:cs="Arial"/>
                <w:sz w:val="28"/>
                <w:szCs w:val="20"/>
              </w:rPr>
              <w:tab/>
            </w:r>
            <w:sdt>
              <w:sdtPr>
                <w:rPr>
                  <w:rFonts w:cs="Arial"/>
                  <w:sz w:val="28"/>
                  <w:szCs w:val="20"/>
                </w:rPr>
                <w:id w:val="1150253126"/>
                <w14:checkbox>
                  <w14:checked w14:val="0"/>
                  <w14:checkedState w14:val="2612" w14:font="MS Gothic"/>
                  <w14:uncheckedState w14:val="2610" w14:font="MS Gothic"/>
                </w14:checkbox>
              </w:sdtPr>
              <w:sdtEndPr/>
              <w:sdtContent>
                <w:r w:rsidR="00800CF7">
                  <w:rPr>
                    <w:rFonts w:ascii="MS Gothic" w:eastAsia="MS Gothic" w:hAnsi="MS Gothic" w:cs="Arial" w:hint="eastAsia"/>
                    <w:sz w:val="28"/>
                    <w:szCs w:val="20"/>
                  </w:rPr>
                  <w:t>☐</w:t>
                </w:r>
              </w:sdtContent>
            </w:sdt>
            <w:r w:rsidR="00800CF7" w:rsidRPr="00C51A4F">
              <w:rPr>
                <w:rFonts w:cs="Arial"/>
                <w:sz w:val="28"/>
                <w:szCs w:val="20"/>
              </w:rPr>
              <w:t xml:space="preserve">  No</w:t>
            </w:r>
          </w:p>
        </w:tc>
        <w:tc>
          <w:tcPr>
            <w:tcW w:w="6080" w:type="dxa"/>
          </w:tcPr>
          <w:p w14:paraId="0A85AA28" w14:textId="77777777" w:rsidR="006C485B" w:rsidRPr="006E6E6B" w:rsidRDefault="006C485B" w:rsidP="00F66032">
            <w:pPr>
              <w:spacing w:after="0" w:line="240" w:lineRule="auto"/>
              <w:rPr>
                <w:rFonts w:cs="Arial"/>
                <w:sz w:val="20"/>
                <w:szCs w:val="20"/>
              </w:rPr>
            </w:pPr>
          </w:p>
        </w:tc>
      </w:tr>
      <w:tr w:rsidR="00800CF7" w:rsidRPr="006E6E6B" w14:paraId="2F5633C1" w14:textId="77777777" w:rsidTr="007D5C5D">
        <w:trPr>
          <w:cantSplit/>
        </w:trPr>
        <w:tc>
          <w:tcPr>
            <w:tcW w:w="14400" w:type="dxa"/>
            <w:gridSpan w:val="3"/>
          </w:tcPr>
          <w:p w14:paraId="0C33E877" w14:textId="77777777" w:rsidR="00800CF7" w:rsidRDefault="00800CF7" w:rsidP="003D7262">
            <w:pPr>
              <w:spacing w:after="0" w:line="240" w:lineRule="auto"/>
              <w:rPr>
                <w:rFonts w:cs="Arial"/>
                <w:b/>
                <w:sz w:val="20"/>
                <w:szCs w:val="20"/>
              </w:rPr>
            </w:pPr>
            <w:r w:rsidRPr="006E6E6B">
              <w:rPr>
                <w:rFonts w:cs="Arial"/>
                <w:b/>
                <w:sz w:val="20"/>
                <w:szCs w:val="20"/>
              </w:rPr>
              <w:t>6.12, R16</w:t>
            </w:r>
            <w:proofErr w:type="gramStart"/>
            <w:r>
              <w:rPr>
                <w:rFonts w:cs="Arial"/>
                <w:b/>
                <w:sz w:val="20"/>
                <w:szCs w:val="20"/>
              </w:rPr>
              <w:t xml:space="preserve">. </w:t>
            </w:r>
            <w:proofErr w:type="gramEnd"/>
            <w:r>
              <w:rPr>
                <w:rFonts w:cs="Arial"/>
                <w:b/>
                <w:sz w:val="20"/>
                <w:szCs w:val="20"/>
              </w:rPr>
              <w:t>Additional Notes:</w:t>
            </w:r>
          </w:p>
          <w:p w14:paraId="3E69D547" w14:textId="77777777" w:rsidR="00800CF7" w:rsidRDefault="00800CF7" w:rsidP="003D7262">
            <w:pPr>
              <w:spacing w:after="0" w:line="240" w:lineRule="auto"/>
              <w:rPr>
                <w:rFonts w:cs="Arial"/>
                <w:b/>
                <w:sz w:val="20"/>
                <w:szCs w:val="20"/>
              </w:rPr>
            </w:pPr>
          </w:p>
          <w:p w14:paraId="7D25D480" w14:textId="42993FDD" w:rsidR="00800CF7" w:rsidRPr="006E6E6B" w:rsidRDefault="00800CF7" w:rsidP="003D7262">
            <w:pPr>
              <w:spacing w:after="0" w:line="240" w:lineRule="auto"/>
              <w:rPr>
                <w:rFonts w:cs="Arial"/>
                <w:sz w:val="20"/>
                <w:szCs w:val="20"/>
              </w:rPr>
            </w:pPr>
          </w:p>
        </w:tc>
      </w:tr>
    </w:tbl>
    <w:p w14:paraId="4F75A50F" w14:textId="77777777" w:rsidR="00935B89" w:rsidRDefault="00935B89" w:rsidP="003D7262">
      <w:pPr>
        <w:spacing w:after="0"/>
        <w:rPr>
          <w:rFonts w:cs="Arial"/>
          <w:sz w:val="20"/>
          <w:szCs w:val="20"/>
        </w:rPr>
      </w:pPr>
    </w:p>
    <w:p w14:paraId="33F1F5DC" w14:textId="77777777" w:rsidR="00800CF7" w:rsidRPr="00800CF7" w:rsidRDefault="00800CF7" w:rsidP="00800CF7"/>
    <w:tbl>
      <w:tblPr>
        <w:tblStyle w:val="TableGrid"/>
        <w:tblW w:w="14400" w:type="dxa"/>
        <w:tblLayout w:type="fixed"/>
        <w:tblLook w:val="04A0" w:firstRow="1" w:lastRow="0" w:firstColumn="1" w:lastColumn="0" w:noHBand="0" w:noVBand="1"/>
      </w:tblPr>
      <w:tblGrid>
        <w:gridCol w:w="4945"/>
        <w:gridCol w:w="3375"/>
        <w:gridCol w:w="6080"/>
      </w:tblGrid>
      <w:tr w:rsidR="00800CF7" w:rsidRPr="006E6E6B" w14:paraId="6AD05A80" w14:textId="77777777" w:rsidTr="007D5C5D">
        <w:trPr>
          <w:cantSplit/>
          <w:tblHeader/>
        </w:trPr>
        <w:tc>
          <w:tcPr>
            <w:tcW w:w="14400" w:type="dxa"/>
            <w:gridSpan w:val="3"/>
            <w:shd w:val="clear" w:color="auto" w:fill="70AD47" w:themeFill="accent6"/>
            <w:vAlign w:val="center"/>
          </w:tcPr>
          <w:p w14:paraId="30954DA4" w14:textId="56C817C6" w:rsidR="00800CF7" w:rsidRPr="00800CF7" w:rsidRDefault="00800CF7" w:rsidP="00F66032">
            <w:pPr>
              <w:spacing w:after="0"/>
              <w:jc w:val="center"/>
              <w:rPr>
                <w:rFonts w:cs="Arial"/>
                <w:b/>
                <w:sz w:val="20"/>
                <w:szCs w:val="20"/>
              </w:rPr>
            </w:pPr>
            <w:r w:rsidRPr="00800CF7">
              <w:rPr>
                <w:b/>
                <w:color w:val="FFFFFF" w:themeColor="background1"/>
              </w:rPr>
              <w:t>6.12, R17</w:t>
            </w:r>
            <w:proofErr w:type="gramStart"/>
            <w:r w:rsidRPr="00800CF7">
              <w:rPr>
                <w:b/>
                <w:color w:val="FFFFFF" w:themeColor="background1"/>
              </w:rPr>
              <w:t xml:space="preserve">. </w:t>
            </w:r>
            <w:proofErr w:type="gramEnd"/>
            <w:r w:rsidRPr="00800CF7">
              <w:rPr>
                <w:b/>
                <w:color w:val="FFFFFF" w:themeColor="background1"/>
              </w:rPr>
              <w:t>Reporting</w:t>
            </w:r>
          </w:p>
        </w:tc>
      </w:tr>
      <w:tr w:rsidR="00800CF7" w:rsidRPr="006E6E6B" w14:paraId="7D8F034B" w14:textId="77777777" w:rsidTr="007D5C5D">
        <w:trPr>
          <w:cantSplit/>
          <w:tblHeader/>
        </w:trPr>
        <w:tc>
          <w:tcPr>
            <w:tcW w:w="4945" w:type="dxa"/>
            <w:shd w:val="clear" w:color="auto" w:fill="70AD47" w:themeFill="accent6"/>
            <w:vAlign w:val="center"/>
          </w:tcPr>
          <w:p w14:paraId="04A7D22C" w14:textId="4CAB9E35" w:rsidR="00800CF7" w:rsidRPr="006E6E6B" w:rsidRDefault="00800CF7" w:rsidP="00800CF7">
            <w:pPr>
              <w:spacing w:after="0"/>
              <w:jc w:val="center"/>
              <w:rPr>
                <w:rFonts w:cs="Arial"/>
                <w:b/>
                <w:sz w:val="20"/>
                <w:szCs w:val="20"/>
              </w:rPr>
            </w:pPr>
            <w:r w:rsidRPr="00D71245">
              <w:rPr>
                <w:rFonts w:cs="Arial"/>
                <w:b/>
                <w:color w:val="FFFFFF" w:themeColor="background1"/>
                <w:sz w:val="20"/>
                <w:szCs w:val="20"/>
              </w:rPr>
              <w:t>Areas Reviewed</w:t>
            </w:r>
          </w:p>
        </w:tc>
        <w:tc>
          <w:tcPr>
            <w:tcW w:w="3375" w:type="dxa"/>
            <w:shd w:val="clear" w:color="auto" w:fill="70AD47" w:themeFill="accent6"/>
            <w:vAlign w:val="center"/>
          </w:tcPr>
          <w:p w14:paraId="3536A81E" w14:textId="4F9E1D78" w:rsidR="00800CF7" w:rsidRPr="006E6E6B" w:rsidRDefault="00800CF7" w:rsidP="00800CF7">
            <w:pPr>
              <w:spacing w:after="0"/>
              <w:jc w:val="center"/>
              <w:rPr>
                <w:rFonts w:cs="Arial"/>
                <w:b/>
                <w:sz w:val="20"/>
                <w:szCs w:val="20"/>
              </w:rPr>
            </w:pPr>
            <w:r w:rsidRPr="00D71245">
              <w:rPr>
                <w:rFonts w:cs="Arial"/>
                <w:b/>
                <w:color w:val="FFFFFF" w:themeColor="background1"/>
                <w:sz w:val="20"/>
                <w:szCs w:val="20"/>
              </w:rPr>
              <w:t>PRH Requirement Met (Yes or No)</w:t>
            </w:r>
          </w:p>
        </w:tc>
        <w:tc>
          <w:tcPr>
            <w:tcW w:w="6080" w:type="dxa"/>
            <w:shd w:val="clear" w:color="auto" w:fill="70AD47" w:themeFill="accent6"/>
            <w:vAlign w:val="center"/>
          </w:tcPr>
          <w:p w14:paraId="0CDC6157" w14:textId="6AB61768" w:rsidR="00800CF7" w:rsidRPr="006E6E6B" w:rsidRDefault="00800CF7" w:rsidP="00800CF7">
            <w:pPr>
              <w:spacing w:after="0"/>
              <w:jc w:val="center"/>
              <w:rPr>
                <w:rFonts w:cs="Arial"/>
                <w:b/>
                <w:sz w:val="20"/>
                <w:szCs w:val="20"/>
              </w:rPr>
            </w:pPr>
            <w:r w:rsidRPr="00D71245">
              <w:rPr>
                <w:rFonts w:cs="Arial"/>
                <w:b/>
                <w:color w:val="FFFFFF" w:themeColor="background1"/>
                <w:sz w:val="20"/>
                <w:szCs w:val="20"/>
              </w:rPr>
              <w:t xml:space="preserve">Notes </w:t>
            </w:r>
          </w:p>
        </w:tc>
      </w:tr>
      <w:tr w:rsidR="003D7262" w:rsidRPr="006E6E6B" w14:paraId="245EA5E8" w14:textId="77777777" w:rsidTr="006431E5">
        <w:trPr>
          <w:cantSplit/>
        </w:trPr>
        <w:tc>
          <w:tcPr>
            <w:tcW w:w="4945" w:type="dxa"/>
          </w:tcPr>
          <w:p w14:paraId="727E5964" w14:textId="77777777" w:rsidR="003D7262" w:rsidRPr="006E6E6B" w:rsidRDefault="003D7262" w:rsidP="00E419FA">
            <w:pPr>
              <w:spacing w:after="0" w:line="240" w:lineRule="auto"/>
              <w:rPr>
                <w:rFonts w:cs="Arial"/>
                <w:sz w:val="20"/>
                <w:szCs w:val="20"/>
              </w:rPr>
            </w:pPr>
            <w:r w:rsidRPr="006E6E6B">
              <w:rPr>
                <w:rFonts w:cs="Arial"/>
                <w:sz w:val="20"/>
                <w:szCs w:val="20"/>
              </w:rPr>
              <w:t>Centers shall ensure that the following reports are submitted:</w:t>
            </w:r>
          </w:p>
          <w:p w14:paraId="743848FC" w14:textId="77777777" w:rsidR="003D7262" w:rsidRPr="006E6E6B" w:rsidRDefault="003D7262" w:rsidP="00F66032">
            <w:pPr>
              <w:spacing w:after="0" w:line="240" w:lineRule="auto"/>
              <w:ind w:left="340" w:hanging="360"/>
              <w:rPr>
                <w:rFonts w:cs="Arial"/>
                <w:sz w:val="20"/>
                <w:szCs w:val="20"/>
              </w:rPr>
            </w:pPr>
            <w:r w:rsidRPr="006E6E6B">
              <w:rPr>
                <w:rFonts w:cs="Arial"/>
                <w:sz w:val="20"/>
                <w:szCs w:val="20"/>
              </w:rPr>
              <w:t>a.   Health and Wellness Center Annual Program Description</w:t>
            </w:r>
            <w:r w:rsidRPr="006E6E6B">
              <w:rPr>
                <w:rStyle w:val="FootnoteReference"/>
                <w:rFonts w:cs="Arial"/>
                <w:sz w:val="20"/>
                <w:szCs w:val="20"/>
              </w:rPr>
              <w:footnoteReference w:id="41"/>
            </w:r>
          </w:p>
        </w:tc>
        <w:tc>
          <w:tcPr>
            <w:tcW w:w="3375" w:type="dxa"/>
          </w:tcPr>
          <w:p w14:paraId="2E54EEE6" w14:textId="5FE49FB4" w:rsidR="003D7262" w:rsidRPr="006E6E6B" w:rsidRDefault="00D72346" w:rsidP="00F66032">
            <w:pPr>
              <w:spacing w:after="0" w:line="240" w:lineRule="auto"/>
              <w:rPr>
                <w:rFonts w:cs="Arial"/>
                <w:sz w:val="20"/>
                <w:szCs w:val="20"/>
              </w:rPr>
            </w:pPr>
            <w:sdt>
              <w:sdtPr>
                <w:rPr>
                  <w:rFonts w:cs="Arial"/>
                  <w:sz w:val="28"/>
                  <w:szCs w:val="20"/>
                </w:rPr>
                <w:id w:val="265581735"/>
                <w14:checkbox>
                  <w14:checked w14:val="0"/>
                  <w14:checkedState w14:val="2612" w14:font="MS Gothic"/>
                  <w14:uncheckedState w14:val="2610" w14:font="MS Gothic"/>
                </w14:checkbox>
              </w:sdtPr>
              <w:sdtEndPr/>
              <w:sdtContent>
                <w:r w:rsidR="00800CF7" w:rsidRPr="00C51A4F">
                  <w:rPr>
                    <w:rFonts w:ascii="Segoe UI Symbol" w:eastAsia="MS Gothic" w:hAnsi="Segoe UI Symbol" w:cs="Segoe UI Symbol"/>
                    <w:sz w:val="28"/>
                    <w:szCs w:val="20"/>
                  </w:rPr>
                  <w:t>☐</w:t>
                </w:r>
              </w:sdtContent>
            </w:sdt>
            <w:r w:rsidR="00800CF7" w:rsidRPr="00C51A4F">
              <w:rPr>
                <w:rFonts w:cs="Arial"/>
                <w:sz w:val="28"/>
                <w:szCs w:val="20"/>
              </w:rPr>
              <w:t xml:space="preserve">  Yes</w:t>
            </w:r>
            <w:r w:rsidR="00800CF7" w:rsidRPr="00C51A4F">
              <w:rPr>
                <w:rFonts w:cs="Arial"/>
                <w:sz w:val="28"/>
                <w:szCs w:val="20"/>
              </w:rPr>
              <w:tab/>
            </w:r>
            <w:sdt>
              <w:sdtPr>
                <w:rPr>
                  <w:rFonts w:cs="Arial"/>
                  <w:sz w:val="28"/>
                  <w:szCs w:val="20"/>
                </w:rPr>
                <w:id w:val="-1920784238"/>
                <w14:checkbox>
                  <w14:checked w14:val="0"/>
                  <w14:checkedState w14:val="2612" w14:font="MS Gothic"/>
                  <w14:uncheckedState w14:val="2610" w14:font="MS Gothic"/>
                </w14:checkbox>
              </w:sdtPr>
              <w:sdtEndPr/>
              <w:sdtContent>
                <w:r w:rsidR="00800CF7">
                  <w:rPr>
                    <w:rFonts w:ascii="MS Gothic" w:eastAsia="MS Gothic" w:hAnsi="MS Gothic" w:cs="Arial" w:hint="eastAsia"/>
                    <w:sz w:val="28"/>
                    <w:szCs w:val="20"/>
                  </w:rPr>
                  <w:t>☐</w:t>
                </w:r>
              </w:sdtContent>
            </w:sdt>
            <w:r w:rsidR="00800CF7" w:rsidRPr="00C51A4F">
              <w:rPr>
                <w:rFonts w:cs="Arial"/>
                <w:sz w:val="28"/>
                <w:szCs w:val="20"/>
              </w:rPr>
              <w:t xml:space="preserve">  No</w:t>
            </w:r>
          </w:p>
        </w:tc>
        <w:tc>
          <w:tcPr>
            <w:tcW w:w="6080" w:type="dxa"/>
          </w:tcPr>
          <w:p w14:paraId="0B5DB112" w14:textId="77777777" w:rsidR="003D7262" w:rsidRPr="006E6E6B" w:rsidRDefault="003D7262" w:rsidP="00F66032">
            <w:pPr>
              <w:spacing w:after="0" w:line="240" w:lineRule="auto"/>
              <w:rPr>
                <w:rFonts w:cs="Arial"/>
                <w:sz w:val="20"/>
                <w:szCs w:val="20"/>
              </w:rPr>
            </w:pPr>
          </w:p>
        </w:tc>
      </w:tr>
      <w:tr w:rsidR="003D7262" w:rsidRPr="006E6E6B" w14:paraId="2637D764" w14:textId="77777777" w:rsidTr="006431E5">
        <w:trPr>
          <w:cantSplit/>
        </w:trPr>
        <w:tc>
          <w:tcPr>
            <w:tcW w:w="4945" w:type="dxa"/>
          </w:tcPr>
          <w:p w14:paraId="5E0F68C1" w14:textId="029AFDDB" w:rsidR="003D7262" w:rsidRPr="006E6E6B" w:rsidRDefault="003D7262" w:rsidP="00F66032">
            <w:pPr>
              <w:spacing w:after="0" w:line="240" w:lineRule="auto"/>
              <w:ind w:left="340" w:hanging="340"/>
              <w:rPr>
                <w:rFonts w:cs="Arial"/>
                <w:sz w:val="20"/>
                <w:szCs w:val="20"/>
              </w:rPr>
            </w:pPr>
            <w:r w:rsidRPr="006E6E6B">
              <w:rPr>
                <w:rFonts w:cs="Arial"/>
                <w:sz w:val="20"/>
                <w:szCs w:val="20"/>
              </w:rPr>
              <w:t xml:space="preserve">b.  </w:t>
            </w:r>
            <w:r w:rsidR="00EA126E" w:rsidRPr="006E6E6B">
              <w:rPr>
                <w:rFonts w:cs="Arial"/>
                <w:sz w:val="20"/>
                <w:szCs w:val="20"/>
              </w:rPr>
              <w:t xml:space="preserve"> </w:t>
            </w:r>
            <w:r w:rsidR="00806962" w:rsidRPr="006E6E6B">
              <w:rPr>
                <w:rFonts w:cs="Arial"/>
                <w:sz w:val="20"/>
                <w:szCs w:val="20"/>
              </w:rPr>
              <w:t>Health Services Utilization Report</w:t>
            </w:r>
            <w:r w:rsidR="00806962" w:rsidRPr="006E6E6B">
              <w:rPr>
                <w:rStyle w:val="FootnoteReference"/>
                <w:rFonts w:cs="Arial"/>
                <w:sz w:val="20"/>
                <w:szCs w:val="20"/>
              </w:rPr>
              <w:footnoteReference w:id="42"/>
            </w:r>
          </w:p>
        </w:tc>
        <w:tc>
          <w:tcPr>
            <w:tcW w:w="3375" w:type="dxa"/>
          </w:tcPr>
          <w:p w14:paraId="1032AC27" w14:textId="5CECD7FD" w:rsidR="003D7262" w:rsidRPr="006E6E6B" w:rsidRDefault="00D72346" w:rsidP="00F66032">
            <w:pPr>
              <w:spacing w:after="0" w:line="240" w:lineRule="auto"/>
              <w:rPr>
                <w:rFonts w:cs="Arial"/>
                <w:sz w:val="20"/>
                <w:szCs w:val="20"/>
              </w:rPr>
            </w:pPr>
            <w:sdt>
              <w:sdtPr>
                <w:rPr>
                  <w:rFonts w:cs="Arial"/>
                  <w:sz w:val="28"/>
                  <w:szCs w:val="20"/>
                </w:rPr>
                <w:id w:val="-1046595990"/>
                <w14:checkbox>
                  <w14:checked w14:val="0"/>
                  <w14:checkedState w14:val="2612" w14:font="MS Gothic"/>
                  <w14:uncheckedState w14:val="2610" w14:font="MS Gothic"/>
                </w14:checkbox>
              </w:sdtPr>
              <w:sdtEndPr/>
              <w:sdtContent>
                <w:r w:rsidR="00800CF7" w:rsidRPr="00C51A4F">
                  <w:rPr>
                    <w:rFonts w:ascii="Segoe UI Symbol" w:eastAsia="MS Gothic" w:hAnsi="Segoe UI Symbol" w:cs="Segoe UI Symbol"/>
                    <w:sz w:val="28"/>
                    <w:szCs w:val="20"/>
                  </w:rPr>
                  <w:t>☐</w:t>
                </w:r>
              </w:sdtContent>
            </w:sdt>
            <w:r w:rsidR="00800CF7" w:rsidRPr="00C51A4F">
              <w:rPr>
                <w:rFonts w:cs="Arial"/>
                <w:sz w:val="28"/>
                <w:szCs w:val="20"/>
              </w:rPr>
              <w:t xml:space="preserve">  Yes</w:t>
            </w:r>
            <w:r w:rsidR="00800CF7" w:rsidRPr="00C51A4F">
              <w:rPr>
                <w:rFonts w:cs="Arial"/>
                <w:sz w:val="28"/>
                <w:szCs w:val="20"/>
              </w:rPr>
              <w:tab/>
            </w:r>
            <w:sdt>
              <w:sdtPr>
                <w:rPr>
                  <w:rFonts w:cs="Arial"/>
                  <w:sz w:val="28"/>
                  <w:szCs w:val="20"/>
                </w:rPr>
                <w:id w:val="-648662900"/>
                <w14:checkbox>
                  <w14:checked w14:val="0"/>
                  <w14:checkedState w14:val="2612" w14:font="MS Gothic"/>
                  <w14:uncheckedState w14:val="2610" w14:font="MS Gothic"/>
                </w14:checkbox>
              </w:sdtPr>
              <w:sdtEndPr/>
              <w:sdtContent>
                <w:r w:rsidR="00800CF7">
                  <w:rPr>
                    <w:rFonts w:ascii="MS Gothic" w:eastAsia="MS Gothic" w:hAnsi="MS Gothic" w:cs="Arial" w:hint="eastAsia"/>
                    <w:sz w:val="28"/>
                    <w:szCs w:val="20"/>
                  </w:rPr>
                  <w:t>☐</w:t>
                </w:r>
              </w:sdtContent>
            </w:sdt>
            <w:r w:rsidR="00800CF7" w:rsidRPr="00C51A4F">
              <w:rPr>
                <w:rFonts w:cs="Arial"/>
                <w:sz w:val="28"/>
                <w:szCs w:val="20"/>
              </w:rPr>
              <w:t xml:space="preserve">  No</w:t>
            </w:r>
          </w:p>
        </w:tc>
        <w:tc>
          <w:tcPr>
            <w:tcW w:w="6080" w:type="dxa"/>
          </w:tcPr>
          <w:p w14:paraId="03030733" w14:textId="77777777" w:rsidR="003D7262" w:rsidRPr="006E6E6B" w:rsidRDefault="003D7262" w:rsidP="00F66032">
            <w:pPr>
              <w:spacing w:after="0" w:line="240" w:lineRule="auto"/>
              <w:rPr>
                <w:rFonts w:cs="Arial"/>
                <w:sz w:val="20"/>
                <w:szCs w:val="20"/>
              </w:rPr>
            </w:pPr>
          </w:p>
        </w:tc>
      </w:tr>
      <w:tr w:rsidR="003D7262" w:rsidRPr="006E6E6B" w14:paraId="03F89FC2" w14:textId="77777777" w:rsidTr="006431E5">
        <w:trPr>
          <w:cantSplit/>
        </w:trPr>
        <w:tc>
          <w:tcPr>
            <w:tcW w:w="4945" w:type="dxa"/>
          </w:tcPr>
          <w:p w14:paraId="474EE315" w14:textId="77777777" w:rsidR="003D7262" w:rsidRPr="006E6E6B" w:rsidRDefault="003D7262" w:rsidP="00806962">
            <w:pPr>
              <w:spacing w:after="0" w:line="240" w:lineRule="auto"/>
              <w:ind w:left="340" w:hanging="340"/>
              <w:rPr>
                <w:rFonts w:cs="Arial"/>
                <w:bCs/>
                <w:sz w:val="20"/>
                <w:szCs w:val="20"/>
              </w:rPr>
            </w:pPr>
            <w:r w:rsidRPr="006E6E6B">
              <w:rPr>
                <w:rFonts w:cs="Arial"/>
                <w:sz w:val="20"/>
                <w:szCs w:val="20"/>
              </w:rPr>
              <w:t xml:space="preserve">c.   </w:t>
            </w:r>
            <w:r w:rsidR="00806962" w:rsidRPr="006E6E6B">
              <w:rPr>
                <w:rFonts w:cs="Arial"/>
                <w:bCs/>
                <w:sz w:val="20"/>
                <w:szCs w:val="20"/>
              </w:rPr>
              <w:t>Alcohol Test Reports</w:t>
            </w:r>
            <w:r w:rsidR="00806962" w:rsidRPr="006E6E6B">
              <w:rPr>
                <w:rStyle w:val="FootnoteReference"/>
                <w:rFonts w:cs="Arial"/>
                <w:bCs/>
                <w:sz w:val="20"/>
                <w:szCs w:val="20"/>
              </w:rPr>
              <w:footnoteReference w:id="43"/>
            </w:r>
          </w:p>
        </w:tc>
        <w:tc>
          <w:tcPr>
            <w:tcW w:w="3375" w:type="dxa"/>
          </w:tcPr>
          <w:p w14:paraId="386A7F9C" w14:textId="707703BF" w:rsidR="003D7262" w:rsidRPr="006E6E6B" w:rsidRDefault="00D72346" w:rsidP="00F66032">
            <w:pPr>
              <w:spacing w:after="0" w:line="240" w:lineRule="auto"/>
              <w:rPr>
                <w:rFonts w:cs="Arial"/>
                <w:sz w:val="20"/>
                <w:szCs w:val="20"/>
              </w:rPr>
            </w:pPr>
            <w:sdt>
              <w:sdtPr>
                <w:rPr>
                  <w:rFonts w:cs="Arial"/>
                  <w:sz w:val="28"/>
                  <w:szCs w:val="20"/>
                </w:rPr>
                <w:id w:val="172850641"/>
                <w14:checkbox>
                  <w14:checked w14:val="0"/>
                  <w14:checkedState w14:val="2612" w14:font="MS Gothic"/>
                  <w14:uncheckedState w14:val="2610" w14:font="MS Gothic"/>
                </w14:checkbox>
              </w:sdtPr>
              <w:sdtEndPr/>
              <w:sdtContent>
                <w:r w:rsidR="00800CF7" w:rsidRPr="00C51A4F">
                  <w:rPr>
                    <w:rFonts w:ascii="Segoe UI Symbol" w:eastAsia="MS Gothic" w:hAnsi="Segoe UI Symbol" w:cs="Segoe UI Symbol"/>
                    <w:sz w:val="28"/>
                    <w:szCs w:val="20"/>
                  </w:rPr>
                  <w:t>☐</w:t>
                </w:r>
              </w:sdtContent>
            </w:sdt>
            <w:r w:rsidR="00800CF7" w:rsidRPr="00C51A4F">
              <w:rPr>
                <w:rFonts w:cs="Arial"/>
                <w:sz w:val="28"/>
                <w:szCs w:val="20"/>
              </w:rPr>
              <w:t xml:space="preserve">  Yes</w:t>
            </w:r>
            <w:r w:rsidR="00800CF7" w:rsidRPr="00C51A4F">
              <w:rPr>
                <w:rFonts w:cs="Arial"/>
                <w:sz w:val="28"/>
                <w:szCs w:val="20"/>
              </w:rPr>
              <w:tab/>
            </w:r>
            <w:sdt>
              <w:sdtPr>
                <w:rPr>
                  <w:rFonts w:cs="Arial"/>
                  <w:sz w:val="28"/>
                  <w:szCs w:val="20"/>
                </w:rPr>
                <w:id w:val="237374752"/>
                <w14:checkbox>
                  <w14:checked w14:val="0"/>
                  <w14:checkedState w14:val="2612" w14:font="MS Gothic"/>
                  <w14:uncheckedState w14:val="2610" w14:font="MS Gothic"/>
                </w14:checkbox>
              </w:sdtPr>
              <w:sdtEndPr/>
              <w:sdtContent>
                <w:r w:rsidR="00800CF7">
                  <w:rPr>
                    <w:rFonts w:ascii="MS Gothic" w:eastAsia="MS Gothic" w:hAnsi="MS Gothic" w:cs="Arial" w:hint="eastAsia"/>
                    <w:sz w:val="28"/>
                    <w:szCs w:val="20"/>
                  </w:rPr>
                  <w:t>☐</w:t>
                </w:r>
              </w:sdtContent>
            </w:sdt>
            <w:r w:rsidR="00800CF7" w:rsidRPr="00C51A4F">
              <w:rPr>
                <w:rFonts w:cs="Arial"/>
                <w:sz w:val="28"/>
                <w:szCs w:val="20"/>
              </w:rPr>
              <w:t xml:space="preserve">  No</w:t>
            </w:r>
          </w:p>
        </w:tc>
        <w:tc>
          <w:tcPr>
            <w:tcW w:w="6080" w:type="dxa"/>
          </w:tcPr>
          <w:p w14:paraId="68AE5B7C" w14:textId="77777777" w:rsidR="003D7262" w:rsidRPr="006E6E6B" w:rsidRDefault="003D7262" w:rsidP="00F66032">
            <w:pPr>
              <w:spacing w:after="0" w:line="240" w:lineRule="auto"/>
              <w:rPr>
                <w:rFonts w:cs="Arial"/>
                <w:sz w:val="20"/>
                <w:szCs w:val="20"/>
              </w:rPr>
            </w:pPr>
          </w:p>
        </w:tc>
      </w:tr>
      <w:tr w:rsidR="00800CF7" w:rsidRPr="006E6E6B" w14:paraId="788FF1AE" w14:textId="77777777" w:rsidTr="007D5C5D">
        <w:trPr>
          <w:cantSplit/>
        </w:trPr>
        <w:tc>
          <w:tcPr>
            <w:tcW w:w="14400" w:type="dxa"/>
            <w:gridSpan w:val="3"/>
          </w:tcPr>
          <w:p w14:paraId="1C013ED8" w14:textId="77777777" w:rsidR="00800CF7" w:rsidRDefault="00800CF7" w:rsidP="00806962">
            <w:pPr>
              <w:spacing w:after="0" w:line="240" w:lineRule="auto"/>
              <w:rPr>
                <w:rFonts w:cs="Arial"/>
                <w:b/>
                <w:sz w:val="20"/>
                <w:szCs w:val="20"/>
              </w:rPr>
            </w:pPr>
            <w:r w:rsidRPr="006E6E6B">
              <w:rPr>
                <w:rFonts w:cs="Arial"/>
                <w:b/>
                <w:sz w:val="20"/>
                <w:szCs w:val="20"/>
              </w:rPr>
              <w:t>6.12, R17</w:t>
            </w:r>
            <w:proofErr w:type="gramStart"/>
            <w:r>
              <w:rPr>
                <w:rFonts w:cs="Arial"/>
                <w:b/>
                <w:sz w:val="20"/>
                <w:szCs w:val="20"/>
              </w:rPr>
              <w:t xml:space="preserve">. </w:t>
            </w:r>
            <w:proofErr w:type="gramEnd"/>
            <w:r>
              <w:rPr>
                <w:rFonts w:cs="Arial"/>
                <w:b/>
                <w:sz w:val="20"/>
                <w:szCs w:val="20"/>
              </w:rPr>
              <w:t>Additional Notes:</w:t>
            </w:r>
          </w:p>
          <w:p w14:paraId="76D4A9C6" w14:textId="77777777" w:rsidR="00800CF7" w:rsidRDefault="00800CF7" w:rsidP="00806962">
            <w:pPr>
              <w:spacing w:after="0" w:line="240" w:lineRule="auto"/>
              <w:rPr>
                <w:rFonts w:cs="Arial"/>
                <w:b/>
                <w:sz w:val="20"/>
                <w:szCs w:val="20"/>
              </w:rPr>
            </w:pPr>
          </w:p>
          <w:p w14:paraId="578211CE" w14:textId="77777777" w:rsidR="00800CF7" w:rsidRDefault="00800CF7" w:rsidP="00806962">
            <w:pPr>
              <w:spacing w:after="0" w:line="240" w:lineRule="auto"/>
              <w:rPr>
                <w:rFonts w:cs="Arial"/>
                <w:b/>
                <w:sz w:val="20"/>
                <w:szCs w:val="20"/>
              </w:rPr>
            </w:pPr>
          </w:p>
          <w:p w14:paraId="741584AE" w14:textId="53EF3CED" w:rsidR="00800CF7" w:rsidRPr="006E6E6B" w:rsidRDefault="00800CF7" w:rsidP="00806962">
            <w:pPr>
              <w:spacing w:after="0" w:line="240" w:lineRule="auto"/>
              <w:rPr>
                <w:rFonts w:cs="Arial"/>
                <w:sz w:val="20"/>
                <w:szCs w:val="20"/>
              </w:rPr>
            </w:pPr>
          </w:p>
        </w:tc>
      </w:tr>
    </w:tbl>
    <w:p w14:paraId="4537A4C2" w14:textId="77777777" w:rsidR="003D7262" w:rsidRDefault="003D7262" w:rsidP="00482A14">
      <w:pPr>
        <w:spacing w:after="0"/>
        <w:rPr>
          <w:rFonts w:cs="Arial"/>
          <w:sz w:val="20"/>
          <w:szCs w:val="20"/>
        </w:rPr>
      </w:pPr>
    </w:p>
    <w:p w14:paraId="1F108532" w14:textId="77777777" w:rsidR="000030E1" w:rsidRDefault="000030E1" w:rsidP="00482A14">
      <w:pPr>
        <w:spacing w:after="0"/>
        <w:rPr>
          <w:rFonts w:cs="Arial"/>
          <w:sz w:val="20"/>
          <w:szCs w:val="20"/>
        </w:rPr>
      </w:pPr>
    </w:p>
    <w:p w14:paraId="57D28EA1" w14:textId="77777777" w:rsidR="000030E1" w:rsidRDefault="000030E1" w:rsidP="00482A14">
      <w:pPr>
        <w:spacing w:after="0"/>
        <w:rPr>
          <w:rFonts w:cs="Arial"/>
          <w:sz w:val="20"/>
          <w:szCs w:val="20"/>
        </w:rPr>
      </w:pPr>
    </w:p>
    <w:p w14:paraId="22CAEB8C" w14:textId="77777777" w:rsidR="000030E1" w:rsidRDefault="000030E1" w:rsidP="00482A14">
      <w:pPr>
        <w:spacing w:after="0"/>
        <w:rPr>
          <w:rFonts w:cs="Arial"/>
          <w:sz w:val="20"/>
          <w:szCs w:val="20"/>
        </w:rPr>
      </w:pPr>
    </w:p>
    <w:sectPr w:rsidR="000030E1" w:rsidSect="00DB28C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E702" w14:textId="77777777" w:rsidR="00211A25" w:rsidRDefault="00211A25" w:rsidP="000C67CD">
      <w:pPr>
        <w:spacing w:after="0" w:line="240" w:lineRule="auto"/>
      </w:pPr>
      <w:r>
        <w:separator/>
      </w:r>
    </w:p>
  </w:endnote>
  <w:endnote w:type="continuationSeparator" w:id="0">
    <w:p w14:paraId="65A54224" w14:textId="77777777" w:rsidR="00211A25" w:rsidRDefault="00211A25" w:rsidP="000C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573279816"/>
      <w:docPartObj>
        <w:docPartGallery w:val="Page Numbers (Bottom of Page)"/>
        <w:docPartUnique/>
      </w:docPartObj>
    </w:sdtPr>
    <w:sdtEndPr>
      <w:rPr>
        <w:noProof/>
      </w:rPr>
    </w:sdtEndPr>
    <w:sdtContent>
      <w:p w14:paraId="5032FEA8" w14:textId="6A6B3471" w:rsidR="00211A25" w:rsidRPr="00B565A3" w:rsidRDefault="00211A25" w:rsidP="00391EAC">
        <w:pPr>
          <w:pStyle w:val="Footer"/>
          <w:pBdr>
            <w:top w:val="single" w:sz="4" w:space="1" w:color="auto"/>
          </w:pBdr>
          <w:rPr>
            <w:rFonts w:cs="Arial"/>
            <w:noProof/>
            <w:sz w:val="18"/>
            <w:szCs w:val="18"/>
          </w:rPr>
        </w:pPr>
        <w:r w:rsidRPr="00391EAC">
          <w:rPr>
            <w:sz w:val="20"/>
          </w:rPr>
          <w:t xml:space="preserve">Last Edited </w:t>
        </w:r>
        <w:r>
          <w:rPr>
            <w:sz w:val="20"/>
          </w:rPr>
          <w:t>January 2019</w:t>
        </w:r>
        <w:r>
          <w:rPr>
            <w:sz w:val="20"/>
          </w:rPr>
          <w:tab/>
        </w:r>
        <w:r>
          <w:rPr>
            <w:sz w:val="20"/>
          </w:rPr>
          <w:tab/>
        </w:r>
        <w:r>
          <w:rPr>
            <w:sz w:val="20"/>
          </w:rPr>
          <w:tab/>
        </w:r>
        <w:r>
          <w:rPr>
            <w:sz w:val="20"/>
          </w:rPr>
          <w:tab/>
        </w:r>
        <w:r>
          <w:rPr>
            <w:sz w:val="20"/>
          </w:rPr>
          <w:tab/>
        </w:r>
        <w:r>
          <w:rPr>
            <w:sz w:val="20"/>
          </w:rPr>
          <w:tab/>
        </w:r>
        <w:r w:rsidRPr="00B565A3">
          <w:rPr>
            <w:rFonts w:cs="Arial"/>
            <w:sz w:val="18"/>
            <w:szCs w:val="18"/>
          </w:rPr>
          <w:fldChar w:fldCharType="begin"/>
        </w:r>
        <w:r w:rsidRPr="00B565A3">
          <w:rPr>
            <w:rFonts w:cs="Arial"/>
            <w:sz w:val="18"/>
            <w:szCs w:val="18"/>
          </w:rPr>
          <w:instrText xml:space="preserve"> PAGE   \* MERGEFORMAT </w:instrText>
        </w:r>
        <w:r w:rsidRPr="00B565A3">
          <w:rPr>
            <w:rFonts w:cs="Arial"/>
            <w:sz w:val="18"/>
            <w:szCs w:val="18"/>
          </w:rPr>
          <w:fldChar w:fldCharType="separate"/>
        </w:r>
        <w:r w:rsidR="00D72346">
          <w:rPr>
            <w:rFonts w:cs="Arial"/>
            <w:noProof/>
            <w:sz w:val="18"/>
            <w:szCs w:val="18"/>
          </w:rPr>
          <w:t>48</w:t>
        </w:r>
        <w:r w:rsidRPr="00B565A3">
          <w:rPr>
            <w:rFonts w:cs="Arial"/>
            <w:noProof/>
            <w:sz w:val="18"/>
            <w:szCs w:val="18"/>
          </w:rPr>
          <w:fldChar w:fldCharType="end"/>
        </w:r>
        <w:r>
          <w:rPr>
            <w:rFonts w:cs="Arial"/>
            <w:noProof/>
            <w:sz w:val="18"/>
            <w:szCs w:val="18"/>
          </w:rPr>
          <w:t>| Humanitas, Inc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682C" w14:textId="77777777" w:rsidR="00211A25" w:rsidRDefault="00211A25" w:rsidP="000C67CD">
      <w:pPr>
        <w:spacing w:after="0" w:line="240" w:lineRule="auto"/>
      </w:pPr>
      <w:r>
        <w:separator/>
      </w:r>
    </w:p>
  </w:footnote>
  <w:footnote w:type="continuationSeparator" w:id="0">
    <w:p w14:paraId="29020541" w14:textId="77777777" w:rsidR="00211A25" w:rsidRDefault="00211A25" w:rsidP="000C67CD">
      <w:pPr>
        <w:spacing w:after="0" w:line="240" w:lineRule="auto"/>
      </w:pPr>
      <w:r>
        <w:continuationSeparator/>
      </w:r>
    </w:p>
  </w:footnote>
  <w:footnote w:id="1">
    <w:p w14:paraId="5ED91BEA" w14:textId="78FA1CF1" w:rsidR="00211A25" w:rsidRPr="005E1AB5" w:rsidRDefault="00211A25">
      <w:pPr>
        <w:pStyle w:val="FootnoteText"/>
        <w:rPr>
          <w:sz w:val="16"/>
          <w:szCs w:val="16"/>
        </w:rPr>
      </w:pPr>
      <w:r w:rsidRPr="005E1AB5">
        <w:rPr>
          <w:rStyle w:val="FootnoteReference"/>
          <w:sz w:val="16"/>
          <w:szCs w:val="16"/>
        </w:rPr>
        <w:footnoteRef/>
      </w:r>
      <w:r w:rsidRPr="005E1AB5">
        <w:rPr>
          <w:sz w:val="16"/>
          <w:szCs w:val="16"/>
        </w:rPr>
        <w:t xml:space="preserve"> </w:t>
      </w:r>
      <w:r w:rsidRPr="005E1AB5">
        <w:rPr>
          <w:rFonts w:cs="Arial"/>
          <w:sz w:val="16"/>
          <w:szCs w:val="16"/>
        </w:rPr>
        <w:t>Remember to note nurse, clerk, and CP/NP/PA hours and waivers on separate HWC staffing document</w:t>
      </w:r>
    </w:p>
  </w:footnote>
  <w:footnote w:id="2">
    <w:p w14:paraId="4664E2C6" w14:textId="77777777" w:rsidR="00211A25" w:rsidRPr="00CE1B0C" w:rsidRDefault="00211A25" w:rsidP="00EB47EE">
      <w:pPr>
        <w:pStyle w:val="FootnoteText"/>
      </w:pPr>
      <w:r w:rsidRPr="00DD1B46">
        <w:rPr>
          <w:vertAlign w:val="superscript"/>
        </w:rPr>
        <w:footnoteRef/>
      </w:r>
      <w:r w:rsidRPr="00CE1B0C">
        <w:rPr>
          <w:sz w:val="16"/>
          <w:szCs w:val="16"/>
        </w:rPr>
        <w:t xml:space="preserve"> Emergency Department, hospitalization, psychiatric hospitalization providers</w:t>
      </w:r>
    </w:p>
  </w:footnote>
  <w:footnote w:id="3">
    <w:p w14:paraId="7A3F2C0E" w14:textId="648A0361" w:rsidR="00211A25" w:rsidRPr="00CE1B0C" w:rsidRDefault="00211A25" w:rsidP="005E1AB5">
      <w:pPr>
        <w:pStyle w:val="FootnoteText"/>
      </w:pPr>
      <w:r w:rsidRPr="00DD1B46">
        <w:rPr>
          <w:vertAlign w:val="superscript"/>
        </w:rPr>
        <w:footnoteRef/>
      </w:r>
      <w:r w:rsidRPr="00CE1B0C">
        <w:rPr>
          <w:sz w:val="16"/>
          <w:szCs w:val="16"/>
        </w:rPr>
        <w:t xml:space="preserve"> Weight, height, BMI, waist circumference</w:t>
      </w:r>
      <w:r>
        <w:rPr>
          <w:sz w:val="16"/>
          <w:szCs w:val="16"/>
        </w:rPr>
        <w:t xml:space="preserve"> recorded</w:t>
      </w:r>
    </w:p>
  </w:footnote>
  <w:footnote w:id="4">
    <w:p w14:paraId="47950A92" w14:textId="77777777" w:rsidR="00211A25" w:rsidRPr="00CE1B0C" w:rsidRDefault="00211A25">
      <w:pPr>
        <w:pStyle w:val="FootnoteText"/>
        <w:rPr>
          <w:sz w:val="16"/>
          <w:szCs w:val="16"/>
        </w:rPr>
      </w:pPr>
      <w:r w:rsidRPr="00DD1B46">
        <w:rPr>
          <w:rStyle w:val="FootnoteReference"/>
        </w:rPr>
        <w:footnoteRef/>
      </w:r>
      <w:r w:rsidRPr="00CE1B0C">
        <w:rPr>
          <w:sz w:val="16"/>
          <w:szCs w:val="16"/>
        </w:rPr>
        <w:t xml:space="preserve"> If there appears to be an overutilization of health services (or increased number of walk-in visits), reference 6.12, Q1 and include % of OBS utilizing health services (should be less than 10% of OBS daily).</w:t>
      </w:r>
    </w:p>
  </w:footnote>
  <w:footnote w:id="5">
    <w:p w14:paraId="3BC34C52" w14:textId="2CA013BF" w:rsidR="00211A25" w:rsidRPr="00CE1B0C" w:rsidRDefault="00211A25">
      <w:pPr>
        <w:pStyle w:val="FootnoteText"/>
        <w:rPr>
          <w:sz w:val="16"/>
          <w:szCs w:val="16"/>
        </w:rPr>
      </w:pPr>
      <w:r w:rsidRPr="00DD1B46">
        <w:rPr>
          <w:rStyle w:val="FootnoteReference"/>
        </w:rPr>
        <w:footnoteRef/>
      </w:r>
      <w:r w:rsidRPr="00DD1B46">
        <w:t xml:space="preserve"> </w:t>
      </w:r>
      <w:r w:rsidRPr="00CE1B0C">
        <w:rPr>
          <w:sz w:val="16"/>
          <w:szCs w:val="16"/>
        </w:rPr>
        <w:t>This includes staff first aid/CPR training percentages &amp; the</w:t>
      </w:r>
      <w:r>
        <w:rPr>
          <w:sz w:val="16"/>
          <w:szCs w:val="16"/>
        </w:rPr>
        <w:t xml:space="preserve"> 2</w:t>
      </w:r>
      <w:r w:rsidRPr="00CE1B0C">
        <w:rPr>
          <w:sz w:val="16"/>
          <w:szCs w:val="16"/>
        </w:rPr>
        <w:t xml:space="preserve"> grab and go kit</w:t>
      </w:r>
      <w:r>
        <w:rPr>
          <w:sz w:val="16"/>
          <w:szCs w:val="16"/>
        </w:rPr>
        <w:t xml:space="preserve"> (PIN 16-10)</w:t>
      </w:r>
      <w:r w:rsidRPr="00CE1B0C">
        <w:rPr>
          <w:sz w:val="16"/>
          <w:szCs w:val="16"/>
        </w:rPr>
        <w:t xml:space="preserve">.  </w:t>
      </w:r>
    </w:p>
  </w:footnote>
  <w:footnote w:id="6">
    <w:p w14:paraId="117F46BC" w14:textId="7D3747CB" w:rsidR="00211A25" w:rsidRPr="005E1AB5" w:rsidRDefault="00211A25">
      <w:pPr>
        <w:pStyle w:val="FootnoteText"/>
        <w:rPr>
          <w:sz w:val="16"/>
          <w:szCs w:val="16"/>
        </w:rPr>
      </w:pPr>
      <w:r w:rsidRPr="005E1AB5">
        <w:rPr>
          <w:rStyle w:val="FootnoteReference"/>
          <w:sz w:val="16"/>
          <w:szCs w:val="16"/>
        </w:rPr>
        <w:footnoteRef/>
      </w:r>
      <w:r w:rsidRPr="005E1AB5">
        <w:rPr>
          <w:sz w:val="16"/>
          <w:szCs w:val="16"/>
        </w:rPr>
        <w:t xml:space="preserve"> Concern will be placed in 6.12 R14</w:t>
      </w:r>
    </w:p>
  </w:footnote>
  <w:footnote w:id="7">
    <w:p w14:paraId="412C81DA" w14:textId="77777777" w:rsidR="00211A25" w:rsidRPr="00A60983" w:rsidRDefault="00211A25" w:rsidP="00A60983">
      <w:pPr>
        <w:spacing w:after="0" w:line="240" w:lineRule="auto"/>
        <w:rPr>
          <w:rFonts w:ascii="Arial" w:hAnsi="Arial" w:cs="Arial"/>
          <w:i/>
          <w:sz w:val="16"/>
          <w:szCs w:val="16"/>
        </w:rPr>
      </w:pPr>
      <w:r w:rsidRPr="00DD1B46">
        <w:rPr>
          <w:rStyle w:val="FootnoteReference"/>
          <w:sz w:val="20"/>
          <w:szCs w:val="20"/>
        </w:rPr>
        <w:footnoteRef/>
      </w:r>
      <w:r w:rsidRPr="00CE1B0C">
        <w:rPr>
          <w:sz w:val="16"/>
          <w:szCs w:val="16"/>
        </w:rPr>
        <w:t xml:space="preserve"> </w:t>
      </w:r>
      <w:r w:rsidRPr="00CE1B0C">
        <w:rPr>
          <w:rFonts w:cs="Arial"/>
          <w:sz w:val="16"/>
          <w:szCs w:val="16"/>
        </w:rPr>
        <w:t>Prevention education = oral hygiene instructions, caries risk assessments, relationship between oral health and employability, oral health and wellness plans.</w:t>
      </w:r>
    </w:p>
  </w:footnote>
  <w:footnote w:id="8">
    <w:p w14:paraId="3FE01780" w14:textId="4783E13E" w:rsidR="00211A25" w:rsidRDefault="00211A25">
      <w:pPr>
        <w:pStyle w:val="FootnoteText"/>
      </w:pPr>
      <w:r>
        <w:rPr>
          <w:rStyle w:val="FootnoteReference"/>
        </w:rPr>
        <w:footnoteRef/>
      </w:r>
      <w:r>
        <w:t xml:space="preserve"> PRH Exhibit 6-12</w:t>
      </w:r>
    </w:p>
  </w:footnote>
  <w:footnote w:id="9">
    <w:p w14:paraId="0B61EACF" w14:textId="77777777" w:rsidR="00211A25" w:rsidRPr="004037AD" w:rsidRDefault="00211A25" w:rsidP="0060022C">
      <w:pPr>
        <w:pStyle w:val="FootnoteText"/>
        <w:rPr>
          <w:sz w:val="16"/>
          <w:szCs w:val="16"/>
        </w:rPr>
      </w:pPr>
      <w:r w:rsidRPr="004037AD">
        <w:rPr>
          <w:rStyle w:val="FootnoteReference"/>
          <w:sz w:val="16"/>
          <w:szCs w:val="16"/>
        </w:rPr>
        <w:footnoteRef/>
      </w:r>
      <w:r w:rsidRPr="004037AD">
        <w:rPr>
          <w:sz w:val="16"/>
          <w:szCs w:val="16"/>
        </w:rPr>
        <w:t xml:space="preserve"> Required by PRH Exhibit 5-1.  This factors into the score for 6.12, R1</w:t>
      </w:r>
    </w:p>
  </w:footnote>
  <w:footnote w:id="10">
    <w:p w14:paraId="3FAF8F01" w14:textId="77777777" w:rsidR="00211A25" w:rsidRPr="00CE1B0C" w:rsidRDefault="00211A25" w:rsidP="0060022C">
      <w:pPr>
        <w:pStyle w:val="FootnoteText"/>
        <w:rPr>
          <w:sz w:val="16"/>
          <w:szCs w:val="16"/>
        </w:rPr>
      </w:pPr>
      <w:r w:rsidRPr="00CE1B0C">
        <w:rPr>
          <w:rStyle w:val="FootnoteReference"/>
          <w:sz w:val="16"/>
          <w:szCs w:val="16"/>
        </w:rPr>
        <w:footnoteRef/>
      </w:r>
      <w:r w:rsidRPr="00CE1B0C">
        <w:rPr>
          <w:sz w:val="16"/>
          <w:szCs w:val="16"/>
        </w:rPr>
        <w:t xml:space="preserve"> This includes any waiver violations in accordance with </w:t>
      </w:r>
      <w:r w:rsidRPr="00E7447F">
        <w:rPr>
          <w:b/>
          <w:sz w:val="16"/>
          <w:szCs w:val="16"/>
          <w:highlight w:val="yellow"/>
        </w:rPr>
        <w:t>PRH-5: 5.2, R4(e1)</w:t>
      </w:r>
    </w:p>
  </w:footnote>
  <w:footnote w:id="11">
    <w:p w14:paraId="3BC0649C" w14:textId="1DF65A70" w:rsidR="00211A25" w:rsidRDefault="00211A25">
      <w:pPr>
        <w:pStyle w:val="FootnoteText"/>
      </w:pPr>
      <w:r w:rsidRPr="00DC02BD">
        <w:rPr>
          <w:rStyle w:val="FootnoteReference"/>
          <w:sz w:val="16"/>
        </w:rPr>
        <w:footnoteRef/>
      </w:r>
      <w:r w:rsidRPr="00DC02BD">
        <w:rPr>
          <w:sz w:val="16"/>
        </w:rPr>
        <w:t xml:space="preserve"> Program Instruction 15-08 there is a Consent for Pre-Enrollment Form that should be signed by all students.  Include this in the Yes/No response.</w:t>
      </w:r>
    </w:p>
  </w:footnote>
  <w:footnote w:id="12">
    <w:p w14:paraId="36ECA126" w14:textId="4364AE6C" w:rsidR="00211A25" w:rsidRDefault="00211A25">
      <w:pPr>
        <w:pStyle w:val="FootnoteText"/>
      </w:pPr>
      <w:r w:rsidRPr="0066621B">
        <w:rPr>
          <w:rStyle w:val="FootnoteReference"/>
          <w:sz w:val="16"/>
        </w:rPr>
        <w:footnoteRef/>
      </w:r>
      <w:r w:rsidRPr="0066621B">
        <w:rPr>
          <w:sz w:val="16"/>
        </w:rPr>
        <w:t xml:space="preserve"> See credentials checklist </w:t>
      </w:r>
    </w:p>
  </w:footnote>
  <w:footnote w:id="13">
    <w:p w14:paraId="663F1634" w14:textId="77777777" w:rsidR="00211A25" w:rsidRPr="00572722" w:rsidRDefault="00211A25" w:rsidP="001266C9">
      <w:pPr>
        <w:pStyle w:val="FootnoteText"/>
        <w:rPr>
          <w:sz w:val="16"/>
          <w:szCs w:val="16"/>
        </w:rPr>
      </w:pPr>
      <w:r w:rsidRPr="00572722">
        <w:rPr>
          <w:rStyle w:val="FootnoteReference"/>
          <w:sz w:val="16"/>
          <w:szCs w:val="16"/>
        </w:rPr>
        <w:footnoteRef/>
      </w:r>
      <w:r w:rsidRPr="00572722">
        <w:rPr>
          <w:sz w:val="16"/>
          <w:szCs w:val="16"/>
        </w:rPr>
        <w:t xml:space="preserve"> Confirm # with assessor reviewing MHWP</w:t>
      </w:r>
    </w:p>
  </w:footnote>
  <w:footnote w:id="14">
    <w:p w14:paraId="129FA2EB" w14:textId="77777777" w:rsidR="00211A25" w:rsidRPr="00CE1B0C" w:rsidRDefault="00211A25" w:rsidP="001630CC">
      <w:pPr>
        <w:pStyle w:val="FootnoteText"/>
        <w:rPr>
          <w:sz w:val="16"/>
          <w:szCs w:val="16"/>
        </w:rPr>
      </w:pPr>
      <w:r w:rsidRPr="00CE1B0C">
        <w:rPr>
          <w:rStyle w:val="FootnoteReference"/>
          <w:sz w:val="16"/>
          <w:szCs w:val="16"/>
        </w:rPr>
        <w:footnoteRef/>
      </w:r>
      <w:r w:rsidRPr="00CE1B0C">
        <w:rPr>
          <w:sz w:val="16"/>
          <w:szCs w:val="16"/>
        </w:rPr>
        <w:t xml:space="preserve"> PIN 08-30, medical separations should be based on the diagnosis of an on-center medical professional.</w:t>
      </w:r>
    </w:p>
  </w:footnote>
  <w:footnote w:id="15">
    <w:p w14:paraId="7B277A6A" w14:textId="19F52798" w:rsidR="00211A25" w:rsidRDefault="00211A25">
      <w:pPr>
        <w:pStyle w:val="FootnoteText"/>
      </w:pPr>
      <w:r w:rsidRPr="00335DD1">
        <w:rPr>
          <w:rStyle w:val="FootnoteReference"/>
          <w:sz w:val="16"/>
        </w:rPr>
        <w:footnoteRef/>
      </w:r>
      <w:r w:rsidRPr="00335DD1">
        <w:rPr>
          <w:sz w:val="16"/>
        </w:rPr>
        <w:t xml:space="preserve"> </w:t>
      </w:r>
      <w:r>
        <w:rPr>
          <w:sz w:val="16"/>
        </w:rPr>
        <w:t xml:space="preserve">Note:  </w:t>
      </w:r>
      <w:r w:rsidRPr="00335DD1">
        <w:rPr>
          <w:sz w:val="16"/>
        </w:rPr>
        <w:t>Confirm number matches with 6.12, R6</w:t>
      </w:r>
    </w:p>
  </w:footnote>
  <w:footnote w:id="16">
    <w:p w14:paraId="7224F048" w14:textId="77777777" w:rsidR="00211A25" w:rsidRPr="00CE1B0C" w:rsidRDefault="00211A25" w:rsidP="00A97C2C">
      <w:pPr>
        <w:pStyle w:val="FootnoteText"/>
        <w:rPr>
          <w:sz w:val="16"/>
          <w:szCs w:val="16"/>
        </w:rPr>
      </w:pPr>
      <w:r w:rsidRPr="00DD1B46">
        <w:rPr>
          <w:rStyle w:val="FootnoteReference"/>
        </w:rPr>
        <w:footnoteRef/>
      </w:r>
      <w:r w:rsidRPr="00CE1B0C">
        <w:rPr>
          <w:sz w:val="16"/>
          <w:szCs w:val="16"/>
        </w:rPr>
        <w:t xml:space="preserve"> Includes:  SHR notes, mental health assessments, written and referral feedback</w:t>
      </w:r>
    </w:p>
  </w:footnote>
  <w:footnote w:id="17">
    <w:p w14:paraId="70F7BCEA" w14:textId="77777777" w:rsidR="00211A25" w:rsidRDefault="00211A25">
      <w:pPr>
        <w:pStyle w:val="FootnoteText"/>
      </w:pPr>
      <w:r w:rsidRPr="00CE1B0C">
        <w:rPr>
          <w:rStyle w:val="FootnoteReference"/>
        </w:rPr>
        <w:footnoteRef/>
      </w:r>
      <w:r w:rsidRPr="00CE1B0C">
        <w:rPr>
          <w:sz w:val="16"/>
          <w:szCs w:val="16"/>
        </w:rPr>
        <w:t xml:space="preserve"> All services, referrals, collaborations, case conferences, feedback, separations, medication monitoring must be documented in the SHR.  If it is not documented then the PRH requirement is not met.</w:t>
      </w:r>
      <w:r>
        <w:t xml:space="preserve"> </w:t>
      </w:r>
    </w:p>
  </w:footnote>
  <w:footnote w:id="18">
    <w:p w14:paraId="6B174ADA" w14:textId="5B78FBFE" w:rsidR="00211A25" w:rsidRPr="0021394A" w:rsidRDefault="00211A25">
      <w:pPr>
        <w:pStyle w:val="FootnoteText"/>
        <w:rPr>
          <w:color w:val="FF0000"/>
          <w:sz w:val="16"/>
          <w:szCs w:val="16"/>
        </w:rPr>
      </w:pPr>
      <w:r w:rsidRPr="0021394A">
        <w:rPr>
          <w:rStyle w:val="FootnoteReference"/>
          <w:sz w:val="16"/>
          <w:szCs w:val="16"/>
        </w:rPr>
        <w:footnoteRef/>
      </w:r>
      <w:r w:rsidRPr="0021394A">
        <w:rPr>
          <w:sz w:val="16"/>
          <w:szCs w:val="16"/>
        </w:rPr>
        <w:t xml:space="preserve"> </w:t>
      </w:r>
      <w:r w:rsidRPr="0021394A">
        <w:rPr>
          <w:rFonts w:cs="Arial"/>
          <w:sz w:val="16"/>
          <w:szCs w:val="16"/>
        </w:rPr>
        <w:t>Appendices 609 and 610</w:t>
      </w:r>
      <w:r w:rsidRPr="0021394A">
        <w:rPr>
          <w:rFonts w:cs="Arial"/>
          <w:color w:val="FF0000"/>
          <w:sz w:val="16"/>
          <w:szCs w:val="16"/>
        </w:rPr>
        <w:t xml:space="preserve"> </w:t>
      </w:r>
      <w:r w:rsidRPr="0021394A">
        <w:rPr>
          <w:rFonts w:cs="Arial"/>
          <w:sz w:val="16"/>
          <w:szCs w:val="16"/>
        </w:rPr>
        <w:t>and participation in the reasonable accommodation committee</w:t>
      </w:r>
    </w:p>
  </w:footnote>
  <w:footnote w:id="19">
    <w:p w14:paraId="0F12122B" w14:textId="30374951" w:rsidR="00211A25" w:rsidRPr="0021394A" w:rsidRDefault="00211A25">
      <w:pPr>
        <w:pStyle w:val="FootnoteText"/>
        <w:rPr>
          <w:sz w:val="16"/>
          <w:szCs w:val="16"/>
        </w:rPr>
      </w:pPr>
      <w:r w:rsidRPr="0021394A">
        <w:rPr>
          <w:rStyle w:val="FootnoteReference"/>
          <w:sz w:val="16"/>
          <w:szCs w:val="16"/>
        </w:rPr>
        <w:footnoteRef/>
      </w:r>
      <w:r w:rsidRPr="0021394A">
        <w:rPr>
          <w:sz w:val="16"/>
          <w:szCs w:val="16"/>
        </w:rPr>
        <w:t xml:space="preserve"> Give description and date of activity.</w:t>
      </w:r>
    </w:p>
  </w:footnote>
  <w:footnote w:id="20">
    <w:p w14:paraId="3AE4C7F6" w14:textId="79502E48" w:rsidR="00211A25" w:rsidRDefault="00211A25">
      <w:pPr>
        <w:pStyle w:val="FootnoteText"/>
      </w:pPr>
      <w:r w:rsidRPr="0021394A">
        <w:rPr>
          <w:rStyle w:val="FootnoteReference"/>
          <w:sz w:val="16"/>
          <w:szCs w:val="16"/>
        </w:rPr>
        <w:footnoteRef/>
      </w:r>
      <w:r w:rsidRPr="0021394A">
        <w:rPr>
          <w:sz w:val="16"/>
          <w:szCs w:val="16"/>
        </w:rPr>
        <w:t xml:space="preserve"> Staff training is included in narrative for this bullet</w:t>
      </w:r>
    </w:p>
  </w:footnote>
  <w:footnote w:id="21">
    <w:p w14:paraId="68597301" w14:textId="54609534" w:rsidR="00211A25" w:rsidRDefault="00211A25">
      <w:pPr>
        <w:pStyle w:val="FootnoteText"/>
      </w:pPr>
      <w:r w:rsidRPr="0021394A">
        <w:rPr>
          <w:rStyle w:val="FootnoteReference"/>
          <w:sz w:val="16"/>
        </w:rPr>
        <w:footnoteRef/>
      </w:r>
      <w:r w:rsidRPr="0021394A">
        <w:rPr>
          <w:sz w:val="16"/>
        </w:rPr>
        <w:t xml:space="preserve"> </w:t>
      </w:r>
      <w:r w:rsidRPr="0021394A">
        <w:rPr>
          <w:rFonts w:cs="Arial"/>
          <w:sz w:val="16"/>
        </w:rPr>
        <w:t>This can include training for staff in other departments, working with HEALs or SART on an activity</w:t>
      </w:r>
      <w:proofErr w:type="gramStart"/>
      <w:r w:rsidRPr="0021394A">
        <w:rPr>
          <w:rFonts w:cs="Arial"/>
          <w:sz w:val="16"/>
        </w:rPr>
        <w:t xml:space="preserve">. </w:t>
      </w:r>
      <w:proofErr w:type="gramEnd"/>
      <w:r w:rsidRPr="0021394A">
        <w:rPr>
          <w:rFonts w:cs="Arial"/>
          <w:sz w:val="16"/>
        </w:rPr>
        <w:t>Individual consultations with academic, career tech, and/or residential staff.</w:t>
      </w:r>
    </w:p>
  </w:footnote>
  <w:footnote w:id="22">
    <w:p w14:paraId="3E456FD5" w14:textId="461CD9BB" w:rsidR="00211A25" w:rsidRDefault="00211A25">
      <w:pPr>
        <w:pStyle w:val="FootnoteText"/>
      </w:pPr>
      <w:r w:rsidRPr="00335DD1">
        <w:rPr>
          <w:rStyle w:val="FootnoteReference"/>
          <w:sz w:val="16"/>
        </w:rPr>
        <w:footnoteRef/>
      </w:r>
      <w:r w:rsidRPr="00335DD1">
        <w:rPr>
          <w:sz w:val="16"/>
        </w:rPr>
        <w:t xml:space="preserve"> </w:t>
      </w:r>
      <w:r w:rsidRPr="00335DD1">
        <w:rPr>
          <w:rFonts w:cs="Arial"/>
          <w:sz w:val="16"/>
        </w:rPr>
        <w:t>This can be met with the monthly medication meeting requirement if it is happening in Wellness and the CMHC is involved.</w:t>
      </w:r>
    </w:p>
  </w:footnote>
  <w:footnote w:id="23">
    <w:p w14:paraId="4D8AB1D3" w14:textId="77777777" w:rsidR="00211A25" w:rsidRDefault="00211A25" w:rsidP="00211A25">
      <w:pPr>
        <w:pStyle w:val="FootnoteText"/>
      </w:pPr>
      <w:r>
        <w:rPr>
          <w:rStyle w:val="FootnoteReference"/>
        </w:rPr>
        <w:footnoteRef/>
      </w:r>
      <w:r>
        <w:t xml:space="preserve"> This must be a </w:t>
      </w:r>
      <w:r w:rsidRPr="002C1BD2">
        <w:rPr>
          <w:b/>
        </w:rPr>
        <w:t>state-issued</w:t>
      </w:r>
      <w:r>
        <w:t xml:space="preserve"> credential/license.</w:t>
      </w:r>
    </w:p>
  </w:footnote>
  <w:footnote w:id="24">
    <w:p w14:paraId="38BD6291" w14:textId="77777777" w:rsidR="00211A25" w:rsidRPr="00CE1B0C" w:rsidRDefault="00211A25" w:rsidP="00211A25">
      <w:pPr>
        <w:pStyle w:val="FootnoteText"/>
        <w:rPr>
          <w:sz w:val="16"/>
          <w:szCs w:val="16"/>
        </w:rPr>
      </w:pPr>
      <w:r w:rsidRPr="00CE1B0C">
        <w:rPr>
          <w:rStyle w:val="FootnoteReference"/>
          <w:sz w:val="16"/>
          <w:szCs w:val="16"/>
        </w:rPr>
        <w:footnoteRef/>
      </w:r>
      <w:r w:rsidRPr="00CE1B0C">
        <w:rPr>
          <w:sz w:val="16"/>
          <w:szCs w:val="16"/>
        </w:rPr>
        <w:t xml:space="preserve"> All services, referrals, collaborations, case conferences, feedback, separations must be documented in the SHR.  If it is not documented then the PRH requirement is not met.</w:t>
      </w:r>
    </w:p>
  </w:footnote>
  <w:footnote w:id="25">
    <w:p w14:paraId="547B296B" w14:textId="77777777" w:rsidR="00211A25" w:rsidRPr="00CA5314" w:rsidRDefault="00211A25" w:rsidP="00211A25">
      <w:pPr>
        <w:pStyle w:val="FootnoteText"/>
        <w:rPr>
          <w:sz w:val="16"/>
          <w:szCs w:val="16"/>
        </w:rPr>
      </w:pPr>
      <w:r w:rsidRPr="00CE1B0C">
        <w:rPr>
          <w:rStyle w:val="FootnoteReference"/>
          <w:sz w:val="16"/>
          <w:szCs w:val="16"/>
        </w:rPr>
        <w:footnoteRef/>
      </w:r>
      <w:r w:rsidRPr="00CE1B0C">
        <w:rPr>
          <w:sz w:val="16"/>
          <w:szCs w:val="16"/>
        </w:rPr>
        <w:t xml:space="preserve"> Relapse Prevention programing is not just a group or self-help meeting attendance but also part of career transition presentations as well as prevention/education</w:t>
      </w:r>
    </w:p>
  </w:footnote>
  <w:footnote w:id="26">
    <w:p w14:paraId="13F0D86C" w14:textId="77777777" w:rsidR="00211A25" w:rsidRPr="00CE1B0C" w:rsidRDefault="00211A25" w:rsidP="00211A25">
      <w:pPr>
        <w:pStyle w:val="FootnoteText"/>
        <w:rPr>
          <w:sz w:val="16"/>
          <w:szCs w:val="16"/>
        </w:rPr>
      </w:pPr>
      <w:r w:rsidRPr="00CE1B0C">
        <w:rPr>
          <w:rStyle w:val="FootnoteReference"/>
          <w:sz w:val="16"/>
          <w:szCs w:val="16"/>
        </w:rPr>
        <w:footnoteRef/>
      </w:r>
      <w:r w:rsidRPr="00CE1B0C">
        <w:rPr>
          <w:sz w:val="16"/>
          <w:szCs w:val="16"/>
        </w:rPr>
        <w:t xml:space="preserve"> Documentation must include attendance, topic discussed, and participation level</w:t>
      </w:r>
    </w:p>
  </w:footnote>
  <w:footnote w:id="27">
    <w:p w14:paraId="19AB65F4" w14:textId="77777777" w:rsidR="00211A25" w:rsidRPr="008A7368" w:rsidRDefault="00211A25" w:rsidP="00211A25">
      <w:pPr>
        <w:pStyle w:val="FootnoteText"/>
        <w:rPr>
          <w:i/>
          <w:sz w:val="16"/>
          <w:szCs w:val="16"/>
        </w:rPr>
      </w:pPr>
      <w:r w:rsidRPr="00CE1B0C">
        <w:rPr>
          <w:rStyle w:val="FootnoteReference"/>
          <w:sz w:val="16"/>
          <w:szCs w:val="16"/>
        </w:rPr>
        <w:footnoteRef/>
      </w:r>
      <w:r w:rsidRPr="00CE1B0C">
        <w:rPr>
          <w:sz w:val="16"/>
          <w:szCs w:val="16"/>
        </w:rPr>
        <w:t xml:space="preserve"> Reasonable suspicion includes (1) direct observation of drug use or behavioral signs or symptoms suggestive of drug use, or (2) reliable information that a student recently used drugs.</w:t>
      </w:r>
    </w:p>
  </w:footnote>
  <w:footnote w:id="28">
    <w:p w14:paraId="5F72F663" w14:textId="77777777" w:rsidR="00211A25" w:rsidRPr="00CE1B0C" w:rsidRDefault="00211A25" w:rsidP="00211A25">
      <w:pPr>
        <w:pStyle w:val="FootnoteText"/>
        <w:rPr>
          <w:sz w:val="16"/>
          <w:szCs w:val="16"/>
        </w:rPr>
      </w:pPr>
      <w:r w:rsidRPr="00CE1B0C">
        <w:rPr>
          <w:rStyle w:val="FootnoteReference"/>
          <w:sz w:val="16"/>
          <w:szCs w:val="16"/>
        </w:rPr>
        <w:footnoteRef/>
      </w:r>
      <w:r w:rsidRPr="00CE1B0C">
        <w:rPr>
          <w:sz w:val="16"/>
          <w:szCs w:val="16"/>
        </w:rPr>
        <w:t xml:space="preserve"> Reasonable suspicion includes (1) direct observation of alcohol use or behavioral signs or symptoms suggestive of alcohol use, or (2) reliable information that a student recently used alcohol.</w:t>
      </w:r>
    </w:p>
  </w:footnote>
  <w:footnote w:id="29">
    <w:p w14:paraId="58632F5F" w14:textId="77777777" w:rsidR="00211A25" w:rsidRPr="00CE1B0C" w:rsidRDefault="00211A25" w:rsidP="00211A25">
      <w:pPr>
        <w:pStyle w:val="FootnoteText"/>
        <w:rPr>
          <w:sz w:val="16"/>
          <w:szCs w:val="16"/>
        </w:rPr>
      </w:pPr>
      <w:r w:rsidRPr="00CE1B0C">
        <w:rPr>
          <w:rStyle w:val="FootnoteReference"/>
          <w:sz w:val="16"/>
          <w:szCs w:val="16"/>
        </w:rPr>
        <w:footnoteRef/>
      </w:r>
      <w:r w:rsidRPr="00CE1B0C">
        <w:rPr>
          <w:sz w:val="16"/>
          <w:szCs w:val="16"/>
        </w:rPr>
        <w:t xml:space="preserve"> See PRH for full description of requirements for 6.11, R1, e(c) sections a-e </w:t>
      </w:r>
    </w:p>
  </w:footnote>
  <w:footnote w:id="30">
    <w:p w14:paraId="701D2F91" w14:textId="77777777" w:rsidR="00211A25" w:rsidRDefault="00211A25" w:rsidP="00211A25">
      <w:pPr>
        <w:pStyle w:val="FootnoteText"/>
      </w:pPr>
      <w:r>
        <w:rPr>
          <w:rStyle w:val="FootnoteReference"/>
        </w:rPr>
        <w:footnoteRef/>
      </w:r>
      <w:r>
        <w:t xml:space="preserve"> </w:t>
      </w:r>
      <w:r w:rsidRPr="002C1BD2">
        <w:rPr>
          <w:sz w:val="16"/>
          <w:szCs w:val="16"/>
        </w:rPr>
        <w:t>Ask TEAP to explain state law</w:t>
      </w:r>
      <w:proofErr w:type="gramStart"/>
      <w:r w:rsidRPr="002C1BD2">
        <w:rPr>
          <w:sz w:val="16"/>
          <w:szCs w:val="16"/>
        </w:rPr>
        <w:t xml:space="preserve">. </w:t>
      </w:r>
      <w:proofErr w:type="gramEnd"/>
      <w:r w:rsidRPr="002C1BD2">
        <w:rPr>
          <w:sz w:val="16"/>
          <w:szCs w:val="16"/>
        </w:rPr>
        <w:t>You may need to confirm this BUT MOST states have placed the decision making authority with the minor</w:t>
      </w:r>
      <w:proofErr w:type="gramStart"/>
      <w:r w:rsidRPr="002C1BD2">
        <w:rPr>
          <w:sz w:val="16"/>
          <w:szCs w:val="16"/>
        </w:rPr>
        <w:t xml:space="preserve">. </w:t>
      </w:r>
      <w:proofErr w:type="gramEnd"/>
      <w:r w:rsidRPr="002C1BD2">
        <w:rPr>
          <w:sz w:val="16"/>
          <w:szCs w:val="16"/>
        </w:rPr>
        <w:t>Especially check if the center</w:t>
      </w:r>
      <w:r>
        <w:rPr>
          <w:sz w:val="16"/>
          <w:szCs w:val="16"/>
        </w:rPr>
        <w:t>’</w:t>
      </w:r>
      <w:r w:rsidRPr="002C1BD2">
        <w:rPr>
          <w:sz w:val="16"/>
          <w:szCs w:val="16"/>
        </w:rPr>
        <w:t>s practice is to automatically notify parents</w:t>
      </w:r>
      <w:r>
        <w:rPr>
          <w:sz w:val="16"/>
          <w:szCs w:val="16"/>
        </w:rPr>
        <w:t>/guardian</w:t>
      </w:r>
      <w:proofErr w:type="gramStart"/>
      <w:r w:rsidRPr="002C1BD2">
        <w:rPr>
          <w:sz w:val="16"/>
          <w:szCs w:val="16"/>
        </w:rPr>
        <w:t xml:space="preserve">. </w:t>
      </w:r>
      <w:proofErr w:type="gramEnd"/>
      <w:r w:rsidRPr="002C1BD2">
        <w:rPr>
          <w:sz w:val="16"/>
          <w:szCs w:val="16"/>
        </w:rPr>
        <w:t>Ensure this is all documented</w:t>
      </w:r>
      <w:r>
        <w:rPr>
          <w:sz w:val="16"/>
          <w:szCs w:val="16"/>
        </w:rPr>
        <w:t xml:space="preserve"> in SHR.</w:t>
      </w:r>
      <w:r>
        <w:t xml:space="preserve"> </w:t>
      </w:r>
    </w:p>
  </w:footnote>
  <w:footnote w:id="31">
    <w:p w14:paraId="10178624" w14:textId="675BF014" w:rsidR="00211A25" w:rsidRDefault="00211A25">
      <w:pPr>
        <w:pStyle w:val="FootnoteText"/>
      </w:pPr>
      <w:r w:rsidRPr="006B1259">
        <w:rPr>
          <w:rStyle w:val="FootnoteReference"/>
          <w:sz w:val="16"/>
        </w:rPr>
        <w:footnoteRef/>
      </w:r>
      <w:r w:rsidRPr="006B1259">
        <w:rPr>
          <w:sz w:val="16"/>
        </w:rPr>
        <w:t xml:space="preserve"> Review all SIRs and debrief minutes for last 12 months</w:t>
      </w:r>
    </w:p>
  </w:footnote>
  <w:footnote w:id="32">
    <w:p w14:paraId="78DA63D2" w14:textId="77777777" w:rsidR="00211A25" w:rsidRPr="00CE1B0C" w:rsidRDefault="00211A25">
      <w:pPr>
        <w:pStyle w:val="FootnoteText"/>
        <w:rPr>
          <w:sz w:val="16"/>
          <w:szCs w:val="16"/>
        </w:rPr>
      </w:pPr>
      <w:r w:rsidRPr="00CE1B0C">
        <w:rPr>
          <w:rStyle w:val="FootnoteReference"/>
          <w:sz w:val="16"/>
          <w:szCs w:val="16"/>
        </w:rPr>
        <w:footnoteRef/>
      </w:r>
      <w:r w:rsidRPr="00CE1B0C">
        <w:rPr>
          <w:sz w:val="16"/>
          <w:szCs w:val="16"/>
        </w:rPr>
        <w:t xml:space="preserve"> This includes meeting to debrief after each case of sexual assault reported.  Minutes should be available from </w:t>
      </w:r>
      <w:proofErr w:type="gramStart"/>
      <w:r w:rsidRPr="00CE1B0C">
        <w:rPr>
          <w:sz w:val="16"/>
          <w:szCs w:val="16"/>
        </w:rPr>
        <w:t>the debrief</w:t>
      </w:r>
      <w:proofErr w:type="gramEnd"/>
      <w:r w:rsidRPr="00CE1B0C">
        <w:rPr>
          <w:sz w:val="16"/>
          <w:szCs w:val="16"/>
        </w:rPr>
        <w:t xml:space="preserve">. </w:t>
      </w:r>
    </w:p>
  </w:footnote>
  <w:footnote w:id="33">
    <w:p w14:paraId="6E8A064C" w14:textId="77777777" w:rsidR="00211A25" w:rsidRPr="004037AD" w:rsidRDefault="00211A25" w:rsidP="001630CC">
      <w:pPr>
        <w:pStyle w:val="FootnoteText"/>
        <w:rPr>
          <w:sz w:val="16"/>
          <w:szCs w:val="16"/>
        </w:rPr>
      </w:pPr>
      <w:r w:rsidRPr="004037AD">
        <w:rPr>
          <w:rStyle w:val="FootnoteReference"/>
          <w:sz w:val="16"/>
          <w:szCs w:val="16"/>
        </w:rPr>
        <w:footnoteRef/>
      </w:r>
      <w:r w:rsidRPr="004037AD">
        <w:rPr>
          <w:sz w:val="16"/>
          <w:szCs w:val="16"/>
        </w:rPr>
        <w:t xml:space="preserve"> Required by PRH Exhibit 5-1.  This factors into the score for 6.12, R1</w:t>
      </w:r>
    </w:p>
  </w:footnote>
  <w:footnote w:id="34">
    <w:p w14:paraId="40207856" w14:textId="77777777" w:rsidR="00211A25" w:rsidRPr="00CE1B0C" w:rsidRDefault="00211A25" w:rsidP="001630CC">
      <w:pPr>
        <w:pStyle w:val="FootnoteText"/>
        <w:rPr>
          <w:sz w:val="16"/>
          <w:szCs w:val="16"/>
        </w:rPr>
      </w:pPr>
      <w:r w:rsidRPr="00CE1B0C">
        <w:rPr>
          <w:rStyle w:val="FootnoteReference"/>
          <w:sz w:val="16"/>
          <w:szCs w:val="16"/>
        </w:rPr>
        <w:footnoteRef/>
      </w:r>
      <w:r w:rsidRPr="00CE1B0C">
        <w:rPr>
          <w:sz w:val="16"/>
          <w:szCs w:val="16"/>
        </w:rPr>
        <w:t xml:space="preserve"> This includes any waiver violations in accordance with </w:t>
      </w:r>
      <w:r w:rsidRPr="00E7447F">
        <w:rPr>
          <w:b/>
          <w:sz w:val="16"/>
          <w:szCs w:val="16"/>
          <w:highlight w:val="yellow"/>
        </w:rPr>
        <w:t>PRH-5: 5.2, R4(e1)</w:t>
      </w:r>
    </w:p>
  </w:footnote>
  <w:footnote w:id="35">
    <w:p w14:paraId="361004CF" w14:textId="77777777" w:rsidR="00211A25" w:rsidRDefault="00211A25" w:rsidP="00C63760">
      <w:pPr>
        <w:pStyle w:val="FootnoteText"/>
      </w:pPr>
      <w:r w:rsidRPr="0066621B">
        <w:rPr>
          <w:rStyle w:val="FootnoteReference"/>
          <w:sz w:val="16"/>
        </w:rPr>
        <w:footnoteRef/>
      </w:r>
      <w:r w:rsidRPr="0066621B">
        <w:rPr>
          <w:sz w:val="16"/>
        </w:rPr>
        <w:t xml:space="preserve"> See credentials checklist </w:t>
      </w:r>
    </w:p>
  </w:footnote>
  <w:footnote w:id="36">
    <w:p w14:paraId="73785F57" w14:textId="74B50A2B" w:rsidR="00211A25" w:rsidRPr="005256CF" w:rsidRDefault="00211A25" w:rsidP="0060430B">
      <w:pPr>
        <w:pStyle w:val="FootnoteText"/>
        <w:rPr>
          <w:color w:val="FF0000"/>
          <w:sz w:val="18"/>
        </w:rPr>
      </w:pPr>
      <w:r w:rsidRPr="00461DF8">
        <w:rPr>
          <w:rStyle w:val="FootnoteReference"/>
          <w:sz w:val="18"/>
        </w:rPr>
        <w:footnoteRef/>
      </w:r>
      <w:r>
        <w:t xml:space="preserve"> </w:t>
      </w:r>
      <w:r w:rsidRPr="00461DF8">
        <w:rPr>
          <w:sz w:val="16"/>
        </w:rPr>
        <w:t>Recent Updates:</w:t>
      </w:r>
      <w:r>
        <w:rPr>
          <w:sz w:val="16"/>
        </w:rPr>
        <w:t xml:space="preserve">  </w:t>
      </w:r>
    </w:p>
    <w:p w14:paraId="0CBB7343" w14:textId="77777777" w:rsidR="00211A25" w:rsidRPr="00021AEA"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1" w:history="1">
        <w:r w:rsidR="00211A25" w:rsidRPr="0060430B">
          <w:rPr>
            <w:rFonts w:ascii="Verdana" w:eastAsia="Times New Roman" w:hAnsi="Verdana" w:cs="Times New Roman"/>
            <w:color w:val="996633"/>
            <w:sz w:val="14"/>
            <w:szCs w:val="16"/>
          </w:rPr>
          <w:t>Intranasal Narcan for Suspected Opioid Overdose</w:t>
        </w:r>
      </w:hyperlink>
      <w:r w:rsidR="00211A25" w:rsidRPr="00021AEA">
        <w:rPr>
          <w:rFonts w:ascii="Verdana" w:eastAsia="Times New Roman" w:hAnsi="Verdana" w:cs="Times New Roman"/>
          <w:color w:val="000000"/>
          <w:sz w:val="14"/>
          <w:szCs w:val="16"/>
        </w:rPr>
        <w:t> - May 2017</w:t>
      </w:r>
    </w:p>
    <w:p w14:paraId="0E418D36" w14:textId="77777777" w:rsidR="00211A25" w:rsidRPr="00021AEA"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2" w:history="1">
        <w:r w:rsidR="00211A25" w:rsidRPr="0060430B">
          <w:rPr>
            <w:rFonts w:ascii="Verdana" w:eastAsia="Times New Roman" w:hAnsi="Verdana" w:cs="Times New Roman"/>
            <w:color w:val="996633"/>
            <w:sz w:val="14"/>
            <w:szCs w:val="16"/>
          </w:rPr>
          <w:t>Otitis Externa</w:t>
        </w:r>
      </w:hyperlink>
      <w:r w:rsidR="00211A25" w:rsidRPr="00021AEA">
        <w:rPr>
          <w:rFonts w:ascii="Verdana" w:eastAsia="Times New Roman" w:hAnsi="Verdana" w:cs="Times New Roman"/>
          <w:color w:val="000000"/>
          <w:sz w:val="14"/>
          <w:szCs w:val="16"/>
        </w:rPr>
        <w:t> - May 2017</w:t>
      </w:r>
    </w:p>
    <w:p w14:paraId="03D3091E" w14:textId="77777777" w:rsidR="00211A25" w:rsidRPr="00021AEA"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3" w:history="1">
        <w:r w:rsidR="00211A25" w:rsidRPr="0060430B">
          <w:rPr>
            <w:rFonts w:ascii="Verdana" w:eastAsia="Times New Roman" w:hAnsi="Verdana" w:cs="Times New Roman"/>
            <w:color w:val="996633"/>
            <w:sz w:val="14"/>
            <w:szCs w:val="16"/>
          </w:rPr>
          <w:t>Pneumonia and Bronchitis</w:t>
        </w:r>
      </w:hyperlink>
      <w:r w:rsidR="00211A25" w:rsidRPr="0060430B">
        <w:rPr>
          <w:rFonts w:ascii="Verdana" w:eastAsia="Times New Roman" w:hAnsi="Verdana" w:cs="Times New Roman"/>
          <w:i/>
          <w:iCs/>
          <w:color w:val="000000"/>
          <w:sz w:val="14"/>
          <w:szCs w:val="16"/>
        </w:rPr>
        <w:t> - </w:t>
      </w:r>
      <w:r w:rsidR="00211A25" w:rsidRPr="00021AEA">
        <w:rPr>
          <w:rFonts w:ascii="Verdana" w:eastAsia="Times New Roman" w:hAnsi="Verdana" w:cs="Times New Roman"/>
          <w:color w:val="000000"/>
          <w:sz w:val="14"/>
          <w:szCs w:val="16"/>
        </w:rPr>
        <w:t>May 2017</w:t>
      </w:r>
    </w:p>
    <w:p w14:paraId="02DE3265" w14:textId="77777777" w:rsidR="00211A25" w:rsidRPr="00021AEA"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4" w:history="1">
        <w:r w:rsidR="00211A25" w:rsidRPr="0060430B">
          <w:rPr>
            <w:rFonts w:ascii="Verdana" w:eastAsia="Times New Roman" w:hAnsi="Verdana" w:cs="Times New Roman"/>
            <w:color w:val="996633"/>
            <w:sz w:val="14"/>
            <w:szCs w:val="16"/>
          </w:rPr>
          <w:t>Sexual Assault</w:t>
        </w:r>
      </w:hyperlink>
      <w:r w:rsidR="00211A25" w:rsidRPr="00021AEA">
        <w:rPr>
          <w:rFonts w:ascii="Verdana" w:eastAsia="Times New Roman" w:hAnsi="Verdana" w:cs="Times New Roman"/>
          <w:color w:val="000000"/>
          <w:sz w:val="14"/>
          <w:szCs w:val="16"/>
        </w:rPr>
        <w:t> - June 2017</w:t>
      </w:r>
    </w:p>
    <w:p w14:paraId="3158AC05" w14:textId="77777777" w:rsidR="00211A25" w:rsidRPr="00021AEA"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5" w:history="1">
        <w:r w:rsidR="00211A25" w:rsidRPr="0060430B">
          <w:rPr>
            <w:rFonts w:ascii="Verdana" w:eastAsia="Times New Roman" w:hAnsi="Verdana" w:cs="Times New Roman"/>
            <w:color w:val="996633"/>
            <w:sz w:val="14"/>
            <w:szCs w:val="16"/>
          </w:rPr>
          <w:t>Uri, Pharyngitis, Sinusitis</w:t>
        </w:r>
      </w:hyperlink>
      <w:r w:rsidR="00211A25" w:rsidRPr="00021AEA">
        <w:rPr>
          <w:rFonts w:ascii="Verdana" w:eastAsia="Times New Roman" w:hAnsi="Verdana" w:cs="Times New Roman"/>
          <w:color w:val="000000"/>
          <w:sz w:val="14"/>
          <w:szCs w:val="16"/>
        </w:rPr>
        <w:t> - May 2017</w:t>
      </w:r>
    </w:p>
    <w:p w14:paraId="31CBF8F6" w14:textId="77777777" w:rsidR="00211A25"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6" w:history="1">
        <w:r w:rsidR="00211A25" w:rsidRPr="0060430B">
          <w:rPr>
            <w:rFonts w:ascii="Verdana" w:eastAsia="Times New Roman" w:hAnsi="Verdana" w:cs="Times New Roman"/>
            <w:color w:val="996633"/>
            <w:sz w:val="14"/>
            <w:szCs w:val="16"/>
          </w:rPr>
          <w:t>Urinary Tract Infection (UTI)</w:t>
        </w:r>
      </w:hyperlink>
      <w:r w:rsidR="00211A25" w:rsidRPr="00021AEA">
        <w:rPr>
          <w:rFonts w:ascii="Verdana" w:eastAsia="Times New Roman" w:hAnsi="Verdana" w:cs="Times New Roman"/>
          <w:color w:val="000000"/>
          <w:sz w:val="14"/>
          <w:szCs w:val="16"/>
        </w:rPr>
        <w:t> - May 2017</w:t>
      </w:r>
    </w:p>
    <w:p w14:paraId="30EBFF92" w14:textId="77777777" w:rsidR="00211A25"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7" w:history="1">
        <w:r w:rsidR="00211A25" w:rsidRPr="0060430B">
          <w:rPr>
            <w:rFonts w:ascii="Verdana" w:eastAsia="Times New Roman" w:hAnsi="Verdana" w:cs="Times New Roman"/>
            <w:color w:val="996633"/>
            <w:sz w:val="14"/>
            <w:szCs w:val="16"/>
          </w:rPr>
          <w:t>Anxiety Disorders (Including Panic and Phobic Disorders)</w:t>
        </w:r>
      </w:hyperlink>
      <w:r w:rsidR="00211A25" w:rsidRPr="0060430B">
        <w:rPr>
          <w:rFonts w:ascii="Verdana" w:eastAsia="Times New Roman" w:hAnsi="Verdana" w:cs="Times New Roman"/>
          <w:color w:val="000000"/>
          <w:sz w:val="14"/>
          <w:szCs w:val="16"/>
        </w:rPr>
        <w:t> - June 2017</w:t>
      </w:r>
    </w:p>
    <w:p w14:paraId="68B84FCB" w14:textId="77777777" w:rsidR="00211A25"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8" w:history="1">
        <w:r w:rsidR="00211A25" w:rsidRPr="0060430B">
          <w:rPr>
            <w:rFonts w:ascii="Verdana" w:eastAsia="Times New Roman" w:hAnsi="Verdana" w:cs="Times New Roman"/>
            <w:color w:val="996633"/>
            <w:sz w:val="14"/>
            <w:szCs w:val="16"/>
            <w:u w:val="single"/>
          </w:rPr>
          <w:t>Attention-Deficit/Hyperactivity Disorder (ADHD)</w:t>
        </w:r>
      </w:hyperlink>
      <w:r w:rsidR="00211A25" w:rsidRPr="0060430B">
        <w:rPr>
          <w:rFonts w:ascii="Verdana" w:eastAsia="Times New Roman" w:hAnsi="Verdana" w:cs="Times New Roman"/>
          <w:color w:val="000000"/>
          <w:sz w:val="14"/>
          <w:szCs w:val="16"/>
        </w:rPr>
        <w:t> - June 2017</w:t>
      </w:r>
    </w:p>
    <w:p w14:paraId="01DA01BB" w14:textId="77777777" w:rsidR="00211A25"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9" w:history="1">
        <w:r w:rsidR="00211A25" w:rsidRPr="0060430B">
          <w:rPr>
            <w:rFonts w:ascii="Verdana" w:eastAsia="Times New Roman" w:hAnsi="Verdana" w:cs="Times New Roman"/>
            <w:color w:val="996633"/>
            <w:sz w:val="14"/>
            <w:szCs w:val="16"/>
          </w:rPr>
          <w:t>Depression/Bipolar Disorder</w:t>
        </w:r>
      </w:hyperlink>
      <w:r w:rsidR="00211A25" w:rsidRPr="0060430B">
        <w:rPr>
          <w:rFonts w:ascii="Verdana" w:eastAsia="Times New Roman" w:hAnsi="Verdana" w:cs="Times New Roman"/>
          <w:color w:val="000000"/>
          <w:sz w:val="14"/>
          <w:szCs w:val="16"/>
        </w:rPr>
        <w:t> - June 2017</w:t>
      </w:r>
    </w:p>
    <w:p w14:paraId="23811463" w14:textId="77777777" w:rsidR="00211A25"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10" w:history="1">
        <w:r w:rsidR="00211A25" w:rsidRPr="0060430B">
          <w:rPr>
            <w:rFonts w:ascii="Verdana" w:eastAsia="Times New Roman" w:hAnsi="Verdana" w:cs="Times New Roman"/>
            <w:color w:val="996633"/>
            <w:sz w:val="14"/>
            <w:szCs w:val="16"/>
          </w:rPr>
          <w:t>Post-Traumatic Stress Disorder (PTSD) or Acute Stress Disorder</w:t>
        </w:r>
      </w:hyperlink>
      <w:r w:rsidR="00211A25" w:rsidRPr="0060430B">
        <w:rPr>
          <w:rFonts w:ascii="Verdana" w:eastAsia="Times New Roman" w:hAnsi="Verdana" w:cs="Times New Roman"/>
          <w:color w:val="000000"/>
          <w:sz w:val="14"/>
          <w:szCs w:val="16"/>
        </w:rPr>
        <w:t> - June 2017</w:t>
      </w:r>
    </w:p>
    <w:p w14:paraId="29F7EF50" w14:textId="77777777" w:rsidR="00211A25"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11" w:history="1">
        <w:r w:rsidR="00211A25" w:rsidRPr="0060430B">
          <w:rPr>
            <w:rFonts w:ascii="Verdana" w:eastAsia="Times New Roman" w:hAnsi="Verdana" w:cs="Times New Roman"/>
            <w:color w:val="996633"/>
            <w:sz w:val="14"/>
            <w:szCs w:val="16"/>
          </w:rPr>
          <w:t>Psychotic Disorders</w:t>
        </w:r>
      </w:hyperlink>
      <w:r w:rsidR="00211A25" w:rsidRPr="0060430B">
        <w:rPr>
          <w:rFonts w:ascii="Verdana" w:eastAsia="Times New Roman" w:hAnsi="Verdana" w:cs="Times New Roman"/>
          <w:color w:val="000000"/>
          <w:sz w:val="14"/>
          <w:szCs w:val="16"/>
        </w:rPr>
        <w:t> - June 2017</w:t>
      </w:r>
    </w:p>
    <w:p w14:paraId="10AB3FB3" w14:textId="197EE542" w:rsidR="00211A25"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12" w:history="1">
        <w:r w:rsidR="00211A25" w:rsidRPr="0060430B">
          <w:rPr>
            <w:rFonts w:ascii="Verdana" w:eastAsia="Times New Roman" w:hAnsi="Verdana" w:cs="Times New Roman"/>
            <w:color w:val="996633"/>
            <w:sz w:val="14"/>
            <w:szCs w:val="16"/>
          </w:rPr>
          <w:t>Suicidal Threats and Behavior</w:t>
        </w:r>
      </w:hyperlink>
      <w:r w:rsidR="00211A25" w:rsidRPr="0060430B">
        <w:rPr>
          <w:rFonts w:ascii="Verdana" w:eastAsia="Times New Roman" w:hAnsi="Verdana" w:cs="Times New Roman"/>
          <w:color w:val="000000"/>
          <w:sz w:val="14"/>
          <w:szCs w:val="16"/>
        </w:rPr>
        <w:t> - June 2017</w:t>
      </w:r>
    </w:p>
    <w:p w14:paraId="78989907" w14:textId="6A8E89F3" w:rsidR="00D72346" w:rsidRPr="0060430B" w:rsidRDefault="00D72346" w:rsidP="0060430B">
      <w:pPr>
        <w:numPr>
          <w:ilvl w:val="0"/>
          <w:numId w:val="37"/>
        </w:numPr>
        <w:shd w:val="clear" w:color="auto" w:fill="FFFFFF"/>
        <w:spacing w:after="0" w:line="240" w:lineRule="auto"/>
        <w:rPr>
          <w:rFonts w:ascii="Verdana" w:eastAsia="Times New Roman" w:hAnsi="Verdana" w:cs="Times New Roman"/>
          <w:color w:val="000000"/>
          <w:sz w:val="14"/>
          <w:szCs w:val="16"/>
        </w:rPr>
      </w:pPr>
      <w:hyperlink r:id="rId13" w:history="1">
        <w:r w:rsidRPr="00D72346">
          <w:rPr>
            <w:color w:val="996633"/>
            <w:sz w:val="16"/>
          </w:rPr>
          <w:t>Alcohol or Drug Use Behavior</w:t>
        </w:r>
      </w:hyperlink>
      <w:r w:rsidRPr="00D72346">
        <w:rPr>
          <w:rFonts w:ascii="Verdana" w:eastAsia="Times New Roman" w:hAnsi="Verdana" w:cs="Times New Roman"/>
          <w:color w:val="000000"/>
          <w:sz w:val="6"/>
          <w:szCs w:val="16"/>
        </w:rPr>
        <w:t xml:space="preserve"> </w:t>
      </w:r>
      <w:r>
        <w:rPr>
          <w:rFonts w:ascii="Verdana" w:eastAsia="Times New Roman" w:hAnsi="Verdana" w:cs="Times New Roman"/>
          <w:color w:val="000000"/>
          <w:sz w:val="14"/>
          <w:szCs w:val="16"/>
        </w:rPr>
        <w:t xml:space="preserve">– November 2018 </w:t>
      </w:r>
    </w:p>
  </w:footnote>
  <w:footnote w:id="37">
    <w:p w14:paraId="3E151FA8" w14:textId="77777777" w:rsidR="00211A25" w:rsidRPr="00CE1B0C" w:rsidRDefault="00211A25">
      <w:pPr>
        <w:pStyle w:val="FootnoteText"/>
        <w:rPr>
          <w:sz w:val="16"/>
          <w:szCs w:val="16"/>
        </w:rPr>
      </w:pPr>
      <w:r w:rsidRPr="00CE1B0C">
        <w:rPr>
          <w:rStyle w:val="FootnoteReference"/>
          <w:sz w:val="16"/>
          <w:szCs w:val="16"/>
        </w:rPr>
        <w:footnoteRef/>
      </w:r>
      <w:r w:rsidRPr="00CE1B0C">
        <w:rPr>
          <w:sz w:val="16"/>
          <w:szCs w:val="16"/>
        </w:rPr>
        <w:t xml:space="preserve"> This includes TGs, SMGs, and personnel authorizations </w:t>
      </w:r>
    </w:p>
  </w:footnote>
  <w:footnote w:id="38">
    <w:p w14:paraId="233D62B7" w14:textId="78602312" w:rsidR="00211A25" w:rsidRDefault="00211A25">
      <w:pPr>
        <w:pStyle w:val="FootnoteText"/>
      </w:pPr>
      <w:r w:rsidRPr="0021394A">
        <w:rPr>
          <w:rStyle w:val="FootnoteReference"/>
          <w:sz w:val="16"/>
        </w:rPr>
        <w:footnoteRef/>
      </w:r>
      <w:r w:rsidRPr="0021394A">
        <w:rPr>
          <w:sz w:val="16"/>
        </w:rPr>
        <w:t xml:space="preserve"> </w:t>
      </w:r>
      <w:r w:rsidRPr="0021394A">
        <w:rPr>
          <w:rFonts w:cs="Arial"/>
          <w:sz w:val="16"/>
        </w:rPr>
        <w:t>The annual memo still has to submitted to the RO when there are no changes to HCGs</w:t>
      </w:r>
    </w:p>
  </w:footnote>
  <w:footnote w:id="39">
    <w:p w14:paraId="5E670744" w14:textId="77777777" w:rsidR="00211A25" w:rsidRPr="00CE1B0C" w:rsidRDefault="00211A25" w:rsidP="001630CC">
      <w:pPr>
        <w:pStyle w:val="FootnoteText"/>
        <w:rPr>
          <w:sz w:val="16"/>
          <w:szCs w:val="16"/>
        </w:rPr>
      </w:pPr>
      <w:r w:rsidRPr="00CE1B0C">
        <w:rPr>
          <w:rStyle w:val="FootnoteReference"/>
          <w:sz w:val="16"/>
          <w:szCs w:val="16"/>
        </w:rPr>
        <w:footnoteRef/>
      </w:r>
      <w:r w:rsidRPr="00CE1B0C">
        <w:rPr>
          <w:sz w:val="16"/>
          <w:szCs w:val="16"/>
        </w:rPr>
        <w:t xml:space="preserve"> PIN 08-30, medical separations should be based on the diagnosis of an on-center medical professional.</w:t>
      </w:r>
    </w:p>
  </w:footnote>
  <w:footnote w:id="40">
    <w:p w14:paraId="753FF930" w14:textId="70581313" w:rsidR="00211A25" w:rsidRDefault="00211A25">
      <w:pPr>
        <w:pStyle w:val="FootnoteText"/>
      </w:pPr>
      <w:r>
        <w:rPr>
          <w:rStyle w:val="FootnoteReference"/>
        </w:rPr>
        <w:footnoteRef/>
      </w:r>
      <w:r>
        <w:t xml:space="preserve"> This is a concern if there is no follow up and monitoring to ensure services are provided and followed up on</w:t>
      </w:r>
    </w:p>
  </w:footnote>
  <w:footnote w:id="41">
    <w:p w14:paraId="139A2A5A" w14:textId="77777777" w:rsidR="00211A25" w:rsidRPr="00CE1B0C" w:rsidRDefault="00211A25">
      <w:pPr>
        <w:pStyle w:val="FootnoteText"/>
        <w:rPr>
          <w:sz w:val="16"/>
          <w:szCs w:val="16"/>
        </w:rPr>
      </w:pPr>
      <w:r w:rsidRPr="00CE1B0C">
        <w:rPr>
          <w:rStyle w:val="FootnoteReference"/>
          <w:sz w:val="16"/>
          <w:szCs w:val="16"/>
        </w:rPr>
        <w:footnoteRef/>
      </w:r>
      <w:r w:rsidRPr="00CE1B0C">
        <w:rPr>
          <w:sz w:val="16"/>
          <w:szCs w:val="16"/>
        </w:rPr>
        <w:t xml:space="preserve"> Due August 15</w:t>
      </w:r>
      <w:r w:rsidRPr="00CE1B0C">
        <w:rPr>
          <w:sz w:val="16"/>
          <w:szCs w:val="16"/>
          <w:vertAlign w:val="superscript"/>
        </w:rPr>
        <w:t>th</w:t>
      </w:r>
      <w:r w:rsidRPr="00CE1B0C">
        <w:rPr>
          <w:sz w:val="16"/>
          <w:szCs w:val="16"/>
        </w:rPr>
        <w:t xml:space="preserve"> </w:t>
      </w:r>
    </w:p>
  </w:footnote>
  <w:footnote w:id="42">
    <w:p w14:paraId="1C57794B" w14:textId="77777777" w:rsidR="00211A25" w:rsidRPr="00CE1B0C" w:rsidRDefault="00211A25">
      <w:pPr>
        <w:pStyle w:val="FootnoteText"/>
        <w:rPr>
          <w:sz w:val="16"/>
          <w:szCs w:val="16"/>
        </w:rPr>
      </w:pPr>
      <w:r w:rsidRPr="00CE1B0C">
        <w:rPr>
          <w:rStyle w:val="FootnoteReference"/>
          <w:sz w:val="16"/>
          <w:szCs w:val="16"/>
        </w:rPr>
        <w:footnoteRef/>
      </w:r>
      <w:r w:rsidRPr="00CE1B0C">
        <w:rPr>
          <w:sz w:val="16"/>
          <w:szCs w:val="16"/>
        </w:rPr>
        <w:t xml:space="preserve"> Held on center for review during PCA</w:t>
      </w:r>
    </w:p>
  </w:footnote>
  <w:footnote w:id="43">
    <w:p w14:paraId="62D4E75E" w14:textId="77777777" w:rsidR="00211A25" w:rsidRPr="00E84641" w:rsidRDefault="00211A25">
      <w:pPr>
        <w:pStyle w:val="FootnoteText"/>
        <w:rPr>
          <w:i/>
          <w:sz w:val="16"/>
          <w:szCs w:val="16"/>
        </w:rPr>
      </w:pPr>
      <w:r w:rsidRPr="00CE1B0C">
        <w:rPr>
          <w:rStyle w:val="FootnoteReference"/>
          <w:sz w:val="16"/>
          <w:szCs w:val="16"/>
        </w:rPr>
        <w:footnoteRef/>
      </w:r>
      <w:r w:rsidRPr="00CE1B0C">
        <w:rPr>
          <w:sz w:val="16"/>
          <w:szCs w:val="16"/>
        </w:rPr>
        <w:t xml:space="preserve"> Submitted quarterly via survey monkey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F774" w14:textId="0A1AFDB4" w:rsidR="00211A25" w:rsidRPr="00FD4E49" w:rsidRDefault="00211A25" w:rsidP="00E16A15">
    <w:pPr>
      <w:pStyle w:val="Header"/>
      <w:pBdr>
        <w:bottom w:val="single" w:sz="4" w:space="1" w:color="auto"/>
      </w:pBdr>
      <w:tabs>
        <w:tab w:val="clear" w:pos="4680"/>
        <w:tab w:val="clear" w:pos="9360"/>
        <w:tab w:val="center" w:pos="7200"/>
      </w:tabs>
      <w:rPr>
        <w:rFonts w:cs="Arial"/>
        <w:sz w:val="20"/>
      </w:rPr>
    </w:pPr>
    <w:r w:rsidRPr="00FD4E49">
      <w:rPr>
        <w:rFonts w:cs="Arial"/>
        <w:sz w:val="20"/>
      </w:rPr>
      <w:t xml:space="preserve">JCC Name:  </w:t>
    </w:r>
    <w:r w:rsidRPr="00FD4E49">
      <w:rPr>
        <w:rFonts w:cs="Arial"/>
        <w:sz w:val="20"/>
      </w:rPr>
      <w:tab/>
    </w:r>
    <w:r>
      <w:rPr>
        <w:rFonts w:cs="Arial"/>
        <w:sz w:val="20"/>
      </w:rPr>
      <w:t>PCA Date</w:t>
    </w:r>
    <w:r w:rsidRPr="00FD4E49">
      <w:rPr>
        <w:rFonts w:cs="Arial"/>
        <w:sz w:val="20"/>
      </w:rPr>
      <w:t xml:space="preserve">:  </w:t>
    </w:r>
  </w:p>
  <w:p w14:paraId="4A78D8EF" w14:textId="77777777" w:rsidR="00211A25" w:rsidRDefault="00211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EC3"/>
    <w:multiLevelType w:val="hybridMultilevel"/>
    <w:tmpl w:val="649AF62E"/>
    <w:lvl w:ilvl="0" w:tplc="34863F7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5743"/>
    <w:multiLevelType w:val="hybridMultilevel"/>
    <w:tmpl w:val="200CC88A"/>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2071"/>
    <w:multiLevelType w:val="hybridMultilevel"/>
    <w:tmpl w:val="A95A545E"/>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744D9"/>
    <w:multiLevelType w:val="hybridMultilevel"/>
    <w:tmpl w:val="02B8C1FC"/>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90630"/>
    <w:multiLevelType w:val="hybridMultilevel"/>
    <w:tmpl w:val="455091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561B5"/>
    <w:multiLevelType w:val="hybridMultilevel"/>
    <w:tmpl w:val="6CD211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147F1"/>
    <w:multiLevelType w:val="hybridMultilevel"/>
    <w:tmpl w:val="7880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6254"/>
    <w:multiLevelType w:val="hybridMultilevel"/>
    <w:tmpl w:val="ED0A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F327F"/>
    <w:multiLevelType w:val="hybridMultilevel"/>
    <w:tmpl w:val="3DFA25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09195F"/>
    <w:multiLevelType w:val="hybridMultilevel"/>
    <w:tmpl w:val="FDBA68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57447A"/>
    <w:multiLevelType w:val="hybridMultilevel"/>
    <w:tmpl w:val="79A659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00AFB"/>
    <w:multiLevelType w:val="multilevel"/>
    <w:tmpl w:val="E21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F1046"/>
    <w:multiLevelType w:val="hybridMultilevel"/>
    <w:tmpl w:val="0D12EC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0C2C11"/>
    <w:multiLevelType w:val="hybridMultilevel"/>
    <w:tmpl w:val="0F9E79CC"/>
    <w:lvl w:ilvl="0" w:tplc="6FCC7D4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369A5F6E"/>
    <w:multiLevelType w:val="hybridMultilevel"/>
    <w:tmpl w:val="B9DA59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724C1E"/>
    <w:multiLevelType w:val="hybridMultilevel"/>
    <w:tmpl w:val="3DFA25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45FF3"/>
    <w:multiLevelType w:val="hybridMultilevel"/>
    <w:tmpl w:val="78781852"/>
    <w:lvl w:ilvl="0" w:tplc="1D409214">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E0BB6"/>
    <w:multiLevelType w:val="hybridMultilevel"/>
    <w:tmpl w:val="0F184F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80296"/>
    <w:multiLevelType w:val="hybridMultilevel"/>
    <w:tmpl w:val="BDF270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4C03F4"/>
    <w:multiLevelType w:val="hybridMultilevel"/>
    <w:tmpl w:val="BCFC9158"/>
    <w:lvl w:ilvl="0" w:tplc="796C982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326F7"/>
    <w:multiLevelType w:val="hybridMultilevel"/>
    <w:tmpl w:val="F61654DC"/>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1D2485"/>
    <w:multiLevelType w:val="hybridMultilevel"/>
    <w:tmpl w:val="784800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352CE9"/>
    <w:multiLevelType w:val="hybridMultilevel"/>
    <w:tmpl w:val="498C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32814"/>
    <w:multiLevelType w:val="hybridMultilevel"/>
    <w:tmpl w:val="589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C5D47"/>
    <w:multiLevelType w:val="hybridMultilevel"/>
    <w:tmpl w:val="6A56008A"/>
    <w:lvl w:ilvl="0" w:tplc="A354483A">
      <w:start w:val="1"/>
      <w:numFmt w:val="decimal"/>
      <w:lvlText w:val="b(%1)."/>
      <w:lvlJc w:val="left"/>
      <w:pPr>
        <w:tabs>
          <w:tab w:val="num" w:pos="936"/>
        </w:tabs>
        <w:ind w:left="1080" w:hanging="360"/>
      </w:pPr>
      <w:rPr>
        <w:rFonts w:hint="default"/>
      </w:rPr>
    </w:lvl>
    <w:lvl w:ilvl="1" w:tplc="17767A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5C7365"/>
    <w:multiLevelType w:val="hybridMultilevel"/>
    <w:tmpl w:val="3AF2E30C"/>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D3282"/>
    <w:multiLevelType w:val="hybridMultilevel"/>
    <w:tmpl w:val="89DC6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7E1F"/>
    <w:multiLevelType w:val="hybridMultilevel"/>
    <w:tmpl w:val="3AF2E30C"/>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D2964"/>
    <w:multiLevelType w:val="hybridMultilevel"/>
    <w:tmpl w:val="FAB22D4C"/>
    <w:lvl w:ilvl="0" w:tplc="F2DA3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D449A"/>
    <w:multiLevelType w:val="hybridMultilevel"/>
    <w:tmpl w:val="FC3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3FD2"/>
    <w:multiLevelType w:val="hybridMultilevel"/>
    <w:tmpl w:val="37AC2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7308E1"/>
    <w:multiLevelType w:val="hybridMultilevel"/>
    <w:tmpl w:val="3802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2A6473"/>
    <w:multiLevelType w:val="hybridMultilevel"/>
    <w:tmpl w:val="82709840"/>
    <w:lvl w:ilvl="0" w:tplc="5E3E0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1102B"/>
    <w:multiLevelType w:val="multilevel"/>
    <w:tmpl w:val="CBE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E00AC"/>
    <w:multiLevelType w:val="hybridMultilevel"/>
    <w:tmpl w:val="3AF2E30C"/>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667DD"/>
    <w:multiLevelType w:val="hybridMultilevel"/>
    <w:tmpl w:val="D318C8AC"/>
    <w:lvl w:ilvl="0" w:tplc="7362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A42D9A"/>
    <w:multiLevelType w:val="hybridMultilevel"/>
    <w:tmpl w:val="3DFA25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E66934"/>
    <w:multiLevelType w:val="hybridMultilevel"/>
    <w:tmpl w:val="DEBA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1"/>
  </w:num>
  <w:num w:numId="4">
    <w:abstractNumId w:val="28"/>
  </w:num>
  <w:num w:numId="5">
    <w:abstractNumId w:val="6"/>
  </w:num>
  <w:num w:numId="6">
    <w:abstractNumId w:val="29"/>
  </w:num>
  <w:num w:numId="7">
    <w:abstractNumId w:val="7"/>
  </w:num>
  <w:num w:numId="8">
    <w:abstractNumId w:val="32"/>
  </w:num>
  <w:num w:numId="9">
    <w:abstractNumId w:val="27"/>
  </w:num>
  <w:num w:numId="10">
    <w:abstractNumId w:val="34"/>
  </w:num>
  <w:num w:numId="11">
    <w:abstractNumId w:val="37"/>
  </w:num>
  <w:num w:numId="12">
    <w:abstractNumId w:val="13"/>
  </w:num>
  <w:num w:numId="13">
    <w:abstractNumId w:val="1"/>
  </w:num>
  <w:num w:numId="14">
    <w:abstractNumId w:val="16"/>
  </w:num>
  <w:num w:numId="15">
    <w:abstractNumId w:val="23"/>
  </w:num>
  <w:num w:numId="16">
    <w:abstractNumId w:val="14"/>
  </w:num>
  <w:num w:numId="17">
    <w:abstractNumId w:val="36"/>
  </w:num>
  <w:num w:numId="18">
    <w:abstractNumId w:val="17"/>
  </w:num>
  <w:num w:numId="19">
    <w:abstractNumId w:val="0"/>
  </w:num>
  <w:num w:numId="20">
    <w:abstractNumId w:val="3"/>
  </w:num>
  <w:num w:numId="21">
    <w:abstractNumId w:val="35"/>
  </w:num>
  <w:num w:numId="22">
    <w:abstractNumId w:val="8"/>
  </w:num>
  <w:num w:numId="23">
    <w:abstractNumId w:val="20"/>
  </w:num>
  <w:num w:numId="24">
    <w:abstractNumId w:val="9"/>
  </w:num>
  <w:num w:numId="25">
    <w:abstractNumId w:val="2"/>
  </w:num>
  <w:num w:numId="26">
    <w:abstractNumId w:val="12"/>
  </w:num>
  <w:num w:numId="27">
    <w:abstractNumId w:val="30"/>
  </w:num>
  <w:num w:numId="28">
    <w:abstractNumId w:val="10"/>
  </w:num>
  <w:num w:numId="29">
    <w:abstractNumId w:val="19"/>
  </w:num>
  <w:num w:numId="30">
    <w:abstractNumId w:val="18"/>
  </w:num>
  <w:num w:numId="31">
    <w:abstractNumId w:val="5"/>
  </w:num>
  <w:num w:numId="32">
    <w:abstractNumId w:val="4"/>
  </w:num>
  <w:num w:numId="33">
    <w:abstractNumId w:val="21"/>
  </w:num>
  <w:num w:numId="34">
    <w:abstractNumId w:val="15"/>
  </w:num>
  <w:num w:numId="35">
    <w:abstractNumId w:val="26"/>
  </w:num>
  <w:num w:numId="36">
    <w:abstractNumId w:val="22"/>
  </w:num>
  <w:num w:numId="37">
    <w:abstractNumId w:val="11"/>
  </w:num>
  <w:num w:numId="3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14"/>
    <w:rsid w:val="000030E1"/>
    <w:rsid w:val="00005B95"/>
    <w:rsid w:val="00014AAE"/>
    <w:rsid w:val="00023C56"/>
    <w:rsid w:val="00025BF1"/>
    <w:rsid w:val="00026A65"/>
    <w:rsid w:val="00034F81"/>
    <w:rsid w:val="0003701F"/>
    <w:rsid w:val="00052A9B"/>
    <w:rsid w:val="00060C3C"/>
    <w:rsid w:val="00062583"/>
    <w:rsid w:val="00066C98"/>
    <w:rsid w:val="0007218C"/>
    <w:rsid w:val="0007748A"/>
    <w:rsid w:val="00077548"/>
    <w:rsid w:val="00082FCE"/>
    <w:rsid w:val="000845C2"/>
    <w:rsid w:val="000853B9"/>
    <w:rsid w:val="00092E63"/>
    <w:rsid w:val="000A179D"/>
    <w:rsid w:val="000A3896"/>
    <w:rsid w:val="000A422C"/>
    <w:rsid w:val="000B0C16"/>
    <w:rsid w:val="000B2C27"/>
    <w:rsid w:val="000B3B80"/>
    <w:rsid w:val="000B5673"/>
    <w:rsid w:val="000B5E98"/>
    <w:rsid w:val="000C0D44"/>
    <w:rsid w:val="000C67CD"/>
    <w:rsid w:val="000D1DC3"/>
    <w:rsid w:val="000D22CC"/>
    <w:rsid w:val="000D2BC2"/>
    <w:rsid w:val="000D30CE"/>
    <w:rsid w:val="000D4916"/>
    <w:rsid w:val="000D5312"/>
    <w:rsid w:val="000D593F"/>
    <w:rsid w:val="000E028B"/>
    <w:rsid w:val="000E119D"/>
    <w:rsid w:val="000E6FEB"/>
    <w:rsid w:val="000F082B"/>
    <w:rsid w:val="000F321C"/>
    <w:rsid w:val="000F4E7B"/>
    <w:rsid w:val="000F6BAE"/>
    <w:rsid w:val="000F73FE"/>
    <w:rsid w:val="000F759C"/>
    <w:rsid w:val="00110373"/>
    <w:rsid w:val="00113189"/>
    <w:rsid w:val="001242BE"/>
    <w:rsid w:val="00125C2C"/>
    <w:rsid w:val="001266C9"/>
    <w:rsid w:val="00127AD9"/>
    <w:rsid w:val="001311CC"/>
    <w:rsid w:val="00131E54"/>
    <w:rsid w:val="00135615"/>
    <w:rsid w:val="001358D5"/>
    <w:rsid w:val="001458FF"/>
    <w:rsid w:val="0014768A"/>
    <w:rsid w:val="00152B71"/>
    <w:rsid w:val="00153F8D"/>
    <w:rsid w:val="00154775"/>
    <w:rsid w:val="00154790"/>
    <w:rsid w:val="001600D1"/>
    <w:rsid w:val="00161B18"/>
    <w:rsid w:val="001630CC"/>
    <w:rsid w:val="00167327"/>
    <w:rsid w:val="001748F3"/>
    <w:rsid w:val="00174E8D"/>
    <w:rsid w:val="0019468D"/>
    <w:rsid w:val="00195A48"/>
    <w:rsid w:val="001A4193"/>
    <w:rsid w:val="001A4DB0"/>
    <w:rsid w:val="001A6877"/>
    <w:rsid w:val="001B12CE"/>
    <w:rsid w:val="001B656E"/>
    <w:rsid w:val="001B7178"/>
    <w:rsid w:val="001B7236"/>
    <w:rsid w:val="001B75FD"/>
    <w:rsid w:val="001B7719"/>
    <w:rsid w:val="001D265F"/>
    <w:rsid w:val="001D3CE4"/>
    <w:rsid w:val="001D7B97"/>
    <w:rsid w:val="001E6995"/>
    <w:rsid w:val="001F04AD"/>
    <w:rsid w:val="001F6841"/>
    <w:rsid w:val="00211A25"/>
    <w:rsid w:val="00212145"/>
    <w:rsid w:val="0021394A"/>
    <w:rsid w:val="002224BA"/>
    <w:rsid w:val="00223473"/>
    <w:rsid w:val="00232A9F"/>
    <w:rsid w:val="0023382E"/>
    <w:rsid w:val="00235F64"/>
    <w:rsid w:val="00236454"/>
    <w:rsid w:val="002368E6"/>
    <w:rsid w:val="002461BB"/>
    <w:rsid w:val="00247A8E"/>
    <w:rsid w:val="0025599F"/>
    <w:rsid w:val="00261656"/>
    <w:rsid w:val="002628E9"/>
    <w:rsid w:val="00265E04"/>
    <w:rsid w:val="00276648"/>
    <w:rsid w:val="00280AC6"/>
    <w:rsid w:val="002813FC"/>
    <w:rsid w:val="00295E14"/>
    <w:rsid w:val="00297A7B"/>
    <w:rsid w:val="002A5014"/>
    <w:rsid w:val="002A5BBD"/>
    <w:rsid w:val="002A7CE7"/>
    <w:rsid w:val="002B37CA"/>
    <w:rsid w:val="002C4295"/>
    <w:rsid w:val="002E0AD0"/>
    <w:rsid w:val="002E4592"/>
    <w:rsid w:val="002F11AB"/>
    <w:rsid w:val="00303E47"/>
    <w:rsid w:val="0030632F"/>
    <w:rsid w:val="003101A3"/>
    <w:rsid w:val="00331AD4"/>
    <w:rsid w:val="0033381D"/>
    <w:rsid w:val="00334201"/>
    <w:rsid w:val="00335201"/>
    <w:rsid w:val="00335DD1"/>
    <w:rsid w:val="00340257"/>
    <w:rsid w:val="00340A27"/>
    <w:rsid w:val="00341725"/>
    <w:rsid w:val="00344A15"/>
    <w:rsid w:val="003450E4"/>
    <w:rsid w:val="00345597"/>
    <w:rsid w:val="003464C1"/>
    <w:rsid w:val="0034795E"/>
    <w:rsid w:val="00350637"/>
    <w:rsid w:val="00354BEF"/>
    <w:rsid w:val="00355085"/>
    <w:rsid w:val="00363D8C"/>
    <w:rsid w:val="00371184"/>
    <w:rsid w:val="003822D2"/>
    <w:rsid w:val="00382847"/>
    <w:rsid w:val="003864B8"/>
    <w:rsid w:val="00386511"/>
    <w:rsid w:val="00391EAC"/>
    <w:rsid w:val="003926E9"/>
    <w:rsid w:val="003944BA"/>
    <w:rsid w:val="00396350"/>
    <w:rsid w:val="003A3519"/>
    <w:rsid w:val="003A75AF"/>
    <w:rsid w:val="003C2CB4"/>
    <w:rsid w:val="003C3310"/>
    <w:rsid w:val="003C3FFB"/>
    <w:rsid w:val="003C5A6C"/>
    <w:rsid w:val="003C7575"/>
    <w:rsid w:val="003D22A0"/>
    <w:rsid w:val="003D34A7"/>
    <w:rsid w:val="003D38B2"/>
    <w:rsid w:val="003D4D66"/>
    <w:rsid w:val="003D567C"/>
    <w:rsid w:val="003D7262"/>
    <w:rsid w:val="003E0339"/>
    <w:rsid w:val="003E1215"/>
    <w:rsid w:val="003E5E36"/>
    <w:rsid w:val="003F02B1"/>
    <w:rsid w:val="003F2304"/>
    <w:rsid w:val="003F440C"/>
    <w:rsid w:val="003F6543"/>
    <w:rsid w:val="00405327"/>
    <w:rsid w:val="004128B9"/>
    <w:rsid w:val="00412ACE"/>
    <w:rsid w:val="00415B2F"/>
    <w:rsid w:val="00422E7C"/>
    <w:rsid w:val="00433D2E"/>
    <w:rsid w:val="0044085B"/>
    <w:rsid w:val="00444BA5"/>
    <w:rsid w:val="0044640A"/>
    <w:rsid w:val="00452FA6"/>
    <w:rsid w:val="00453F93"/>
    <w:rsid w:val="004542C2"/>
    <w:rsid w:val="0045564B"/>
    <w:rsid w:val="00456A1C"/>
    <w:rsid w:val="00461DF8"/>
    <w:rsid w:val="00473033"/>
    <w:rsid w:val="004778D4"/>
    <w:rsid w:val="00482A14"/>
    <w:rsid w:val="004923CB"/>
    <w:rsid w:val="004A4054"/>
    <w:rsid w:val="004A4982"/>
    <w:rsid w:val="004A54FF"/>
    <w:rsid w:val="004A790B"/>
    <w:rsid w:val="004C2E3E"/>
    <w:rsid w:val="004C6223"/>
    <w:rsid w:val="004D1767"/>
    <w:rsid w:val="004D1B0C"/>
    <w:rsid w:val="004D1F3F"/>
    <w:rsid w:val="004F0EBB"/>
    <w:rsid w:val="004F5A9B"/>
    <w:rsid w:val="004F69E7"/>
    <w:rsid w:val="004F78B5"/>
    <w:rsid w:val="00501989"/>
    <w:rsid w:val="0050514D"/>
    <w:rsid w:val="0050539B"/>
    <w:rsid w:val="00507B21"/>
    <w:rsid w:val="00517D4F"/>
    <w:rsid w:val="005222A3"/>
    <w:rsid w:val="00525561"/>
    <w:rsid w:val="005256CF"/>
    <w:rsid w:val="0052734C"/>
    <w:rsid w:val="00531A61"/>
    <w:rsid w:val="005400D0"/>
    <w:rsid w:val="00545B1A"/>
    <w:rsid w:val="005466DC"/>
    <w:rsid w:val="005533F2"/>
    <w:rsid w:val="0056633D"/>
    <w:rsid w:val="00572722"/>
    <w:rsid w:val="00573C2B"/>
    <w:rsid w:val="005754C3"/>
    <w:rsid w:val="00577D94"/>
    <w:rsid w:val="00584D6F"/>
    <w:rsid w:val="00586E1A"/>
    <w:rsid w:val="00591D5E"/>
    <w:rsid w:val="00594B90"/>
    <w:rsid w:val="005B19D9"/>
    <w:rsid w:val="005B780D"/>
    <w:rsid w:val="005B7A1C"/>
    <w:rsid w:val="005C0B69"/>
    <w:rsid w:val="005C6509"/>
    <w:rsid w:val="005D1CED"/>
    <w:rsid w:val="005D1E27"/>
    <w:rsid w:val="005D2A3E"/>
    <w:rsid w:val="005D5078"/>
    <w:rsid w:val="005D6A57"/>
    <w:rsid w:val="005E1AB5"/>
    <w:rsid w:val="005E474F"/>
    <w:rsid w:val="005E62B1"/>
    <w:rsid w:val="005F50BE"/>
    <w:rsid w:val="0060022C"/>
    <w:rsid w:val="00600A01"/>
    <w:rsid w:val="0060430B"/>
    <w:rsid w:val="00610288"/>
    <w:rsid w:val="00610A50"/>
    <w:rsid w:val="0061361C"/>
    <w:rsid w:val="006142BB"/>
    <w:rsid w:val="00623FFC"/>
    <w:rsid w:val="00624DEA"/>
    <w:rsid w:val="00630C62"/>
    <w:rsid w:val="00636AE9"/>
    <w:rsid w:val="006431E5"/>
    <w:rsid w:val="00644213"/>
    <w:rsid w:val="0065026C"/>
    <w:rsid w:val="00650C1A"/>
    <w:rsid w:val="006520D1"/>
    <w:rsid w:val="0066420C"/>
    <w:rsid w:val="0066621B"/>
    <w:rsid w:val="006727BB"/>
    <w:rsid w:val="006745EC"/>
    <w:rsid w:val="00684BAB"/>
    <w:rsid w:val="00697025"/>
    <w:rsid w:val="006A1CB6"/>
    <w:rsid w:val="006A1CD4"/>
    <w:rsid w:val="006A26B6"/>
    <w:rsid w:val="006A3B7B"/>
    <w:rsid w:val="006B1259"/>
    <w:rsid w:val="006B1A28"/>
    <w:rsid w:val="006B1BC2"/>
    <w:rsid w:val="006C485B"/>
    <w:rsid w:val="006C7E3A"/>
    <w:rsid w:val="006D0EF7"/>
    <w:rsid w:val="006D2E6D"/>
    <w:rsid w:val="006D5182"/>
    <w:rsid w:val="006D54A5"/>
    <w:rsid w:val="006D5644"/>
    <w:rsid w:val="006E0984"/>
    <w:rsid w:val="006E3486"/>
    <w:rsid w:val="006E5680"/>
    <w:rsid w:val="006E6324"/>
    <w:rsid w:val="006E6E6B"/>
    <w:rsid w:val="006E75B4"/>
    <w:rsid w:val="006F4A54"/>
    <w:rsid w:val="00701C1D"/>
    <w:rsid w:val="00704C7E"/>
    <w:rsid w:val="007066C9"/>
    <w:rsid w:val="00706DBB"/>
    <w:rsid w:val="00711E9B"/>
    <w:rsid w:val="0071788C"/>
    <w:rsid w:val="0072791D"/>
    <w:rsid w:val="00735520"/>
    <w:rsid w:val="00740454"/>
    <w:rsid w:val="00745C97"/>
    <w:rsid w:val="00747E2B"/>
    <w:rsid w:val="00762630"/>
    <w:rsid w:val="00765DE3"/>
    <w:rsid w:val="00777E90"/>
    <w:rsid w:val="00783AC0"/>
    <w:rsid w:val="007850A8"/>
    <w:rsid w:val="0079127F"/>
    <w:rsid w:val="0079520A"/>
    <w:rsid w:val="007A6FC1"/>
    <w:rsid w:val="007A7250"/>
    <w:rsid w:val="007A7B02"/>
    <w:rsid w:val="007B2785"/>
    <w:rsid w:val="007B6449"/>
    <w:rsid w:val="007B7335"/>
    <w:rsid w:val="007C2CCF"/>
    <w:rsid w:val="007C50BF"/>
    <w:rsid w:val="007C6FDE"/>
    <w:rsid w:val="007C73F8"/>
    <w:rsid w:val="007D0872"/>
    <w:rsid w:val="007D1809"/>
    <w:rsid w:val="007D1FF1"/>
    <w:rsid w:val="007D5C5D"/>
    <w:rsid w:val="007F263D"/>
    <w:rsid w:val="007F2FE7"/>
    <w:rsid w:val="007F5803"/>
    <w:rsid w:val="007F7272"/>
    <w:rsid w:val="00800CF7"/>
    <w:rsid w:val="008033DE"/>
    <w:rsid w:val="00806962"/>
    <w:rsid w:val="008102D2"/>
    <w:rsid w:val="00814166"/>
    <w:rsid w:val="008204B5"/>
    <w:rsid w:val="00822D57"/>
    <w:rsid w:val="008250F3"/>
    <w:rsid w:val="008272C2"/>
    <w:rsid w:val="008276C3"/>
    <w:rsid w:val="0083349C"/>
    <w:rsid w:val="008355B1"/>
    <w:rsid w:val="00851333"/>
    <w:rsid w:val="00853D11"/>
    <w:rsid w:val="00855910"/>
    <w:rsid w:val="0085637C"/>
    <w:rsid w:val="00856DF9"/>
    <w:rsid w:val="008571A5"/>
    <w:rsid w:val="00862DF3"/>
    <w:rsid w:val="00875669"/>
    <w:rsid w:val="0087768D"/>
    <w:rsid w:val="00880511"/>
    <w:rsid w:val="00896792"/>
    <w:rsid w:val="008A13C6"/>
    <w:rsid w:val="008A2918"/>
    <w:rsid w:val="008A677C"/>
    <w:rsid w:val="008A7368"/>
    <w:rsid w:val="008B2807"/>
    <w:rsid w:val="008C49DD"/>
    <w:rsid w:val="008D1B67"/>
    <w:rsid w:val="008D5059"/>
    <w:rsid w:val="008D558E"/>
    <w:rsid w:val="008F4E95"/>
    <w:rsid w:val="008F5701"/>
    <w:rsid w:val="00910268"/>
    <w:rsid w:val="0091324B"/>
    <w:rsid w:val="00915221"/>
    <w:rsid w:val="00925575"/>
    <w:rsid w:val="00926AFD"/>
    <w:rsid w:val="00935B89"/>
    <w:rsid w:val="00936F48"/>
    <w:rsid w:val="00936FF3"/>
    <w:rsid w:val="009541ED"/>
    <w:rsid w:val="00954AF0"/>
    <w:rsid w:val="0096271E"/>
    <w:rsid w:val="00967980"/>
    <w:rsid w:val="00973A06"/>
    <w:rsid w:val="00982D34"/>
    <w:rsid w:val="009851CC"/>
    <w:rsid w:val="0098654B"/>
    <w:rsid w:val="00991296"/>
    <w:rsid w:val="009A1A35"/>
    <w:rsid w:val="009A3059"/>
    <w:rsid w:val="009B59EA"/>
    <w:rsid w:val="009B6B6A"/>
    <w:rsid w:val="009B7E60"/>
    <w:rsid w:val="009C73B9"/>
    <w:rsid w:val="009D0F15"/>
    <w:rsid w:val="009D1E6A"/>
    <w:rsid w:val="009D5D4A"/>
    <w:rsid w:val="009D7BC0"/>
    <w:rsid w:val="009E1C6F"/>
    <w:rsid w:val="009E2C30"/>
    <w:rsid w:val="009E3490"/>
    <w:rsid w:val="009E382F"/>
    <w:rsid w:val="009E68C8"/>
    <w:rsid w:val="009F4D76"/>
    <w:rsid w:val="00A014BB"/>
    <w:rsid w:val="00A05A86"/>
    <w:rsid w:val="00A07706"/>
    <w:rsid w:val="00A17306"/>
    <w:rsid w:val="00A21986"/>
    <w:rsid w:val="00A22BC1"/>
    <w:rsid w:val="00A22CFF"/>
    <w:rsid w:val="00A22E89"/>
    <w:rsid w:val="00A25BD1"/>
    <w:rsid w:val="00A26AC5"/>
    <w:rsid w:val="00A26E80"/>
    <w:rsid w:val="00A2771D"/>
    <w:rsid w:val="00A364FC"/>
    <w:rsid w:val="00A372B5"/>
    <w:rsid w:val="00A46460"/>
    <w:rsid w:val="00A53E99"/>
    <w:rsid w:val="00A60983"/>
    <w:rsid w:val="00A67841"/>
    <w:rsid w:val="00A718A9"/>
    <w:rsid w:val="00A722C4"/>
    <w:rsid w:val="00A7280A"/>
    <w:rsid w:val="00A74B2C"/>
    <w:rsid w:val="00A75421"/>
    <w:rsid w:val="00A81A93"/>
    <w:rsid w:val="00A81D71"/>
    <w:rsid w:val="00A82948"/>
    <w:rsid w:val="00A837DD"/>
    <w:rsid w:val="00A87F54"/>
    <w:rsid w:val="00A9118C"/>
    <w:rsid w:val="00A91214"/>
    <w:rsid w:val="00A97C2C"/>
    <w:rsid w:val="00AA09D7"/>
    <w:rsid w:val="00AA7FE0"/>
    <w:rsid w:val="00AB77C1"/>
    <w:rsid w:val="00AC31C3"/>
    <w:rsid w:val="00AC4FA7"/>
    <w:rsid w:val="00AC7825"/>
    <w:rsid w:val="00AD484F"/>
    <w:rsid w:val="00AD5618"/>
    <w:rsid w:val="00AE1457"/>
    <w:rsid w:val="00AE435D"/>
    <w:rsid w:val="00AE59B2"/>
    <w:rsid w:val="00AE7D89"/>
    <w:rsid w:val="00AF05C7"/>
    <w:rsid w:val="00AF2890"/>
    <w:rsid w:val="00AF3881"/>
    <w:rsid w:val="00B00C8A"/>
    <w:rsid w:val="00B05AF2"/>
    <w:rsid w:val="00B14600"/>
    <w:rsid w:val="00B20FDE"/>
    <w:rsid w:val="00B24E34"/>
    <w:rsid w:val="00B30B2C"/>
    <w:rsid w:val="00B34914"/>
    <w:rsid w:val="00B378F1"/>
    <w:rsid w:val="00B43EB0"/>
    <w:rsid w:val="00B453EC"/>
    <w:rsid w:val="00B50D10"/>
    <w:rsid w:val="00B5366C"/>
    <w:rsid w:val="00B53D24"/>
    <w:rsid w:val="00B556E1"/>
    <w:rsid w:val="00B565A3"/>
    <w:rsid w:val="00B60AF6"/>
    <w:rsid w:val="00B60DDF"/>
    <w:rsid w:val="00B65907"/>
    <w:rsid w:val="00B65E9C"/>
    <w:rsid w:val="00B71650"/>
    <w:rsid w:val="00B71BC8"/>
    <w:rsid w:val="00B72EF9"/>
    <w:rsid w:val="00B8125D"/>
    <w:rsid w:val="00B95A3D"/>
    <w:rsid w:val="00B9759E"/>
    <w:rsid w:val="00BB18DD"/>
    <w:rsid w:val="00BC229E"/>
    <w:rsid w:val="00BC39EB"/>
    <w:rsid w:val="00BD14E0"/>
    <w:rsid w:val="00BD1EBC"/>
    <w:rsid w:val="00BD3214"/>
    <w:rsid w:val="00BD4CC9"/>
    <w:rsid w:val="00BD7EFB"/>
    <w:rsid w:val="00BE28F0"/>
    <w:rsid w:val="00BE425E"/>
    <w:rsid w:val="00BF2BB8"/>
    <w:rsid w:val="00BF32EC"/>
    <w:rsid w:val="00BF4410"/>
    <w:rsid w:val="00C03438"/>
    <w:rsid w:val="00C06D7C"/>
    <w:rsid w:val="00C10FB1"/>
    <w:rsid w:val="00C11055"/>
    <w:rsid w:val="00C1167C"/>
    <w:rsid w:val="00C22EB6"/>
    <w:rsid w:val="00C24E1C"/>
    <w:rsid w:val="00C30C42"/>
    <w:rsid w:val="00C30CFE"/>
    <w:rsid w:val="00C329A7"/>
    <w:rsid w:val="00C33044"/>
    <w:rsid w:val="00C34E04"/>
    <w:rsid w:val="00C41356"/>
    <w:rsid w:val="00C43CA6"/>
    <w:rsid w:val="00C51A4F"/>
    <w:rsid w:val="00C54790"/>
    <w:rsid w:val="00C57524"/>
    <w:rsid w:val="00C63760"/>
    <w:rsid w:val="00C65180"/>
    <w:rsid w:val="00C671BF"/>
    <w:rsid w:val="00C709A8"/>
    <w:rsid w:val="00C74BD8"/>
    <w:rsid w:val="00C76642"/>
    <w:rsid w:val="00C84F3A"/>
    <w:rsid w:val="00C8788D"/>
    <w:rsid w:val="00C91D7B"/>
    <w:rsid w:val="00C9237D"/>
    <w:rsid w:val="00C97740"/>
    <w:rsid w:val="00CA2DE6"/>
    <w:rsid w:val="00CA5314"/>
    <w:rsid w:val="00CA6583"/>
    <w:rsid w:val="00CA73E5"/>
    <w:rsid w:val="00CA7829"/>
    <w:rsid w:val="00CB1AB3"/>
    <w:rsid w:val="00CB24CE"/>
    <w:rsid w:val="00CB383B"/>
    <w:rsid w:val="00CB62AE"/>
    <w:rsid w:val="00CB678D"/>
    <w:rsid w:val="00CC7212"/>
    <w:rsid w:val="00CD00CA"/>
    <w:rsid w:val="00CD0340"/>
    <w:rsid w:val="00CD2565"/>
    <w:rsid w:val="00CD29C2"/>
    <w:rsid w:val="00CD3858"/>
    <w:rsid w:val="00CD52D0"/>
    <w:rsid w:val="00CE1625"/>
    <w:rsid w:val="00CE1B0C"/>
    <w:rsid w:val="00CE3ABE"/>
    <w:rsid w:val="00CF4781"/>
    <w:rsid w:val="00CF663F"/>
    <w:rsid w:val="00D0157C"/>
    <w:rsid w:val="00D0207E"/>
    <w:rsid w:val="00D10AB1"/>
    <w:rsid w:val="00D21B10"/>
    <w:rsid w:val="00D240B6"/>
    <w:rsid w:val="00D24B46"/>
    <w:rsid w:val="00D25EF3"/>
    <w:rsid w:val="00D2695D"/>
    <w:rsid w:val="00D32F93"/>
    <w:rsid w:val="00D3566B"/>
    <w:rsid w:val="00D374B7"/>
    <w:rsid w:val="00D37EE9"/>
    <w:rsid w:val="00D44675"/>
    <w:rsid w:val="00D462AD"/>
    <w:rsid w:val="00D512A8"/>
    <w:rsid w:val="00D5133A"/>
    <w:rsid w:val="00D513CA"/>
    <w:rsid w:val="00D527A1"/>
    <w:rsid w:val="00D52B29"/>
    <w:rsid w:val="00D5519D"/>
    <w:rsid w:val="00D62C57"/>
    <w:rsid w:val="00D71245"/>
    <w:rsid w:val="00D72346"/>
    <w:rsid w:val="00D744D7"/>
    <w:rsid w:val="00D7451B"/>
    <w:rsid w:val="00D74BA1"/>
    <w:rsid w:val="00D76791"/>
    <w:rsid w:val="00D826D5"/>
    <w:rsid w:val="00D83FA7"/>
    <w:rsid w:val="00D84932"/>
    <w:rsid w:val="00D90BF9"/>
    <w:rsid w:val="00D92B72"/>
    <w:rsid w:val="00D95B2F"/>
    <w:rsid w:val="00D96668"/>
    <w:rsid w:val="00D968A1"/>
    <w:rsid w:val="00D970E7"/>
    <w:rsid w:val="00DA410C"/>
    <w:rsid w:val="00DA6160"/>
    <w:rsid w:val="00DB205D"/>
    <w:rsid w:val="00DB28C9"/>
    <w:rsid w:val="00DB629A"/>
    <w:rsid w:val="00DC02BD"/>
    <w:rsid w:val="00DC43D3"/>
    <w:rsid w:val="00DC5750"/>
    <w:rsid w:val="00DD1B46"/>
    <w:rsid w:val="00DD57D7"/>
    <w:rsid w:val="00DE31BE"/>
    <w:rsid w:val="00DF2C7E"/>
    <w:rsid w:val="00DF5DF2"/>
    <w:rsid w:val="00E12461"/>
    <w:rsid w:val="00E14E65"/>
    <w:rsid w:val="00E167A8"/>
    <w:rsid w:val="00E16A15"/>
    <w:rsid w:val="00E211A3"/>
    <w:rsid w:val="00E22655"/>
    <w:rsid w:val="00E34AD7"/>
    <w:rsid w:val="00E40528"/>
    <w:rsid w:val="00E419FA"/>
    <w:rsid w:val="00E431C5"/>
    <w:rsid w:val="00E4414B"/>
    <w:rsid w:val="00E4727D"/>
    <w:rsid w:val="00E515DB"/>
    <w:rsid w:val="00E536AE"/>
    <w:rsid w:val="00E642CA"/>
    <w:rsid w:val="00E64C92"/>
    <w:rsid w:val="00E6643F"/>
    <w:rsid w:val="00E670E6"/>
    <w:rsid w:val="00E70EC0"/>
    <w:rsid w:val="00E7181B"/>
    <w:rsid w:val="00E73487"/>
    <w:rsid w:val="00E7447F"/>
    <w:rsid w:val="00E83BD7"/>
    <w:rsid w:val="00E84641"/>
    <w:rsid w:val="00E87128"/>
    <w:rsid w:val="00E91D77"/>
    <w:rsid w:val="00EA126E"/>
    <w:rsid w:val="00EA6BD4"/>
    <w:rsid w:val="00EA6F44"/>
    <w:rsid w:val="00EA7712"/>
    <w:rsid w:val="00EB36DE"/>
    <w:rsid w:val="00EB46A8"/>
    <w:rsid w:val="00EB47EE"/>
    <w:rsid w:val="00EB4E31"/>
    <w:rsid w:val="00EB5C34"/>
    <w:rsid w:val="00EC08C4"/>
    <w:rsid w:val="00EC2D2D"/>
    <w:rsid w:val="00ED273A"/>
    <w:rsid w:val="00ED5CF9"/>
    <w:rsid w:val="00ED7DB9"/>
    <w:rsid w:val="00EF0ACB"/>
    <w:rsid w:val="00EF3C23"/>
    <w:rsid w:val="00EF3F8B"/>
    <w:rsid w:val="00EF5DFD"/>
    <w:rsid w:val="00F00B26"/>
    <w:rsid w:val="00F05F76"/>
    <w:rsid w:val="00F11543"/>
    <w:rsid w:val="00F20916"/>
    <w:rsid w:val="00F2464C"/>
    <w:rsid w:val="00F24D28"/>
    <w:rsid w:val="00F4217E"/>
    <w:rsid w:val="00F423F2"/>
    <w:rsid w:val="00F465F9"/>
    <w:rsid w:val="00F53BE1"/>
    <w:rsid w:val="00F57AE1"/>
    <w:rsid w:val="00F65616"/>
    <w:rsid w:val="00F66032"/>
    <w:rsid w:val="00F745A7"/>
    <w:rsid w:val="00F81C88"/>
    <w:rsid w:val="00F9159B"/>
    <w:rsid w:val="00FA3A6E"/>
    <w:rsid w:val="00FA480C"/>
    <w:rsid w:val="00FA58BF"/>
    <w:rsid w:val="00FA5FDB"/>
    <w:rsid w:val="00FB1042"/>
    <w:rsid w:val="00FB1DFD"/>
    <w:rsid w:val="00FB3283"/>
    <w:rsid w:val="00FB67BA"/>
    <w:rsid w:val="00FB7415"/>
    <w:rsid w:val="00FC170B"/>
    <w:rsid w:val="00FC4C6F"/>
    <w:rsid w:val="00FC6D0D"/>
    <w:rsid w:val="00FD0D6F"/>
    <w:rsid w:val="00FD4E49"/>
    <w:rsid w:val="00FD4FFF"/>
    <w:rsid w:val="00FD5EA8"/>
    <w:rsid w:val="00FE68B8"/>
    <w:rsid w:val="00FE69FC"/>
    <w:rsid w:val="00FE6FB9"/>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B1BE3"/>
  <w15:docId w15:val="{A60B11CD-6502-433B-B8B4-BEF5D97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14"/>
    <w:pPr>
      <w:spacing w:after="200" w:line="276" w:lineRule="auto"/>
    </w:pPr>
    <w:rPr>
      <w:sz w:val="24"/>
      <w:szCs w:val="24"/>
    </w:rPr>
  </w:style>
  <w:style w:type="paragraph" w:styleId="Heading1">
    <w:name w:val="heading 1"/>
    <w:basedOn w:val="Normal"/>
    <w:next w:val="Normal"/>
    <w:link w:val="Heading1Char"/>
    <w:uiPriority w:val="9"/>
    <w:qFormat/>
    <w:rsid w:val="00152B71"/>
    <w:pPr>
      <w:keepNext/>
      <w:keepLines/>
      <w:shd w:val="clear" w:color="auto" w:fill="BFBFBF" w:themeFill="background1" w:themeFillShade="BF"/>
      <w:spacing w:before="100" w:beforeAutospacing="1" w:after="100" w:afterAutospacing="1" w:line="24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D72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B12C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71"/>
    <w:rPr>
      <w:rFonts w:eastAsiaTheme="majorEastAsia" w:cstheme="majorBidi"/>
      <w:b/>
      <w:color w:val="000000" w:themeColor="text1"/>
      <w:sz w:val="24"/>
      <w:szCs w:val="32"/>
      <w:shd w:val="clear" w:color="auto" w:fill="BFBFBF" w:themeFill="background1" w:themeFillShade="BF"/>
    </w:rPr>
  </w:style>
  <w:style w:type="table" w:styleId="TableGrid">
    <w:name w:val="Table Grid"/>
    <w:basedOn w:val="TableNormal"/>
    <w:rsid w:val="00482A1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2A14"/>
    <w:pPr>
      <w:ind w:left="720"/>
      <w:contextualSpacing/>
    </w:pPr>
  </w:style>
  <w:style w:type="paragraph" w:styleId="Header">
    <w:name w:val="header"/>
    <w:basedOn w:val="Normal"/>
    <w:link w:val="HeaderChar"/>
    <w:uiPriority w:val="99"/>
    <w:unhideWhenUsed/>
    <w:rsid w:val="000C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CD"/>
    <w:rPr>
      <w:sz w:val="24"/>
      <w:szCs w:val="24"/>
    </w:rPr>
  </w:style>
  <w:style w:type="paragraph" w:styleId="Footer">
    <w:name w:val="footer"/>
    <w:basedOn w:val="Normal"/>
    <w:link w:val="FooterChar"/>
    <w:uiPriority w:val="99"/>
    <w:unhideWhenUsed/>
    <w:rsid w:val="000C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CD"/>
    <w:rPr>
      <w:sz w:val="24"/>
      <w:szCs w:val="24"/>
    </w:rPr>
  </w:style>
  <w:style w:type="paragraph" w:styleId="BalloonText">
    <w:name w:val="Balloon Text"/>
    <w:basedOn w:val="Normal"/>
    <w:link w:val="BalloonTextChar"/>
    <w:uiPriority w:val="99"/>
    <w:semiHidden/>
    <w:unhideWhenUsed/>
    <w:rsid w:val="007D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72"/>
    <w:rPr>
      <w:rFonts w:ascii="Segoe UI" w:hAnsi="Segoe UI" w:cs="Segoe UI"/>
      <w:sz w:val="18"/>
      <w:szCs w:val="18"/>
    </w:rPr>
  </w:style>
  <w:style w:type="character" w:styleId="PlaceholderText">
    <w:name w:val="Placeholder Text"/>
    <w:basedOn w:val="DefaultParagraphFont"/>
    <w:uiPriority w:val="99"/>
    <w:semiHidden/>
    <w:rsid w:val="00B95A3D"/>
    <w:rPr>
      <w:color w:val="808080"/>
    </w:rPr>
  </w:style>
  <w:style w:type="character" w:customStyle="1" w:styleId="Heading5Char">
    <w:name w:val="Heading 5 Char"/>
    <w:basedOn w:val="DefaultParagraphFont"/>
    <w:link w:val="Heading5"/>
    <w:rsid w:val="001B12CE"/>
    <w:rPr>
      <w:rFonts w:ascii="Times New Roman" w:eastAsia="Times New Roman" w:hAnsi="Times New Roman" w:cs="Times New Roman"/>
      <w:b/>
      <w:bCs/>
      <w:i/>
      <w:iCs/>
      <w:sz w:val="26"/>
      <w:szCs w:val="26"/>
    </w:rPr>
  </w:style>
  <w:style w:type="character" w:styleId="PageNumber">
    <w:name w:val="page number"/>
    <w:basedOn w:val="DefaultParagraphFont"/>
    <w:rsid w:val="001B12CE"/>
  </w:style>
  <w:style w:type="character" w:styleId="CommentReference">
    <w:name w:val="annotation reference"/>
    <w:basedOn w:val="DefaultParagraphFont"/>
    <w:uiPriority w:val="99"/>
    <w:semiHidden/>
    <w:unhideWhenUsed/>
    <w:rsid w:val="00382847"/>
    <w:rPr>
      <w:sz w:val="16"/>
      <w:szCs w:val="16"/>
    </w:rPr>
  </w:style>
  <w:style w:type="paragraph" w:styleId="CommentText">
    <w:name w:val="annotation text"/>
    <w:basedOn w:val="Normal"/>
    <w:link w:val="CommentTextChar"/>
    <w:uiPriority w:val="99"/>
    <w:semiHidden/>
    <w:unhideWhenUsed/>
    <w:rsid w:val="00382847"/>
    <w:pPr>
      <w:spacing w:line="240" w:lineRule="auto"/>
    </w:pPr>
    <w:rPr>
      <w:sz w:val="20"/>
      <w:szCs w:val="20"/>
    </w:rPr>
  </w:style>
  <w:style w:type="character" w:customStyle="1" w:styleId="CommentTextChar">
    <w:name w:val="Comment Text Char"/>
    <w:basedOn w:val="DefaultParagraphFont"/>
    <w:link w:val="CommentText"/>
    <w:uiPriority w:val="99"/>
    <w:semiHidden/>
    <w:rsid w:val="00382847"/>
    <w:rPr>
      <w:sz w:val="20"/>
      <w:szCs w:val="20"/>
    </w:rPr>
  </w:style>
  <w:style w:type="paragraph" w:styleId="CommentSubject">
    <w:name w:val="annotation subject"/>
    <w:basedOn w:val="CommentText"/>
    <w:next w:val="CommentText"/>
    <w:link w:val="CommentSubjectChar"/>
    <w:uiPriority w:val="99"/>
    <w:semiHidden/>
    <w:unhideWhenUsed/>
    <w:rsid w:val="00382847"/>
    <w:rPr>
      <w:b/>
      <w:bCs/>
    </w:rPr>
  </w:style>
  <w:style w:type="character" w:customStyle="1" w:styleId="CommentSubjectChar">
    <w:name w:val="Comment Subject Char"/>
    <w:basedOn w:val="CommentTextChar"/>
    <w:link w:val="CommentSubject"/>
    <w:uiPriority w:val="99"/>
    <w:semiHidden/>
    <w:rsid w:val="00382847"/>
    <w:rPr>
      <w:b/>
      <w:bCs/>
      <w:sz w:val="20"/>
      <w:szCs w:val="20"/>
    </w:rPr>
  </w:style>
  <w:style w:type="paragraph" w:styleId="EndnoteText">
    <w:name w:val="endnote text"/>
    <w:basedOn w:val="Normal"/>
    <w:link w:val="EndnoteTextChar"/>
    <w:uiPriority w:val="99"/>
    <w:semiHidden/>
    <w:unhideWhenUsed/>
    <w:rsid w:val="001D26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65F"/>
    <w:rPr>
      <w:sz w:val="20"/>
      <w:szCs w:val="20"/>
    </w:rPr>
  </w:style>
  <w:style w:type="character" w:styleId="EndnoteReference">
    <w:name w:val="endnote reference"/>
    <w:basedOn w:val="DefaultParagraphFont"/>
    <w:uiPriority w:val="99"/>
    <w:semiHidden/>
    <w:unhideWhenUsed/>
    <w:rsid w:val="001D265F"/>
    <w:rPr>
      <w:vertAlign w:val="superscript"/>
    </w:rPr>
  </w:style>
  <w:style w:type="paragraph" w:styleId="FootnoteText">
    <w:name w:val="footnote text"/>
    <w:basedOn w:val="Normal"/>
    <w:link w:val="FootnoteTextChar"/>
    <w:uiPriority w:val="99"/>
    <w:semiHidden/>
    <w:unhideWhenUsed/>
    <w:rsid w:val="001D26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65F"/>
    <w:rPr>
      <w:sz w:val="20"/>
      <w:szCs w:val="20"/>
    </w:rPr>
  </w:style>
  <w:style w:type="character" w:styleId="FootnoteReference">
    <w:name w:val="footnote reference"/>
    <w:basedOn w:val="DefaultParagraphFont"/>
    <w:uiPriority w:val="99"/>
    <w:semiHidden/>
    <w:unhideWhenUsed/>
    <w:rsid w:val="001D265F"/>
    <w:rPr>
      <w:vertAlign w:val="superscript"/>
    </w:rPr>
  </w:style>
  <w:style w:type="character" w:styleId="Hyperlink">
    <w:name w:val="Hyperlink"/>
    <w:basedOn w:val="DefaultParagraphFont"/>
    <w:uiPriority w:val="99"/>
    <w:unhideWhenUsed/>
    <w:rsid w:val="0060430B"/>
    <w:rPr>
      <w:color w:val="0000FF"/>
      <w:u w:val="single"/>
    </w:rPr>
  </w:style>
  <w:style w:type="character" w:customStyle="1" w:styleId="Heading2Char">
    <w:name w:val="Heading 2 Char"/>
    <w:basedOn w:val="DefaultParagraphFont"/>
    <w:link w:val="Heading2"/>
    <w:uiPriority w:val="9"/>
    <w:semiHidden/>
    <w:rsid w:val="00D723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1993">
      <w:bodyDiv w:val="1"/>
      <w:marLeft w:val="0"/>
      <w:marRight w:val="0"/>
      <w:marTop w:val="0"/>
      <w:marBottom w:val="0"/>
      <w:divBdr>
        <w:top w:val="none" w:sz="0" w:space="0" w:color="auto"/>
        <w:left w:val="none" w:sz="0" w:space="0" w:color="auto"/>
        <w:bottom w:val="none" w:sz="0" w:space="0" w:color="auto"/>
        <w:right w:val="none" w:sz="0" w:space="0" w:color="auto"/>
      </w:divBdr>
    </w:div>
    <w:div w:id="4936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upportservices.jobcorps.gov/health/Documents/TGs/tg_add.docx" TargetMode="External"/><Relationship Id="rId13" Type="http://schemas.openxmlformats.org/officeDocument/2006/relationships/hyperlink" Target="https://supportservices.jobcorps.gov/health/Documents/TGs/tg_alcohol_drug.docx" TargetMode="External"/><Relationship Id="rId3" Type="http://schemas.openxmlformats.org/officeDocument/2006/relationships/hyperlink" Target="https://supportservices.jobcorps.gov/health/Documents/TGs/TG_pneumonia.docx" TargetMode="External"/><Relationship Id="rId7" Type="http://schemas.openxmlformats.org/officeDocument/2006/relationships/hyperlink" Target="https://supportservices.jobcorps.gov/health/Documents/TGs/tg_anxiety.docx" TargetMode="External"/><Relationship Id="rId12" Type="http://schemas.openxmlformats.org/officeDocument/2006/relationships/hyperlink" Target="https://supportservices.jobcorps.gov/health/Documents/TGs/tg_suicide.docx" TargetMode="External"/><Relationship Id="rId2" Type="http://schemas.openxmlformats.org/officeDocument/2006/relationships/hyperlink" Target="https://supportservices.jobcorps.gov/health/Documents/TGs/TG_otitis_externa.docx" TargetMode="External"/><Relationship Id="rId1" Type="http://schemas.openxmlformats.org/officeDocument/2006/relationships/hyperlink" Target="https://supportservices.jobcorps.gov/health/Documents/TGs/TG_opioid_overdose.docx" TargetMode="External"/><Relationship Id="rId6" Type="http://schemas.openxmlformats.org/officeDocument/2006/relationships/hyperlink" Target="https://supportservices.jobcorps.gov/health/Documents/TGs/TG_uti.docx" TargetMode="External"/><Relationship Id="rId11" Type="http://schemas.openxmlformats.org/officeDocument/2006/relationships/hyperlink" Target="https://supportservices.jobcorps.gov/health/Documents/TGs/tg_psychotic_disorders.docx" TargetMode="External"/><Relationship Id="rId5" Type="http://schemas.openxmlformats.org/officeDocument/2006/relationships/hyperlink" Target="https://supportservices.jobcorps.gov/health/Documents/TGs/TG_uri.docx" TargetMode="External"/><Relationship Id="rId10" Type="http://schemas.openxmlformats.org/officeDocument/2006/relationships/hyperlink" Target="https://supportservices.jobcorps.gov/health/Documents/TGs/tg_ptsd.docx" TargetMode="External"/><Relationship Id="rId4" Type="http://schemas.openxmlformats.org/officeDocument/2006/relationships/hyperlink" Target="https://supportservices.jobcorps.gov/health/Documents/TGs/TG_sexual_assault.docx" TargetMode="External"/><Relationship Id="rId9" Type="http://schemas.openxmlformats.org/officeDocument/2006/relationships/hyperlink" Target="https://supportservices.jobcorps.gov/health/Documents/TGs/tg_depression_bipola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XRUYQT3274NZ-681238054-1341</_dlc_DocId>
    <_dlc_DocIdUrl xmlns="b22f8f74-215c-4154-9939-bd29e4e8980e">
      <Url>https://supportservices.jobcorps.gov/health/_layouts/15/DocIdRedir.aspx?ID=XRUYQT3274NZ-681238054-1341</Url>
      <Description>XRUYQT3274NZ-681238054-1341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1EF2FD-2B35-429E-9D02-7EFF339D0604}"/>
</file>

<file path=customXml/itemProps2.xml><?xml version="1.0" encoding="utf-8"?>
<ds:datastoreItem xmlns:ds="http://schemas.openxmlformats.org/officeDocument/2006/customXml" ds:itemID="{6686CA75-F2F6-49FE-A9EB-45064942FF08}"/>
</file>

<file path=customXml/itemProps3.xml><?xml version="1.0" encoding="utf-8"?>
<ds:datastoreItem xmlns:ds="http://schemas.openxmlformats.org/officeDocument/2006/customXml" ds:itemID="{CB4AF3B6-1E4E-4A6B-A4BD-199D09152B31}"/>
</file>

<file path=customXml/itemProps4.xml><?xml version="1.0" encoding="utf-8"?>
<ds:datastoreItem xmlns:ds="http://schemas.openxmlformats.org/officeDocument/2006/customXml" ds:itemID="{2CDB74F4-B950-4FC3-B6B7-90AEE44E04F9}"/>
</file>

<file path=customXml/itemProps5.xml><?xml version="1.0" encoding="utf-8"?>
<ds:datastoreItem xmlns:ds="http://schemas.openxmlformats.org/officeDocument/2006/customXml" ds:itemID="{CEA1029C-01FC-4D16-88B0-3CEF6E484530}"/>
</file>

<file path=docProps/app.xml><?xml version="1.0" encoding="utf-8"?>
<Properties xmlns="http://schemas.openxmlformats.org/officeDocument/2006/extended-properties" xmlns:vt="http://schemas.openxmlformats.org/officeDocument/2006/docPropsVTypes">
  <Template>Normal</Template>
  <TotalTime>23</TotalTime>
  <Pages>52</Pages>
  <Words>9664</Words>
  <Characters>55088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Health and Wellness PCA Report Template</vt:lpstr>
    </vt:vector>
  </TitlesOfParts>
  <Company>Microsoft</Company>
  <LinksUpToDate>false</LinksUpToDate>
  <CharactersWithSpaces>64623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PCA Report Template</dc:title>
  <dc:creator>Melissa Lorenzo</dc:creator>
  <cp:lastModifiedBy>Lizzy Drobnick</cp:lastModifiedBy>
  <cp:revision>7</cp:revision>
  <cp:lastPrinted>2017-08-28T19:08:00Z</cp:lastPrinted>
  <dcterms:created xsi:type="dcterms:W3CDTF">2019-01-15T17:01:00Z</dcterms:created>
  <dcterms:modified xsi:type="dcterms:W3CDTF">2019-02-26T15:48:00Z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92e6018b-e671-4ac9-ba78-2ec723cf4b88</vt:lpwstr>
  </property>
</Properties>
</file>