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4B" w:rsidRPr="00FE584B" w:rsidRDefault="00FE584B" w:rsidP="00AF064C">
      <w:pPr>
        <w:shd w:val="clear" w:color="auto" w:fill="D9D9D9" w:themeFill="background1" w:themeFillShade="D9"/>
        <w:spacing w:before="100" w:beforeAutospacing="1" w:after="100" w:afterAutospacing="1"/>
        <w:jc w:val="center"/>
        <w:rPr>
          <w:b/>
          <w:bCs w:val="0"/>
        </w:rPr>
      </w:pPr>
      <w:r w:rsidRPr="00FE584B">
        <w:rPr>
          <w:b/>
          <w:bCs w:val="0"/>
        </w:rPr>
        <w:t>SYMPTOMATIC MANAGEMENT GUIDELINES FOR NON-HEALTH STAFF</w:t>
      </w:r>
    </w:p>
    <w:p w:rsidR="00FE584B" w:rsidRPr="00AF064C" w:rsidRDefault="00FE584B" w:rsidP="00AF064C">
      <w:pPr>
        <w:shd w:val="clear" w:color="auto" w:fill="D9D9D9" w:themeFill="background1" w:themeFillShade="D9"/>
        <w:spacing w:before="100" w:beforeAutospacing="1" w:after="100" w:afterAutospacing="1"/>
        <w:jc w:val="center"/>
        <w:rPr>
          <w:b/>
        </w:rPr>
      </w:pPr>
      <w:r w:rsidRPr="00FE584B">
        <w:rPr>
          <w:b/>
          <w:bCs w:val="0"/>
        </w:rPr>
        <w:t>BURNS</w:t>
      </w:r>
    </w:p>
    <w:p w:rsidR="00FE584B" w:rsidRPr="00FE584B" w:rsidRDefault="00FE584B" w:rsidP="00FE584B"/>
    <w:p w:rsidR="00FE584B" w:rsidRPr="00FE584B" w:rsidRDefault="00FE584B" w:rsidP="00FE584B">
      <w:r w:rsidRPr="00FE584B">
        <w:t>Authorized non-health staff may manage burns as follows:</w:t>
      </w:r>
    </w:p>
    <w:p w:rsidR="00FE584B" w:rsidRPr="00FE584B" w:rsidRDefault="00FE584B" w:rsidP="00FE584B"/>
    <w:p w:rsidR="00FE584B" w:rsidRPr="00FE584B" w:rsidRDefault="00FE584B" w:rsidP="00FE584B">
      <w:pPr>
        <w:numPr>
          <w:ilvl w:val="0"/>
          <w:numId w:val="35"/>
        </w:numPr>
      </w:pPr>
      <w:r w:rsidRPr="00FE584B">
        <w:t>Remove the student from the source of the burns.</w:t>
      </w:r>
    </w:p>
    <w:p w:rsidR="00FE584B" w:rsidRPr="00FE584B" w:rsidRDefault="00FE584B" w:rsidP="00FE584B"/>
    <w:p w:rsidR="00FE584B" w:rsidRPr="00FE584B" w:rsidRDefault="00FE584B" w:rsidP="00FE584B">
      <w:pPr>
        <w:numPr>
          <w:ilvl w:val="0"/>
          <w:numId w:val="35"/>
        </w:numPr>
      </w:pPr>
      <w:r w:rsidRPr="00FE584B">
        <w:t xml:space="preserve">Insure an open airway and proceed with CPR if indicated.    </w:t>
      </w:r>
    </w:p>
    <w:p w:rsidR="00FE584B" w:rsidRPr="00FE584B" w:rsidRDefault="00FE584B" w:rsidP="00FE584B"/>
    <w:p w:rsidR="00FE584B" w:rsidRPr="00FE584B" w:rsidRDefault="00FE584B" w:rsidP="00FE584B">
      <w:pPr>
        <w:numPr>
          <w:ilvl w:val="0"/>
          <w:numId w:val="35"/>
        </w:numPr>
      </w:pPr>
      <w:r w:rsidRPr="00FE584B">
        <w:t xml:space="preserve">Call 911 if the burn involves the face, head, neck, fingers, toes, genitalia or more than 25 percent of the trunk or an extremity.  </w:t>
      </w:r>
    </w:p>
    <w:p w:rsidR="00FE584B" w:rsidRPr="00FE584B" w:rsidRDefault="00FE584B" w:rsidP="00FE584B"/>
    <w:p w:rsidR="00FE584B" w:rsidRPr="00FE584B" w:rsidRDefault="00646506" w:rsidP="00FE584B">
      <w:pPr>
        <w:numPr>
          <w:ilvl w:val="0"/>
          <w:numId w:val="35"/>
        </w:numPr>
      </w:pPr>
      <w:r>
        <w:t>Rinse</w:t>
      </w:r>
      <w:r w:rsidR="00FE584B" w:rsidRPr="00FE584B">
        <w:t xml:space="preserve"> the burn wound with sterile saline</w:t>
      </w:r>
      <w:r>
        <w:t xml:space="preserve"> or clean water</w:t>
      </w:r>
      <w:r w:rsidR="00FE584B" w:rsidRPr="00FE584B">
        <w:t>.</w:t>
      </w:r>
    </w:p>
    <w:p w:rsidR="00FE584B" w:rsidRPr="00FE584B" w:rsidRDefault="00FE584B" w:rsidP="00FE584B"/>
    <w:p w:rsidR="00FE584B" w:rsidRPr="00FE584B" w:rsidRDefault="00FE584B" w:rsidP="00FE584B">
      <w:pPr>
        <w:numPr>
          <w:ilvl w:val="0"/>
          <w:numId w:val="35"/>
        </w:numPr>
      </w:pPr>
      <w:r w:rsidRPr="00FE584B">
        <w:t xml:space="preserve">Cover the wound with sterile gauze soaked in sterile saline </w:t>
      </w:r>
      <w:r w:rsidR="00646506">
        <w:t>or clean water.  Use</w:t>
      </w:r>
      <w:r w:rsidRPr="00FE584B">
        <w:t xml:space="preserve"> gauze to secure the saline soaked gauze.  Leave blisters intact.   </w:t>
      </w:r>
    </w:p>
    <w:p w:rsidR="00FE584B" w:rsidRPr="00FE584B" w:rsidRDefault="00FE584B" w:rsidP="00FE584B"/>
    <w:p w:rsidR="00FE584B" w:rsidRPr="00FE584B" w:rsidRDefault="00FE584B" w:rsidP="00FE584B">
      <w:pPr>
        <w:numPr>
          <w:ilvl w:val="0"/>
          <w:numId w:val="35"/>
        </w:numPr>
      </w:pPr>
      <w:r w:rsidRPr="00FE584B">
        <w:t xml:space="preserve">Have the burns evaluated by a clinician as soon as possible. </w:t>
      </w:r>
    </w:p>
    <w:p w:rsidR="00FE584B" w:rsidRPr="00FE584B" w:rsidRDefault="00FE584B" w:rsidP="00FE584B"/>
    <w:p w:rsidR="00FE584B" w:rsidRPr="00FE584B" w:rsidRDefault="00FE584B" w:rsidP="00FE584B">
      <w:pPr>
        <w:numPr>
          <w:ilvl w:val="0"/>
          <w:numId w:val="35"/>
        </w:numPr>
      </w:pPr>
      <w:r w:rsidRPr="00FE584B">
        <w:t xml:space="preserve">Offer the student acetaminophen </w:t>
      </w:r>
      <w:r w:rsidR="00646506">
        <w:t xml:space="preserve">650 to </w:t>
      </w:r>
      <w:r w:rsidRPr="00FE584B">
        <w:t xml:space="preserve">1000 mg every 4 hours [MDD 4 g] or ibuprofen </w:t>
      </w:r>
      <w:r w:rsidR="00646506">
        <w:t xml:space="preserve">400 to </w:t>
      </w:r>
      <w:r w:rsidR="00F27B1D">
        <w:t>600 mg every 6 hours [MDD 24</w:t>
      </w:r>
      <w:r w:rsidRPr="00FE584B">
        <w:t>00 mg] for pain.</w:t>
      </w:r>
    </w:p>
    <w:p w:rsidR="00FE584B" w:rsidRPr="00FE584B" w:rsidRDefault="00FE584B" w:rsidP="00FE584B"/>
    <w:p w:rsidR="00FE584B" w:rsidRPr="00FE584B" w:rsidRDefault="00FE584B" w:rsidP="00FE584B">
      <w:pPr>
        <w:pStyle w:val="Heading1"/>
        <w:rPr>
          <w:b w:val="0"/>
          <w:szCs w:val="24"/>
        </w:rPr>
      </w:pPr>
    </w:p>
    <w:p w:rsidR="00FE584B" w:rsidRPr="00FE584B" w:rsidRDefault="00FE584B" w:rsidP="00FE584B">
      <w:pPr>
        <w:pStyle w:val="Heading1"/>
        <w:jc w:val="left"/>
        <w:rPr>
          <w:szCs w:val="24"/>
        </w:rPr>
      </w:pPr>
      <w:r w:rsidRPr="00FE584B">
        <w:rPr>
          <w:szCs w:val="24"/>
        </w:rPr>
        <w:t>WHEN TO CONTACT THE ON-CALL HEALTH AND WELLNESS STAFF</w:t>
      </w:r>
    </w:p>
    <w:p w:rsidR="00646506" w:rsidRPr="00FE584B" w:rsidRDefault="00646506" w:rsidP="00646506">
      <w:pPr>
        <w:pStyle w:val="BodyText3"/>
        <w:spacing w:after="0"/>
        <w:rPr>
          <w:bCs w:val="0"/>
          <w:sz w:val="24"/>
          <w:szCs w:val="24"/>
        </w:rPr>
      </w:pPr>
    </w:p>
    <w:p w:rsidR="00FE584B" w:rsidRDefault="00FE584B" w:rsidP="00FE584B">
      <w:pPr>
        <w:pStyle w:val="BodyText3"/>
        <w:numPr>
          <w:ilvl w:val="0"/>
          <w:numId w:val="34"/>
        </w:numPr>
        <w:spacing w:after="0"/>
        <w:rPr>
          <w:bCs w:val="0"/>
          <w:sz w:val="24"/>
          <w:szCs w:val="24"/>
        </w:rPr>
      </w:pPr>
      <w:r w:rsidRPr="00FE584B">
        <w:rPr>
          <w:bCs w:val="0"/>
          <w:sz w:val="24"/>
          <w:szCs w:val="24"/>
        </w:rPr>
        <w:t>If items in #3 above are present</w:t>
      </w:r>
    </w:p>
    <w:p w:rsidR="00646506" w:rsidRPr="00FE584B" w:rsidRDefault="00646506" w:rsidP="00646506">
      <w:pPr>
        <w:pStyle w:val="BodyText3"/>
        <w:spacing w:after="0"/>
        <w:ind w:left="360"/>
        <w:rPr>
          <w:bCs w:val="0"/>
          <w:sz w:val="24"/>
          <w:szCs w:val="24"/>
        </w:rPr>
      </w:pPr>
    </w:p>
    <w:p w:rsidR="00FE584B" w:rsidRPr="00FE584B" w:rsidRDefault="00FE584B" w:rsidP="00FE584B">
      <w:pPr>
        <w:pStyle w:val="BodyText3"/>
        <w:numPr>
          <w:ilvl w:val="0"/>
          <w:numId w:val="34"/>
        </w:numPr>
        <w:spacing w:after="0"/>
        <w:rPr>
          <w:bCs w:val="0"/>
          <w:sz w:val="24"/>
          <w:szCs w:val="24"/>
        </w:rPr>
      </w:pPr>
      <w:r w:rsidRPr="00FE584B">
        <w:rPr>
          <w:bCs w:val="0"/>
          <w:sz w:val="24"/>
          <w:szCs w:val="24"/>
        </w:rPr>
        <w:t>If pain</w:t>
      </w:r>
      <w:r w:rsidR="00646506">
        <w:rPr>
          <w:bCs w:val="0"/>
          <w:sz w:val="24"/>
          <w:szCs w:val="24"/>
        </w:rPr>
        <w:t xml:space="preserve"> is not controlled by above</w:t>
      </w:r>
      <w:r w:rsidRPr="00FE584B">
        <w:rPr>
          <w:bCs w:val="0"/>
          <w:sz w:val="24"/>
          <w:szCs w:val="24"/>
        </w:rPr>
        <w:t xml:space="preserve"> medications</w:t>
      </w:r>
    </w:p>
    <w:p w:rsidR="00FE584B" w:rsidRPr="00FE584B" w:rsidRDefault="00FE584B" w:rsidP="00FE584B">
      <w:pPr>
        <w:pStyle w:val="BodyText3"/>
        <w:rPr>
          <w:bCs w:val="0"/>
          <w:sz w:val="24"/>
          <w:szCs w:val="24"/>
        </w:rPr>
      </w:pPr>
    </w:p>
    <w:p w:rsidR="000E671D" w:rsidRPr="00FE584B" w:rsidRDefault="000E671D" w:rsidP="00FE584B">
      <w:bookmarkStart w:id="0" w:name="_GoBack"/>
      <w:bookmarkEnd w:id="0"/>
    </w:p>
    <w:sectPr w:rsidR="000E671D" w:rsidRPr="00FE584B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ED6" w:rsidRDefault="00E23ED6">
      <w:r>
        <w:separator/>
      </w:r>
    </w:p>
  </w:endnote>
  <w:endnote w:type="continuationSeparator" w:id="0">
    <w:p w:rsidR="00E23ED6" w:rsidRDefault="00E2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4B" w:rsidRPr="00987502" w:rsidRDefault="00AF064C" w:rsidP="00987502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ED6" w:rsidRDefault="00E23ED6">
      <w:r>
        <w:separator/>
      </w:r>
    </w:p>
  </w:footnote>
  <w:footnote w:type="continuationSeparator" w:id="0">
    <w:p w:rsidR="00E23ED6" w:rsidRDefault="00E23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A82"/>
    <w:multiLevelType w:val="hybridMultilevel"/>
    <w:tmpl w:val="277665DE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64BA"/>
    <w:multiLevelType w:val="hybridMultilevel"/>
    <w:tmpl w:val="F42CF1E4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E4A2E"/>
    <w:multiLevelType w:val="hybridMultilevel"/>
    <w:tmpl w:val="1AC2EEC8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97E64"/>
    <w:multiLevelType w:val="hybridMultilevel"/>
    <w:tmpl w:val="4546F0D6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17C68"/>
    <w:multiLevelType w:val="hybridMultilevel"/>
    <w:tmpl w:val="CEB6D7E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44DA8"/>
    <w:multiLevelType w:val="hybridMultilevel"/>
    <w:tmpl w:val="480A004C"/>
    <w:lvl w:ilvl="0" w:tplc="53C885A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276E83"/>
    <w:multiLevelType w:val="hybridMultilevel"/>
    <w:tmpl w:val="F2D227B0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B72E4"/>
    <w:multiLevelType w:val="hybridMultilevel"/>
    <w:tmpl w:val="D4929A84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33A02"/>
    <w:multiLevelType w:val="hybridMultilevel"/>
    <w:tmpl w:val="42C0524C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1E1A"/>
    <w:multiLevelType w:val="hybridMultilevel"/>
    <w:tmpl w:val="79263302"/>
    <w:lvl w:ilvl="0" w:tplc="4CD61B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24413C"/>
    <w:multiLevelType w:val="hybridMultilevel"/>
    <w:tmpl w:val="B16ACF6C"/>
    <w:lvl w:ilvl="0" w:tplc="262E1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37710"/>
    <w:multiLevelType w:val="hybridMultilevel"/>
    <w:tmpl w:val="B4F8319C"/>
    <w:lvl w:ilvl="0" w:tplc="00AE4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9F72598C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  <w:b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1441B0"/>
    <w:multiLevelType w:val="hybridMultilevel"/>
    <w:tmpl w:val="91B2F740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E01E5A"/>
    <w:multiLevelType w:val="hybridMultilevel"/>
    <w:tmpl w:val="2EA2765C"/>
    <w:lvl w:ilvl="0" w:tplc="F9A4C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41B263C"/>
    <w:multiLevelType w:val="hybridMultilevel"/>
    <w:tmpl w:val="68643F68"/>
    <w:lvl w:ilvl="0" w:tplc="B71088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0E351F"/>
    <w:multiLevelType w:val="hybridMultilevel"/>
    <w:tmpl w:val="69EC014E"/>
    <w:lvl w:ilvl="0" w:tplc="72406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301528"/>
    <w:multiLevelType w:val="hybridMultilevel"/>
    <w:tmpl w:val="CBDC2E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81037"/>
    <w:multiLevelType w:val="hybridMultilevel"/>
    <w:tmpl w:val="85766F22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BC77E3"/>
    <w:multiLevelType w:val="hybridMultilevel"/>
    <w:tmpl w:val="35A6A3F4"/>
    <w:lvl w:ilvl="0" w:tplc="BC0A80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60AF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5319E"/>
    <w:multiLevelType w:val="hybridMultilevel"/>
    <w:tmpl w:val="4F26FA18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64970"/>
    <w:multiLevelType w:val="hybridMultilevel"/>
    <w:tmpl w:val="C504BB7E"/>
    <w:lvl w:ilvl="0" w:tplc="B2A28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798082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794F43"/>
    <w:multiLevelType w:val="hybridMultilevel"/>
    <w:tmpl w:val="E196EE44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33637"/>
    <w:multiLevelType w:val="hybridMultilevel"/>
    <w:tmpl w:val="2A021900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975329"/>
    <w:multiLevelType w:val="hybridMultilevel"/>
    <w:tmpl w:val="0FF6B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C37D72"/>
    <w:multiLevelType w:val="hybridMultilevel"/>
    <w:tmpl w:val="93A8F67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D05E1"/>
    <w:multiLevelType w:val="hybridMultilevel"/>
    <w:tmpl w:val="C504BB7E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798082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856C2B"/>
    <w:multiLevelType w:val="hybridMultilevel"/>
    <w:tmpl w:val="112E9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60AF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6E5232D"/>
    <w:multiLevelType w:val="hybridMultilevel"/>
    <w:tmpl w:val="7A185C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577286"/>
    <w:multiLevelType w:val="hybridMultilevel"/>
    <w:tmpl w:val="C1C2BF9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722D2"/>
    <w:multiLevelType w:val="hybridMultilevel"/>
    <w:tmpl w:val="CF28F0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0AF4AAE"/>
    <w:multiLevelType w:val="hybridMultilevel"/>
    <w:tmpl w:val="6160082A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E13FA"/>
    <w:multiLevelType w:val="hybridMultilevel"/>
    <w:tmpl w:val="CBDC2ED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D69CD8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2A57A60"/>
    <w:multiLevelType w:val="hybridMultilevel"/>
    <w:tmpl w:val="19CAE034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A140A"/>
    <w:multiLevelType w:val="hybridMultilevel"/>
    <w:tmpl w:val="DB700AE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F603A"/>
    <w:multiLevelType w:val="hybridMultilevel"/>
    <w:tmpl w:val="C6B49616"/>
    <w:lvl w:ilvl="0" w:tplc="F7ECD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1"/>
  </w:num>
  <w:num w:numId="4">
    <w:abstractNumId w:val="33"/>
  </w:num>
  <w:num w:numId="5">
    <w:abstractNumId w:val="18"/>
  </w:num>
  <w:num w:numId="6">
    <w:abstractNumId w:val="12"/>
  </w:num>
  <w:num w:numId="7">
    <w:abstractNumId w:val="26"/>
  </w:num>
  <w:num w:numId="8">
    <w:abstractNumId w:val="30"/>
  </w:num>
  <w:num w:numId="9">
    <w:abstractNumId w:val="13"/>
  </w:num>
  <w:num w:numId="10">
    <w:abstractNumId w:val="8"/>
  </w:num>
  <w:num w:numId="11">
    <w:abstractNumId w:val="20"/>
  </w:num>
  <w:num w:numId="12">
    <w:abstractNumId w:val="25"/>
  </w:num>
  <w:num w:numId="13">
    <w:abstractNumId w:val="7"/>
  </w:num>
  <w:num w:numId="14">
    <w:abstractNumId w:val="24"/>
  </w:num>
  <w:num w:numId="15">
    <w:abstractNumId w:val="6"/>
  </w:num>
  <w:num w:numId="16">
    <w:abstractNumId w:val="3"/>
  </w:num>
  <w:num w:numId="17">
    <w:abstractNumId w:val="15"/>
  </w:num>
  <w:num w:numId="18">
    <w:abstractNumId w:val="11"/>
  </w:num>
  <w:num w:numId="19">
    <w:abstractNumId w:val="4"/>
  </w:num>
  <w:num w:numId="20">
    <w:abstractNumId w:val="19"/>
  </w:num>
  <w:num w:numId="21">
    <w:abstractNumId w:val="27"/>
  </w:num>
  <w:num w:numId="22">
    <w:abstractNumId w:val="22"/>
  </w:num>
  <w:num w:numId="23">
    <w:abstractNumId w:val="0"/>
  </w:num>
  <w:num w:numId="24">
    <w:abstractNumId w:val="9"/>
  </w:num>
  <w:num w:numId="25">
    <w:abstractNumId w:val="2"/>
  </w:num>
  <w:num w:numId="26">
    <w:abstractNumId w:val="14"/>
  </w:num>
  <w:num w:numId="27">
    <w:abstractNumId w:val="5"/>
  </w:num>
  <w:num w:numId="28">
    <w:abstractNumId w:val="10"/>
  </w:num>
  <w:num w:numId="29">
    <w:abstractNumId w:val="28"/>
  </w:num>
  <w:num w:numId="30">
    <w:abstractNumId w:val="23"/>
  </w:num>
  <w:num w:numId="31">
    <w:abstractNumId w:val="16"/>
  </w:num>
  <w:num w:numId="32">
    <w:abstractNumId w:val="31"/>
  </w:num>
  <w:num w:numId="33">
    <w:abstractNumId w:val="29"/>
  </w:num>
  <w:num w:numId="34">
    <w:abstractNumId w:val="21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50AD6"/>
    <w:rsid w:val="00066BB8"/>
    <w:rsid w:val="000B0553"/>
    <w:rsid w:val="000B3183"/>
    <w:rsid w:val="000E606F"/>
    <w:rsid w:val="000E671D"/>
    <w:rsid w:val="000F1691"/>
    <w:rsid w:val="00113AE1"/>
    <w:rsid w:val="00142A85"/>
    <w:rsid w:val="001502F4"/>
    <w:rsid w:val="0018255C"/>
    <w:rsid w:val="00187933"/>
    <w:rsid w:val="001E0293"/>
    <w:rsid w:val="001F07BC"/>
    <w:rsid w:val="002414A6"/>
    <w:rsid w:val="00251CC2"/>
    <w:rsid w:val="00273BEC"/>
    <w:rsid w:val="00293C4E"/>
    <w:rsid w:val="002B7453"/>
    <w:rsid w:val="002F53D8"/>
    <w:rsid w:val="003464BA"/>
    <w:rsid w:val="00353695"/>
    <w:rsid w:val="00353A26"/>
    <w:rsid w:val="003E76B8"/>
    <w:rsid w:val="003F760A"/>
    <w:rsid w:val="004027C7"/>
    <w:rsid w:val="004677A8"/>
    <w:rsid w:val="00485A18"/>
    <w:rsid w:val="004B73CC"/>
    <w:rsid w:val="004E6FDC"/>
    <w:rsid w:val="00555190"/>
    <w:rsid w:val="005B58D9"/>
    <w:rsid w:val="00621A51"/>
    <w:rsid w:val="00646506"/>
    <w:rsid w:val="006624A0"/>
    <w:rsid w:val="006652F7"/>
    <w:rsid w:val="006A0039"/>
    <w:rsid w:val="006B5BF5"/>
    <w:rsid w:val="006C1DBF"/>
    <w:rsid w:val="006C5907"/>
    <w:rsid w:val="006E6AB8"/>
    <w:rsid w:val="006E768F"/>
    <w:rsid w:val="00702D83"/>
    <w:rsid w:val="008379DB"/>
    <w:rsid w:val="0084556F"/>
    <w:rsid w:val="00860550"/>
    <w:rsid w:val="008761B0"/>
    <w:rsid w:val="008A1EEE"/>
    <w:rsid w:val="008B09BC"/>
    <w:rsid w:val="00944DA4"/>
    <w:rsid w:val="00987502"/>
    <w:rsid w:val="009D5BE2"/>
    <w:rsid w:val="00A4407B"/>
    <w:rsid w:val="00A95423"/>
    <w:rsid w:val="00A96841"/>
    <w:rsid w:val="00A97752"/>
    <w:rsid w:val="00AF064C"/>
    <w:rsid w:val="00AF1CFF"/>
    <w:rsid w:val="00B16EE6"/>
    <w:rsid w:val="00B42F3F"/>
    <w:rsid w:val="00B53E0F"/>
    <w:rsid w:val="00B75A95"/>
    <w:rsid w:val="00B85855"/>
    <w:rsid w:val="00BA6C55"/>
    <w:rsid w:val="00BB41C5"/>
    <w:rsid w:val="00BC323C"/>
    <w:rsid w:val="00BF49E6"/>
    <w:rsid w:val="00C03056"/>
    <w:rsid w:val="00C143B9"/>
    <w:rsid w:val="00C20255"/>
    <w:rsid w:val="00C40686"/>
    <w:rsid w:val="00C42687"/>
    <w:rsid w:val="00C57726"/>
    <w:rsid w:val="00DA4128"/>
    <w:rsid w:val="00DB2CF6"/>
    <w:rsid w:val="00DB51C0"/>
    <w:rsid w:val="00DD0CA8"/>
    <w:rsid w:val="00DF2078"/>
    <w:rsid w:val="00DF2B97"/>
    <w:rsid w:val="00E204A8"/>
    <w:rsid w:val="00E23ED6"/>
    <w:rsid w:val="00E52D02"/>
    <w:rsid w:val="00E718FB"/>
    <w:rsid w:val="00E90E3F"/>
    <w:rsid w:val="00F10334"/>
    <w:rsid w:val="00F27B1D"/>
    <w:rsid w:val="00F36A04"/>
    <w:rsid w:val="00FC5B74"/>
    <w:rsid w:val="00FD238D"/>
    <w:rsid w:val="00FD750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2E252DD4-CA34-4DE8-9EF7-1641AAB4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rsid w:val="00251CC2"/>
    <w:rPr>
      <w:color w:val="0000FF"/>
      <w:u w:val="single"/>
    </w:rPr>
  </w:style>
  <w:style w:type="paragraph" w:styleId="BodyText3">
    <w:name w:val="Body Text 3"/>
    <w:basedOn w:val="Normal"/>
    <w:rsid w:val="00FE584B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XRUYQT3274NZ-681238054-1361</_dlc_DocId>
    <_dlc_DocIdUrl xmlns="b22f8f74-215c-4154-9939-bd29e4e8980e">
      <Url>https://supportservices.jobcorps.gov/health/_layouts/15/DocIdRedir.aspx?ID=XRUYQT3274NZ-681238054-1361</Url>
      <Description>XRUYQT3274NZ-681238054-1361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5A67DD-E987-4F20-B56A-E46901E16F54}"/>
</file>

<file path=customXml/itemProps2.xml><?xml version="1.0" encoding="utf-8"?>
<ds:datastoreItem xmlns:ds="http://schemas.openxmlformats.org/officeDocument/2006/customXml" ds:itemID="{8D4B75A7-DA58-48C3-AFA9-EBE32ABA9164}"/>
</file>

<file path=customXml/itemProps3.xml><?xml version="1.0" encoding="utf-8"?>
<ds:datastoreItem xmlns:ds="http://schemas.openxmlformats.org/officeDocument/2006/customXml" ds:itemID="{BF5738CD-FC73-4F3D-803C-433A9C6342D5}"/>
</file>

<file path=customXml/itemProps4.xml><?xml version="1.0" encoding="utf-8"?>
<ds:datastoreItem xmlns:ds="http://schemas.openxmlformats.org/officeDocument/2006/customXml" ds:itemID="{F724F60F-82EC-486B-95BC-54E1FC996B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Symptomatic Management Guidelines for Non-health Staff: Burns</dc:title>
  <dc:subject/>
  <dc:creator>jdavis</dc:creator>
  <cp:keywords/>
  <cp:lastModifiedBy>Carolina Valdenegro</cp:lastModifiedBy>
  <cp:revision>5</cp:revision>
  <dcterms:created xsi:type="dcterms:W3CDTF">2015-07-15T15:09:00Z</dcterms:created>
  <dcterms:modified xsi:type="dcterms:W3CDTF">2019-11-22T18:39:00Z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d2c36a6e-c49a-4824-afb1-29c917c78fed</vt:lpwstr>
  </property>
</Properties>
</file>