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E6D70" w14:textId="0674C9DF" w:rsidR="00AE450E" w:rsidRPr="00270F78" w:rsidRDefault="00AE450E" w:rsidP="00273A6A">
      <w:pPr>
        <w:pStyle w:val="Heading1"/>
        <w:spacing w:after="100"/>
      </w:pPr>
      <w:bookmarkStart w:id="0" w:name="_Toc297285710"/>
      <w:r>
        <w:t xml:space="preserve">Suggested Career Development Period (CDP) Activities for TEAP </w:t>
      </w:r>
    </w:p>
    <w:p w14:paraId="10AE15D1" w14:textId="46B591B3" w:rsidR="00AE450E" w:rsidRPr="006F5AF1" w:rsidRDefault="00AE450E" w:rsidP="00AE450E">
      <w:pPr>
        <w:pStyle w:val="Heading2"/>
      </w:pPr>
      <w:r w:rsidRPr="006F5AF1">
        <w:t>Introduction</w:t>
      </w:r>
    </w:p>
    <w:p w14:paraId="0187A834" w14:textId="4F7A0F27" w:rsidR="00AE450E" w:rsidRPr="006F5AF1" w:rsidRDefault="00AE450E" w:rsidP="00AE450E">
      <w:pPr>
        <w:rPr>
          <w:rFonts w:cs="Calibri"/>
        </w:rPr>
      </w:pPr>
      <w:r w:rsidRPr="006F5AF1">
        <w:rPr>
          <w:rFonts w:cs="Calibri"/>
        </w:rPr>
        <w:t xml:space="preserve">The activities will provide students with strategies to remain healthy during the Career Development Period (CDP).  They contain discussion topics, classroom </w:t>
      </w:r>
      <w:r w:rsidR="00D9012C" w:rsidRPr="006F5AF1">
        <w:rPr>
          <w:rFonts w:cs="Calibri"/>
        </w:rPr>
        <w:t>activities</w:t>
      </w:r>
      <w:r w:rsidRPr="006F5AF1">
        <w:rPr>
          <w:rFonts w:cs="Calibri"/>
        </w:rPr>
        <w:t xml:space="preserve">, and worksheets. </w:t>
      </w:r>
    </w:p>
    <w:p w14:paraId="4C4C8BFC" w14:textId="77777777" w:rsidR="00AE450E" w:rsidRPr="006F5AF1" w:rsidRDefault="00AE450E" w:rsidP="00AE450E">
      <w:pPr>
        <w:pStyle w:val="Heading2"/>
      </w:pPr>
      <w:r w:rsidRPr="006F5AF1">
        <w:t>Getting Ready</w:t>
      </w:r>
    </w:p>
    <w:p w14:paraId="2FA32C20" w14:textId="77777777" w:rsidR="00AE450E" w:rsidRPr="006F5AF1" w:rsidRDefault="00AE450E" w:rsidP="00AE450E">
      <w:pPr>
        <w:rPr>
          <w:rFonts w:cs="Calibri"/>
        </w:rPr>
      </w:pPr>
      <w:r w:rsidRPr="006F5AF1">
        <w:rPr>
          <w:rFonts w:cs="Calibri"/>
        </w:rPr>
        <w:t>Before completing these activities:</w:t>
      </w:r>
    </w:p>
    <w:p w14:paraId="21E083F2" w14:textId="77777777" w:rsidR="00AE450E" w:rsidRPr="006F5AF1" w:rsidRDefault="00AE450E" w:rsidP="005B4FCC">
      <w:pPr>
        <w:pStyle w:val="ListParagraph"/>
        <w:numPr>
          <w:ilvl w:val="0"/>
          <w:numId w:val="27"/>
        </w:numPr>
        <w:ind w:left="720"/>
        <w:rPr>
          <w:rFonts w:cs="Calibri"/>
        </w:rPr>
      </w:pPr>
      <w:r w:rsidRPr="006F5AF1">
        <w:rPr>
          <w:rFonts w:cs="Calibri"/>
        </w:rPr>
        <w:t>Brief the class or group on issues of confidentiality and respect. Ensure that everyone understands that discussions do not leave the room and that this should be a safe place to explore questions and differing views.</w:t>
      </w:r>
    </w:p>
    <w:p w14:paraId="3D3296DB" w14:textId="31FE874E" w:rsidR="00AE450E" w:rsidRPr="006F5AF1" w:rsidRDefault="00AE450E" w:rsidP="005B4FCC">
      <w:pPr>
        <w:pStyle w:val="ListParagraph"/>
        <w:numPr>
          <w:ilvl w:val="0"/>
          <w:numId w:val="27"/>
        </w:numPr>
        <w:ind w:left="720"/>
        <w:rPr>
          <w:rFonts w:cs="Calibri"/>
        </w:rPr>
      </w:pPr>
      <w:r w:rsidRPr="006F5AF1">
        <w:rPr>
          <w:rFonts w:cs="Calibri"/>
        </w:rPr>
        <w:t>Read through the activities as many of the activities require materials and preparation.</w:t>
      </w:r>
    </w:p>
    <w:p w14:paraId="58D23563" w14:textId="1E16DDC4" w:rsidR="00AE450E" w:rsidRPr="006F5AF1" w:rsidRDefault="00A209CC" w:rsidP="00AE450E">
      <w:pPr>
        <w:pStyle w:val="Heading2"/>
      </w:pPr>
      <w:r w:rsidRPr="006F5AF1">
        <w:t xml:space="preserve">Outline of </w:t>
      </w:r>
      <w:r w:rsidR="00AE450E" w:rsidRPr="006F5AF1">
        <w:t>CDP Activities</w:t>
      </w:r>
    </w:p>
    <w:p w14:paraId="1356EB0A" w14:textId="088883FC" w:rsidR="00AE450E" w:rsidRDefault="00AE450E" w:rsidP="005B4FCC">
      <w:pPr>
        <w:numPr>
          <w:ilvl w:val="0"/>
          <w:numId w:val="28"/>
        </w:numPr>
        <w:rPr>
          <w:rFonts w:cs="Calibri"/>
        </w:rPr>
      </w:pPr>
      <w:r w:rsidRPr="006F5AF1">
        <w:rPr>
          <w:rFonts w:cs="Calibri"/>
        </w:rPr>
        <w:t>Activity</w:t>
      </w:r>
      <w:r w:rsidR="00611E82">
        <w:rPr>
          <w:rFonts w:cs="Calibri"/>
        </w:rPr>
        <w:t xml:space="preserve"> </w:t>
      </w:r>
      <w:r w:rsidRPr="006F5AF1">
        <w:rPr>
          <w:rFonts w:cs="Calibri"/>
        </w:rPr>
        <w:t>– What’s Your Alcohol IQ?</w:t>
      </w:r>
    </w:p>
    <w:p w14:paraId="10AF791B" w14:textId="5AD106B7" w:rsidR="006F5AF1" w:rsidRPr="006F5AF1" w:rsidRDefault="006F5AF1" w:rsidP="005B4FCC">
      <w:pPr>
        <w:numPr>
          <w:ilvl w:val="0"/>
          <w:numId w:val="28"/>
        </w:numPr>
        <w:rPr>
          <w:rFonts w:cs="Calibri"/>
        </w:rPr>
      </w:pPr>
      <w:r w:rsidRPr="006F5AF1">
        <w:rPr>
          <w:rFonts w:cs="Calibri"/>
        </w:rPr>
        <w:t>Worksheet</w:t>
      </w:r>
      <w:r>
        <w:rPr>
          <w:rFonts w:cs="Calibri"/>
        </w:rPr>
        <w:t xml:space="preserve"> and Answer Key</w:t>
      </w:r>
      <w:r w:rsidRPr="006F5AF1">
        <w:rPr>
          <w:rFonts w:cs="Calibri"/>
        </w:rPr>
        <w:t xml:space="preserve"> – What’s Your Alcohol IQ?</w:t>
      </w:r>
    </w:p>
    <w:p w14:paraId="324DCB47" w14:textId="53A44C10" w:rsidR="00AE450E" w:rsidRPr="006F5AF1" w:rsidRDefault="00AE450E" w:rsidP="005B4FCC">
      <w:pPr>
        <w:numPr>
          <w:ilvl w:val="0"/>
          <w:numId w:val="28"/>
        </w:numPr>
        <w:rPr>
          <w:rFonts w:cs="Calibri"/>
        </w:rPr>
      </w:pPr>
      <w:r w:rsidRPr="006F5AF1">
        <w:rPr>
          <w:rFonts w:cs="Calibri"/>
        </w:rPr>
        <w:t>Activity – Drug Myths and Facts</w:t>
      </w:r>
    </w:p>
    <w:p w14:paraId="08838A78" w14:textId="0774841C" w:rsidR="00AE450E" w:rsidRPr="006F5AF1" w:rsidRDefault="00AE450E" w:rsidP="005B4FCC">
      <w:pPr>
        <w:numPr>
          <w:ilvl w:val="0"/>
          <w:numId w:val="28"/>
        </w:numPr>
        <w:rPr>
          <w:rFonts w:cs="Calibri"/>
        </w:rPr>
      </w:pPr>
      <w:r w:rsidRPr="006F5AF1">
        <w:rPr>
          <w:rFonts w:cs="Calibri"/>
        </w:rPr>
        <w:t>Activity and Worksheet – Consequences of Alcohol and Drug Use</w:t>
      </w:r>
    </w:p>
    <w:p w14:paraId="4EB54395" w14:textId="16EF2EB0" w:rsidR="00AE450E" w:rsidRPr="006F5AF1" w:rsidRDefault="00AE450E" w:rsidP="005B4FCC">
      <w:pPr>
        <w:numPr>
          <w:ilvl w:val="0"/>
          <w:numId w:val="28"/>
        </w:numPr>
        <w:rPr>
          <w:rFonts w:cs="Calibri"/>
        </w:rPr>
      </w:pPr>
      <w:r w:rsidRPr="006F5AF1">
        <w:rPr>
          <w:rFonts w:cs="Calibri"/>
        </w:rPr>
        <w:t>Activity – Mock Debate on Legalizing Marijuana  worksheets for affirmative group 1 and negative group 2</w:t>
      </w:r>
    </w:p>
    <w:p w14:paraId="70DEE1FD" w14:textId="6FC92C74" w:rsidR="00AE450E" w:rsidRPr="006F5AF1" w:rsidRDefault="00AE450E" w:rsidP="005B4FCC">
      <w:pPr>
        <w:numPr>
          <w:ilvl w:val="0"/>
          <w:numId w:val="28"/>
        </w:numPr>
        <w:rPr>
          <w:rFonts w:cs="Calibri"/>
        </w:rPr>
      </w:pPr>
      <w:r w:rsidRPr="006F5AF1">
        <w:rPr>
          <w:rFonts w:cs="Calibri"/>
        </w:rPr>
        <w:t xml:space="preserve">Activity – </w:t>
      </w:r>
      <w:r w:rsidR="006F5AF1">
        <w:rPr>
          <w:rFonts w:cs="Calibri"/>
        </w:rPr>
        <w:t>A</w:t>
      </w:r>
      <w:r w:rsidRPr="006F5AF1">
        <w:rPr>
          <w:rFonts w:cs="Calibri"/>
        </w:rPr>
        <w:t xml:space="preserve">lternatives to </w:t>
      </w:r>
      <w:r w:rsidR="006F5AF1">
        <w:rPr>
          <w:rFonts w:cs="Calibri"/>
        </w:rPr>
        <w:t>D</w:t>
      </w:r>
      <w:r w:rsidRPr="006F5AF1">
        <w:rPr>
          <w:rFonts w:cs="Calibri"/>
        </w:rPr>
        <w:t>rinking</w:t>
      </w:r>
    </w:p>
    <w:p w14:paraId="0835572D" w14:textId="638497B5" w:rsidR="00AE450E" w:rsidRPr="006F5AF1" w:rsidRDefault="00AE450E" w:rsidP="005B4FCC">
      <w:pPr>
        <w:numPr>
          <w:ilvl w:val="0"/>
          <w:numId w:val="28"/>
        </w:numPr>
        <w:rPr>
          <w:rFonts w:cs="Calibri"/>
        </w:rPr>
      </w:pPr>
      <w:r w:rsidRPr="006F5AF1">
        <w:rPr>
          <w:rFonts w:cs="Calibri"/>
        </w:rPr>
        <w:t xml:space="preserve">Activity – </w:t>
      </w:r>
      <w:r w:rsidR="006F5AF1">
        <w:rPr>
          <w:rFonts w:cs="Calibri"/>
        </w:rPr>
        <w:t>R</w:t>
      </w:r>
      <w:r w:rsidRPr="006F5AF1">
        <w:rPr>
          <w:rFonts w:cs="Calibri"/>
        </w:rPr>
        <w:t xml:space="preserve">esistance </w:t>
      </w:r>
      <w:r w:rsidR="006F5AF1">
        <w:rPr>
          <w:rFonts w:cs="Calibri"/>
        </w:rPr>
        <w:t>T</w:t>
      </w:r>
      <w:r w:rsidRPr="006F5AF1">
        <w:rPr>
          <w:rFonts w:cs="Calibri"/>
        </w:rPr>
        <w:t>raining</w:t>
      </w:r>
    </w:p>
    <w:p w14:paraId="6B4A6CC8" w14:textId="1806E69D" w:rsidR="00AE450E" w:rsidRPr="006F5AF1" w:rsidRDefault="00AE450E" w:rsidP="005B4FCC">
      <w:pPr>
        <w:numPr>
          <w:ilvl w:val="0"/>
          <w:numId w:val="28"/>
        </w:numPr>
        <w:rPr>
          <w:rFonts w:cs="Calibri"/>
        </w:rPr>
      </w:pPr>
      <w:r w:rsidRPr="006F5AF1">
        <w:rPr>
          <w:rFonts w:cs="Calibri"/>
        </w:rPr>
        <w:t xml:space="preserve">Worksheets – </w:t>
      </w:r>
      <w:r w:rsidR="006F5AF1">
        <w:rPr>
          <w:rFonts w:cs="Calibri"/>
        </w:rPr>
        <w:t>W</w:t>
      </w:r>
      <w:r w:rsidRPr="006F5AF1">
        <w:rPr>
          <w:rFonts w:cs="Calibri"/>
        </w:rPr>
        <w:t xml:space="preserve">hat </w:t>
      </w:r>
      <w:r w:rsidR="006F5AF1">
        <w:rPr>
          <w:rFonts w:cs="Calibri"/>
        </w:rPr>
        <w:t>W</w:t>
      </w:r>
      <w:r w:rsidRPr="006F5AF1">
        <w:rPr>
          <w:rFonts w:cs="Calibri"/>
        </w:rPr>
        <w:t xml:space="preserve">ould </w:t>
      </w:r>
      <w:r w:rsidR="006F5AF1">
        <w:rPr>
          <w:rFonts w:cs="Calibri"/>
        </w:rPr>
        <w:t>Y</w:t>
      </w:r>
      <w:r w:rsidRPr="006F5AF1">
        <w:rPr>
          <w:rFonts w:cs="Calibri"/>
        </w:rPr>
        <w:t xml:space="preserve">ou </w:t>
      </w:r>
      <w:r w:rsidR="006F5AF1">
        <w:rPr>
          <w:rFonts w:cs="Calibri"/>
        </w:rPr>
        <w:t>D</w:t>
      </w:r>
      <w:r w:rsidRPr="006F5AF1">
        <w:rPr>
          <w:rFonts w:cs="Calibri"/>
        </w:rPr>
        <w:t>o?</w:t>
      </w:r>
    </w:p>
    <w:p w14:paraId="3963DB09" w14:textId="5E90A33B" w:rsidR="00AE450E" w:rsidRPr="006F5AF1" w:rsidRDefault="00AE450E" w:rsidP="005B4FCC">
      <w:pPr>
        <w:numPr>
          <w:ilvl w:val="0"/>
          <w:numId w:val="28"/>
        </w:numPr>
        <w:rPr>
          <w:rFonts w:cs="Calibri"/>
        </w:rPr>
      </w:pPr>
      <w:r w:rsidRPr="006F5AF1">
        <w:rPr>
          <w:rFonts w:cs="Calibri"/>
        </w:rPr>
        <w:t xml:space="preserve">Activity – </w:t>
      </w:r>
      <w:r w:rsidR="006F5AF1" w:rsidRPr="006F5AF1">
        <w:rPr>
          <w:rFonts w:cs="Calibri"/>
        </w:rPr>
        <w:t>C</w:t>
      </w:r>
      <w:r w:rsidRPr="006F5AF1">
        <w:rPr>
          <w:rFonts w:cs="Calibri"/>
        </w:rPr>
        <w:t xml:space="preserve">reative </w:t>
      </w:r>
      <w:r w:rsidR="006F5AF1" w:rsidRPr="006F5AF1">
        <w:rPr>
          <w:rFonts w:cs="Calibri"/>
        </w:rPr>
        <w:t>A</w:t>
      </w:r>
      <w:r w:rsidRPr="006F5AF1">
        <w:rPr>
          <w:rFonts w:cs="Calibri"/>
        </w:rPr>
        <w:t xml:space="preserve">rts </w:t>
      </w:r>
      <w:r w:rsidR="006F5AF1" w:rsidRPr="006F5AF1">
        <w:rPr>
          <w:rFonts w:cs="Calibri"/>
        </w:rPr>
        <w:t>E</w:t>
      </w:r>
      <w:r w:rsidRPr="006F5AF1">
        <w:rPr>
          <w:rFonts w:cs="Calibri"/>
        </w:rPr>
        <w:t>xercise</w:t>
      </w:r>
    </w:p>
    <w:p w14:paraId="3FBCC90C" w14:textId="77777777" w:rsidR="00AE450E" w:rsidRDefault="00AE450E" w:rsidP="00AE450E">
      <w:pPr>
        <w:spacing w:after="0"/>
        <w:rPr>
          <w:rFonts w:cs="Calibri"/>
        </w:rPr>
      </w:pPr>
    </w:p>
    <w:p w14:paraId="7B737A2F" w14:textId="77777777" w:rsidR="00AE450E" w:rsidRDefault="00AE450E" w:rsidP="00AE450E">
      <w:pPr>
        <w:spacing w:after="0"/>
        <w:rPr>
          <w:rFonts w:cs="Calibri"/>
        </w:rPr>
      </w:pPr>
    </w:p>
    <w:p w14:paraId="46D6C003" w14:textId="487995C5" w:rsidR="00AE450E" w:rsidRDefault="00AE450E" w:rsidP="00AE450E">
      <w:pPr>
        <w:spacing w:after="0"/>
        <w:rPr>
          <w:rFonts w:cs="Calibri"/>
        </w:rPr>
        <w:sectPr w:rsidR="00AE450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sectPr>
      </w:pPr>
    </w:p>
    <w:p w14:paraId="7735940E" w14:textId="4C24600A" w:rsidR="00591112" w:rsidRPr="007A1869" w:rsidRDefault="00591112" w:rsidP="007A1869">
      <w:pPr>
        <w:pStyle w:val="Heading2"/>
      </w:pPr>
      <w:r w:rsidRPr="007A1869">
        <w:lastRenderedPageBreak/>
        <w:t>Activity: What’s Your Alcohol IQ?</w:t>
      </w:r>
    </w:p>
    <w:p w14:paraId="40DB8ED7" w14:textId="77777777" w:rsidR="00591112" w:rsidRPr="00EF4866" w:rsidRDefault="00591112" w:rsidP="00A132F1">
      <w:pPr>
        <w:spacing w:before="0" w:beforeAutospacing="0" w:after="0" w:afterAutospacing="0"/>
      </w:pPr>
    </w:p>
    <w:tbl>
      <w:tblPr>
        <w:tblStyle w:val="GridTable2-Accent4"/>
        <w:tblW w:w="9360" w:type="dxa"/>
        <w:tblBorders>
          <w:top w:val="none" w:sz="0" w:space="0" w:color="auto"/>
          <w:bottom w:val="none" w:sz="0" w:space="0" w:color="auto"/>
          <w:insideH w:val="none" w:sz="0" w:space="0" w:color="auto"/>
          <w:insideV w:val="none" w:sz="0" w:space="0" w:color="auto"/>
        </w:tblBorders>
        <w:tblCellMar>
          <w:top w:w="58" w:type="dxa"/>
          <w:left w:w="58" w:type="dxa"/>
          <w:bottom w:w="58" w:type="dxa"/>
          <w:right w:w="58" w:type="dxa"/>
        </w:tblCellMar>
        <w:tblLook w:val="0400" w:firstRow="0" w:lastRow="0" w:firstColumn="0" w:lastColumn="0" w:noHBand="0" w:noVBand="1"/>
      </w:tblPr>
      <w:tblGrid>
        <w:gridCol w:w="2668"/>
        <w:gridCol w:w="6692"/>
      </w:tblGrid>
      <w:tr w:rsidR="00591112" w:rsidRPr="006F13B4" w14:paraId="0CB68356" w14:textId="77777777" w:rsidTr="006F5AF1">
        <w:trPr>
          <w:cnfStyle w:val="000000100000" w:firstRow="0" w:lastRow="0" w:firstColumn="0" w:lastColumn="0" w:oddVBand="0" w:evenVBand="0" w:oddHBand="1" w:evenHBand="0" w:firstRowFirstColumn="0" w:firstRowLastColumn="0" w:lastRowFirstColumn="0" w:lastRowLastColumn="0"/>
        </w:trPr>
        <w:tc>
          <w:tcPr>
            <w:tcW w:w="2668" w:type="dxa"/>
            <w:vAlign w:val="center"/>
          </w:tcPr>
          <w:p w14:paraId="102A7B12" w14:textId="77777777" w:rsidR="00591112" w:rsidRPr="006F13B4" w:rsidRDefault="00591112" w:rsidP="00DA5171">
            <w:pPr>
              <w:jc w:val="center"/>
              <w:rPr>
                <w:rFonts w:cs="Calibri"/>
                <w:b/>
              </w:rPr>
            </w:pPr>
            <w:r w:rsidRPr="006F13B4">
              <w:rPr>
                <w:rFonts w:cs="Calibri"/>
                <w:b/>
              </w:rPr>
              <w:t>Overview</w:t>
            </w:r>
          </w:p>
        </w:tc>
        <w:tc>
          <w:tcPr>
            <w:tcW w:w="6692" w:type="dxa"/>
          </w:tcPr>
          <w:p w14:paraId="48C01A1C" w14:textId="77777777" w:rsidR="00591112" w:rsidRPr="006F13B4" w:rsidRDefault="00591112" w:rsidP="00DA5171">
            <w:pPr>
              <w:rPr>
                <w:rFonts w:cs="Calibri"/>
              </w:rPr>
            </w:pPr>
            <w:r>
              <w:t xml:space="preserve">This activity is a good ice breaker to get students thinking about the truths and misconceptions about alcohol and its effects. </w:t>
            </w:r>
          </w:p>
        </w:tc>
      </w:tr>
      <w:tr w:rsidR="00591112" w:rsidRPr="006F13B4" w14:paraId="2E581182" w14:textId="77777777" w:rsidTr="006F5AF1">
        <w:tc>
          <w:tcPr>
            <w:tcW w:w="2668" w:type="dxa"/>
            <w:vAlign w:val="center"/>
          </w:tcPr>
          <w:p w14:paraId="50D92194" w14:textId="77777777" w:rsidR="00591112" w:rsidRPr="006F13B4" w:rsidRDefault="00591112" w:rsidP="00DA5171">
            <w:pPr>
              <w:jc w:val="center"/>
              <w:rPr>
                <w:rFonts w:cs="Calibri"/>
                <w:b/>
              </w:rPr>
            </w:pPr>
            <w:r w:rsidRPr="006F13B4">
              <w:rPr>
                <w:rFonts w:cs="Calibri"/>
                <w:b/>
              </w:rPr>
              <w:t>Learning Objectives</w:t>
            </w:r>
          </w:p>
        </w:tc>
        <w:tc>
          <w:tcPr>
            <w:tcW w:w="6692" w:type="dxa"/>
          </w:tcPr>
          <w:p w14:paraId="5915E007" w14:textId="7EB18313" w:rsidR="00611E82" w:rsidRDefault="00591112" w:rsidP="00DA5171">
            <w:r>
              <w:t>Students will be able to:</w:t>
            </w:r>
          </w:p>
          <w:p w14:paraId="4E801F58" w14:textId="77777777" w:rsidR="00591112" w:rsidRDefault="00591112" w:rsidP="00DA5171">
            <w:pPr>
              <w:numPr>
                <w:ilvl w:val="0"/>
                <w:numId w:val="20"/>
              </w:numPr>
              <w:ind w:left="288" w:hanging="288"/>
            </w:pPr>
            <w:r>
              <w:t>Describe the effects of alcohol</w:t>
            </w:r>
          </w:p>
          <w:p w14:paraId="243F6024" w14:textId="77777777" w:rsidR="00591112" w:rsidRPr="00175F50" w:rsidRDefault="00591112" w:rsidP="00DA5171">
            <w:pPr>
              <w:numPr>
                <w:ilvl w:val="0"/>
                <w:numId w:val="20"/>
              </w:numPr>
              <w:ind w:left="288" w:hanging="288"/>
            </w:pPr>
            <w:r>
              <w:t>Contrast facts and myths surrounding alcohol</w:t>
            </w:r>
          </w:p>
        </w:tc>
      </w:tr>
      <w:tr w:rsidR="00591112" w:rsidRPr="006F13B4" w14:paraId="476259E5" w14:textId="77777777" w:rsidTr="006F5AF1">
        <w:trPr>
          <w:cnfStyle w:val="000000100000" w:firstRow="0" w:lastRow="0" w:firstColumn="0" w:lastColumn="0" w:oddVBand="0" w:evenVBand="0" w:oddHBand="1" w:evenHBand="0" w:firstRowFirstColumn="0" w:firstRowLastColumn="0" w:lastRowFirstColumn="0" w:lastRowLastColumn="0"/>
        </w:trPr>
        <w:tc>
          <w:tcPr>
            <w:tcW w:w="2668" w:type="dxa"/>
            <w:vAlign w:val="center"/>
          </w:tcPr>
          <w:p w14:paraId="03A46632" w14:textId="77777777" w:rsidR="00591112" w:rsidRPr="006F13B4" w:rsidRDefault="00591112" w:rsidP="00DA5171">
            <w:pPr>
              <w:jc w:val="center"/>
              <w:rPr>
                <w:rFonts w:cs="Calibri"/>
                <w:b/>
              </w:rPr>
            </w:pPr>
            <w:r w:rsidRPr="006F13B4">
              <w:rPr>
                <w:rFonts w:cs="Calibri"/>
                <w:b/>
              </w:rPr>
              <w:t>Materials</w:t>
            </w:r>
          </w:p>
        </w:tc>
        <w:tc>
          <w:tcPr>
            <w:tcW w:w="6692" w:type="dxa"/>
          </w:tcPr>
          <w:p w14:paraId="54F147F5" w14:textId="77777777" w:rsidR="00591112" w:rsidRPr="000C648E" w:rsidRDefault="00591112" w:rsidP="00DA5171">
            <w:pPr>
              <w:rPr>
                <w:rFonts w:cs="Calibri"/>
              </w:rPr>
            </w:pPr>
            <w:r w:rsidRPr="001E698D">
              <w:rPr>
                <w:rFonts w:cs="Calibri"/>
                <w:i/>
              </w:rPr>
              <w:t>What’s Your Alcohol IQ?</w:t>
            </w:r>
            <w:r>
              <w:rPr>
                <w:rFonts w:cs="Calibri"/>
              </w:rPr>
              <w:t xml:space="preserve"> Worksheet</w:t>
            </w:r>
          </w:p>
        </w:tc>
      </w:tr>
      <w:tr w:rsidR="00591112" w:rsidRPr="006F13B4" w14:paraId="1021A18D" w14:textId="77777777" w:rsidTr="006F5AF1">
        <w:tc>
          <w:tcPr>
            <w:tcW w:w="2668" w:type="dxa"/>
            <w:vAlign w:val="center"/>
          </w:tcPr>
          <w:p w14:paraId="231F8281" w14:textId="77777777" w:rsidR="00591112" w:rsidRPr="006F13B4" w:rsidRDefault="00591112" w:rsidP="00DA5171">
            <w:pPr>
              <w:jc w:val="center"/>
              <w:rPr>
                <w:rFonts w:cs="Calibri"/>
                <w:b/>
              </w:rPr>
            </w:pPr>
            <w:r w:rsidRPr="006F13B4">
              <w:rPr>
                <w:rFonts w:cs="Calibri"/>
                <w:b/>
              </w:rPr>
              <w:t>Getting Ready</w:t>
            </w:r>
          </w:p>
        </w:tc>
        <w:tc>
          <w:tcPr>
            <w:tcW w:w="6692" w:type="dxa"/>
          </w:tcPr>
          <w:p w14:paraId="0ADE6050" w14:textId="77777777" w:rsidR="00591112" w:rsidRPr="006F13B4" w:rsidRDefault="00591112" w:rsidP="00DA5171">
            <w:pPr>
              <w:numPr>
                <w:ilvl w:val="0"/>
                <w:numId w:val="20"/>
              </w:numPr>
              <w:ind w:left="288" w:hanging="288"/>
              <w:rPr>
                <w:rFonts w:cs="Calibri"/>
              </w:rPr>
            </w:pPr>
            <w:r>
              <w:rPr>
                <w:rFonts w:cs="Calibri"/>
              </w:rPr>
              <w:t>Print worksheets</w:t>
            </w:r>
          </w:p>
        </w:tc>
      </w:tr>
      <w:tr w:rsidR="00591112" w:rsidRPr="006F13B4" w14:paraId="73C1CE1F" w14:textId="77777777" w:rsidTr="006F5AF1">
        <w:trPr>
          <w:cnfStyle w:val="000000100000" w:firstRow="0" w:lastRow="0" w:firstColumn="0" w:lastColumn="0" w:oddVBand="0" w:evenVBand="0" w:oddHBand="1" w:evenHBand="0" w:firstRowFirstColumn="0" w:firstRowLastColumn="0" w:lastRowFirstColumn="0" w:lastRowLastColumn="0"/>
        </w:trPr>
        <w:tc>
          <w:tcPr>
            <w:tcW w:w="2668" w:type="dxa"/>
            <w:vAlign w:val="center"/>
          </w:tcPr>
          <w:p w14:paraId="194AD069" w14:textId="52640039" w:rsidR="00591112" w:rsidRPr="006F13B4" w:rsidRDefault="00591112" w:rsidP="00DA5171">
            <w:pPr>
              <w:jc w:val="center"/>
              <w:rPr>
                <w:rFonts w:cs="Calibri"/>
                <w:b/>
              </w:rPr>
            </w:pPr>
            <w:r w:rsidRPr="006F13B4">
              <w:rPr>
                <w:rFonts w:cs="Calibri"/>
                <w:b/>
              </w:rPr>
              <w:t>Introduction</w:t>
            </w:r>
            <w:r>
              <w:rPr>
                <w:rFonts w:cs="Calibri"/>
                <w:b/>
              </w:rPr>
              <w:t xml:space="preserve"> and</w:t>
            </w:r>
            <w:r w:rsidR="00990183">
              <w:rPr>
                <w:rFonts w:cs="Calibri"/>
                <w:b/>
              </w:rPr>
              <w:br/>
            </w:r>
            <w:r>
              <w:rPr>
                <w:rFonts w:cs="Calibri"/>
                <w:b/>
              </w:rPr>
              <w:t>Pre-Activity</w:t>
            </w:r>
            <w:r w:rsidR="00990183">
              <w:rPr>
                <w:rFonts w:cs="Calibri"/>
                <w:b/>
              </w:rPr>
              <w:t xml:space="preserve"> </w:t>
            </w:r>
            <w:r w:rsidRPr="006F13B4">
              <w:rPr>
                <w:rFonts w:cs="Calibri"/>
                <w:b/>
              </w:rPr>
              <w:t>Discussion</w:t>
            </w:r>
          </w:p>
        </w:tc>
        <w:tc>
          <w:tcPr>
            <w:tcW w:w="6692" w:type="dxa"/>
          </w:tcPr>
          <w:p w14:paraId="6629FC52" w14:textId="77777777" w:rsidR="00591112" w:rsidRPr="001911E1" w:rsidRDefault="00591112" w:rsidP="00DA5171">
            <w:r>
              <w:t xml:space="preserve">Discuss the prevalence of alcohol in society and the fact that there are many myths surrounding alcohol. </w:t>
            </w:r>
          </w:p>
        </w:tc>
      </w:tr>
      <w:tr w:rsidR="00591112" w:rsidRPr="006F13B4" w14:paraId="7634D437" w14:textId="77777777" w:rsidTr="006F5AF1">
        <w:tc>
          <w:tcPr>
            <w:tcW w:w="2668" w:type="dxa"/>
            <w:vAlign w:val="center"/>
          </w:tcPr>
          <w:p w14:paraId="6D0D7086" w14:textId="77777777" w:rsidR="00591112" w:rsidRPr="006F13B4" w:rsidRDefault="00591112" w:rsidP="00DA5171">
            <w:pPr>
              <w:jc w:val="center"/>
              <w:rPr>
                <w:rFonts w:cs="Calibri"/>
                <w:b/>
              </w:rPr>
            </w:pPr>
            <w:r w:rsidRPr="006F13B4">
              <w:rPr>
                <w:rFonts w:cs="Calibri"/>
                <w:b/>
              </w:rPr>
              <w:t>Activity</w:t>
            </w:r>
          </w:p>
        </w:tc>
        <w:tc>
          <w:tcPr>
            <w:tcW w:w="6692" w:type="dxa"/>
          </w:tcPr>
          <w:p w14:paraId="37A2A8DC" w14:textId="77777777" w:rsidR="00591112" w:rsidRPr="00DC0087" w:rsidRDefault="00591112" w:rsidP="00DA5171">
            <w:r>
              <w:t>Hand out one worksheet to each student and have them complete it on their own. Once they are finished, review the answers as a group.</w:t>
            </w:r>
          </w:p>
        </w:tc>
      </w:tr>
      <w:tr w:rsidR="00591112" w:rsidRPr="006F13B4" w14:paraId="1AFFA568" w14:textId="77777777" w:rsidTr="006F5AF1">
        <w:trPr>
          <w:cnfStyle w:val="000000100000" w:firstRow="0" w:lastRow="0" w:firstColumn="0" w:lastColumn="0" w:oddVBand="0" w:evenVBand="0" w:oddHBand="1" w:evenHBand="0" w:firstRowFirstColumn="0" w:firstRowLastColumn="0" w:lastRowFirstColumn="0" w:lastRowLastColumn="0"/>
        </w:trPr>
        <w:tc>
          <w:tcPr>
            <w:tcW w:w="2668" w:type="dxa"/>
            <w:vAlign w:val="center"/>
          </w:tcPr>
          <w:p w14:paraId="63BE2914" w14:textId="77777777" w:rsidR="00591112" w:rsidRPr="006F13B4" w:rsidRDefault="00591112" w:rsidP="00DA5171">
            <w:pPr>
              <w:jc w:val="center"/>
              <w:rPr>
                <w:rFonts w:cs="Calibri"/>
                <w:b/>
              </w:rPr>
            </w:pPr>
            <w:r>
              <w:rPr>
                <w:rFonts w:cs="Calibri"/>
                <w:b/>
              </w:rPr>
              <w:t xml:space="preserve">Post-Activity </w:t>
            </w:r>
            <w:r w:rsidRPr="006F13B4">
              <w:rPr>
                <w:rFonts w:cs="Calibri"/>
                <w:b/>
              </w:rPr>
              <w:t>Discussion</w:t>
            </w:r>
          </w:p>
        </w:tc>
        <w:tc>
          <w:tcPr>
            <w:tcW w:w="6692" w:type="dxa"/>
          </w:tcPr>
          <w:p w14:paraId="113AE213" w14:textId="77777777" w:rsidR="00591112" w:rsidRPr="006F13B4" w:rsidRDefault="00591112" w:rsidP="00DA5171">
            <w:pPr>
              <w:rPr>
                <w:rFonts w:cs="Calibri"/>
              </w:rPr>
            </w:pPr>
            <w:r>
              <w:rPr>
                <w:rFonts w:cs="Calibri"/>
              </w:rPr>
              <w:t>Discuss the answers to the questions as a group and stimulate discussion about what the students think one way or the other.</w:t>
            </w:r>
          </w:p>
        </w:tc>
      </w:tr>
    </w:tbl>
    <w:p w14:paraId="5C794A97" w14:textId="77777777" w:rsidR="00591112" w:rsidRPr="002C6D10" w:rsidRDefault="00591112" w:rsidP="00591112"/>
    <w:p w14:paraId="0862B6FC" w14:textId="77777777" w:rsidR="00273A6A" w:rsidRDefault="00273A6A" w:rsidP="00270F78">
      <w:pPr>
        <w:sectPr w:rsidR="00273A6A" w:rsidSect="006C3876">
          <w:headerReference w:type="default" r:id="rId17"/>
          <w:footerReference w:type="default" r:id="rId18"/>
          <w:pgSz w:w="12240" w:h="15840"/>
          <w:pgMar w:top="1440" w:right="1440" w:bottom="1440" w:left="1440" w:header="720" w:footer="720" w:gutter="0"/>
          <w:cols w:space="720"/>
          <w:docGrid w:linePitch="360"/>
        </w:sectPr>
      </w:pPr>
    </w:p>
    <w:p w14:paraId="6789C2C1" w14:textId="77777777" w:rsidR="00591112" w:rsidRPr="001E698D" w:rsidRDefault="00591112" w:rsidP="007A1869">
      <w:pPr>
        <w:pStyle w:val="Heading3"/>
        <w:rPr>
          <w:rFonts w:eastAsia="Times New Roman"/>
        </w:rPr>
      </w:pPr>
      <w:r>
        <w:rPr>
          <w:rFonts w:eastAsia="Times New Roman"/>
        </w:rPr>
        <w:lastRenderedPageBreak/>
        <w:t xml:space="preserve">Worksheet:  </w:t>
      </w:r>
      <w:r w:rsidRPr="001E698D">
        <w:rPr>
          <w:rFonts w:eastAsia="Times New Roman"/>
        </w:rPr>
        <w:t>W</w:t>
      </w:r>
      <w:r>
        <w:rPr>
          <w:rFonts w:eastAsia="Times New Roman"/>
        </w:rPr>
        <w:t>hat’s Your Alcohol IQ?</w:t>
      </w:r>
    </w:p>
    <w:p w14:paraId="6DC519DB" w14:textId="77777777" w:rsidR="00591112" w:rsidRDefault="00591112" w:rsidP="00591112">
      <w:pPr>
        <w:autoSpaceDE w:val="0"/>
        <w:autoSpaceDN w:val="0"/>
        <w:adjustRightInd w:val="0"/>
        <w:spacing w:after="0"/>
        <w:rPr>
          <w:rFonts w:cs="ArialMT"/>
          <w:color w:val="000000"/>
        </w:rPr>
      </w:pPr>
      <w:r w:rsidRPr="00990183">
        <w:rPr>
          <w:rFonts w:cs="Arial-BoldMT"/>
          <w:b/>
        </w:rPr>
        <w:t>Directions:</w:t>
      </w:r>
      <w:r w:rsidRPr="005417DD">
        <w:rPr>
          <w:rFonts w:cs="Arial-BoldMT"/>
          <w:bCs/>
        </w:rPr>
        <w:t xml:space="preserve"> </w:t>
      </w:r>
      <w:r w:rsidRPr="00913F7D">
        <w:rPr>
          <w:rFonts w:cs="ArialMT"/>
          <w:color w:val="000000"/>
        </w:rPr>
        <w:t>Below are a dozen statements about how alcohol affects a person’s brain activities. Some of these are misconceptions, or mistaken beliefs. Do you know which are true and which are false? Circle TRUE or FALSE for each statement.</w:t>
      </w:r>
    </w:p>
    <w:tbl>
      <w:tblPr>
        <w:tblStyle w:val="TableGrid"/>
        <w:tblW w:w="0" w:type="auto"/>
        <w:tbl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insideH w:val="single" w:sz="4" w:space="0" w:color="403152" w:themeColor="accent4" w:themeShade="80"/>
          <w:insideV w:val="single" w:sz="4" w:space="0" w:color="403152" w:themeColor="accent4" w:themeShade="80"/>
        </w:tblBorders>
        <w:tblCellMar>
          <w:top w:w="115" w:type="dxa"/>
          <w:left w:w="86" w:type="dxa"/>
          <w:bottom w:w="115" w:type="dxa"/>
          <w:right w:w="86" w:type="dxa"/>
        </w:tblCellMar>
        <w:tblLook w:val="04A0" w:firstRow="1" w:lastRow="0" w:firstColumn="1" w:lastColumn="0" w:noHBand="0" w:noVBand="1"/>
      </w:tblPr>
      <w:tblGrid>
        <w:gridCol w:w="6988"/>
        <w:gridCol w:w="2488"/>
      </w:tblGrid>
      <w:tr w:rsidR="00591112" w14:paraId="78D19459" w14:textId="77777777" w:rsidTr="00990183">
        <w:tc>
          <w:tcPr>
            <w:tcW w:w="6988" w:type="dxa"/>
          </w:tcPr>
          <w:p w14:paraId="216F5F93" w14:textId="77777777" w:rsidR="00591112" w:rsidRPr="00D95CD6" w:rsidRDefault="00591112" w:rsidP="00940CBF">
            <w:pPr>
              <w:pStyle w:val="ListParagraph"/>
              <w:numPr>
                <w:ilvl w:val="0"/>
                <w:numId w:val="2"/>
              </w:numPr>
              <w:autoSpaceDE w:val="0"/>
              <w:autoSpaceDN w:val="0"/>
              <w:adjustRightInd w:val="0"/>
              <w:ind w:left="360"/>
              <w:rPr>
                <w:rFonts w:cs="ArialMT"/>
                <w:color w:val="000000"/>
              </w:rPr>
            </w:pPr>
            <w:r w:rsidRPr="00913F7D">
              <w:rPr>
                <w:rFonts w:cs="ArialMT"/>
                <w:color w:val="000000"/>
              </w:rPr>
              <w:t xml:space="preserve">Alcohol </w:t>
            </w:r>
            <w:r>
              <w:rPr>
                <w:rFonts w:cs="ArialMT"/>
                <w:color w:val="000000"/>
              </w:rPr>
              <w:t>is a pick-me-up</w:t>
            </w:r>
            <w:r w:rsidRPr="00913F7D">
              <w:rPr>
                <w:rFonts w:cs="ArialMT"/>
                <w:color w:val="000000"/>
              </w:rPr>
              <w:t>.</w:t>
            </w:r>
          </w:p>
        </w:tc>
        <w:tc>
          <w:tcPr>
            <w:tcW w:w="2488" w:type="dxa"/>
          </w:tcPr>
          <w:p w14:paraId="48B23CC1" w14:textId="77777777" w:rsidR="00591112" w:rsidRDefault="00591112" w:rsidP="00940CBF">
            <w:pPr>
              <w:pStyle w:val="ListParagraph"/>
              <w:autoSpaceDE w:val="0"/>
              <w:autoSpaceDN w:val="0"/>
              <w:adjustRightInd w:val="0"/>
              <w:ind w:left="360"/>
              <w:rPr>
                <w:rFonts w:cs="ArialMT"/>
                <w:color w:val="000000"/>
              </w:rPr>
            </w:pPr>
            <w:r w:rsidRPr="00913F7D">
              <w:rPr>
                <w:rFonts w:cs="ArialMT"/>
                <w:color w:val="000000"/>
              </w:rPr>
              <w:t>TRUE</w:t>
            </w:r>
            <w:r w:rsidRPr="00913F7D">
              <w:rPr>
                <w:rFonts w:cs="ArialMT"/>
                <w:color w:val="000000"/>
              </w:rPr>
              <w:tab/>
              <w:t>FALSE</w:t>
            </w:r>
          </w:p>
        </w:tc>
      </w:tr>
      <w:tr w:rsidR="00591112" w14:paraId="11F77B99" w14:textId="77777777" w:rsidTr="00990183">
        <w:tc>
          <w:tcPr>
            <w:tcW w:w="6988" w:type="dxa"/>
          </w:tcPr>
          <w:p w14:paraId="1B350B2D" w14:textId="77777777" w:rsidR="00591112" w:rsidRPr="00D95CD6" w:rsidRDefault="00591112" w:rsidP="00940CBF">
            <w:pPr>
              <w:pStyle w:val="ListParagraph"/>
              <w:numPr>
                <w:ilvl w:val="0"/>
                <w:numId w:val="2"/>
              </w:numPr>
              <w:autoSpaceDE w:val="0"/>
              <w:autoSpaceDN w:val="0"/>
              <w:adjustRightInd w:val="0"/>
              <w:ind w:left="360"/>
              <w:rPr>
                <w:rFonts w:cs="ArialMT"/>
                <w:color w:val="000000"/>
              </w:rPr>
            </w:pPr>
            <w:r w:rsidRPr="00913F7D">
              <w:rPr>
                <w:rFonts w:cs="ArialMT"/>
                <w:color w:val="000000"/>
              </w:rPr>
              <w:t>Under the influence of alcohol, everything may appear to be fuzzy; drinkers may slur their words and have difficulty hearing, tasting, and smelling.</w:t>
            </w:r>
          </w:p>
        </w:tc>
        <w:tc>
          <w:tcPr>
            <w:tcW w:w="2488" w:type="dxa"/>
            <w:vAlign w:val="center"/>
          </w:tcPr>
          <w:p w14:paraId="5CFA861A" w14:textId="77777777" w:rsidR="00591112" w:rsidRPr="00615C43" w:rsidRDefault="00591112" w:rsidP="00940CBF">
            <w:pPr>
              <w:pStyle w:val="ListParagraph"/>
              <w:autoSpaceDE w:val="0"/>
              <w:autoSpaceDN w:val="0"/>
              <w:adjustRightInd w:val="0"/>
              <w:ind w:left="360"/>
              <w:rPr>
                <w:rFonts w:cs="ArialMT"/>
                <w:color w:val="000000"/>
              </w:rPr>
            </w:pPr>
            <w:r w:rsidRPr="00913F7D">
              <w:rPr>
                <w:rFonts w:cs="ArialMT"/>
                <w:color w:val="000000"/>
              </w:rPr>
              <w:t>TRUE</w:t>
            </w:r>
            <w:r w:rsidRPr="00913F7D">
              <w:rPr>
                <w:rFonts w:cs="ArialMT"/>
                <w:color w:val="000000"/>
              </w:rPr>
              <w:tab/>
              <w:t>FALSE</w:t>
            </w:r>
          </w:p>
        </w:tc>
      </w:tr>
      <w:tr w:rsidR="00591112" w14:paraId="727E3CC0" w14:textId="77777777" w:rsidTr="00990183">
        <w:tc>
          <w:tcPr>
            <w:tcW w:w="6988" w:type="dxa"/>
          </w:tcPr>
          <w:p w14:paraId="5E4D627D" w14:textId="77777777" w:rsidR="00591112" w:rsidRPr="00D95CD6" w:rsidRDefault="00591112" w:rsidP="00940CBF">
            <w:pPr>
              <w:pStyle w:val="ListParagraph"/>
              <w:numPr>
                <w:ilvl w:val="0"/>
                <w:numId w:val="2"/>
              </w:numPr>
              <w:autoSpaceDE w:val="0"/>
              <w:autoSpaceDN w:val="0"/>
              <w:adjustRightInd w:val="0"/>
              <w:ind w:left="360"/>
              <w:rPr>
                <w:rFonts w:cs="ArialMT"/>
                <w:color w:val="000000"/>
              </w:rPr>
            </w:pPr>
            <w:r w:rsidRPr="00913F7D">
              <w:rPr>
                <w:rFonts w:cs="ArialMT"/>
                <w:color w:val="000000"/>
              </w:rPr>
              <w:t>Under the influence of alcohol, a drinker’s ability to think, speak, and move may slow way down.</w:t>
            </w:r>
          </w:p>
        </w:tc>
        <w:tc>
          <w:tcPr>
            <w:tcW w:w="2488" w:type="dxa"/>
            <w:vAlign w:val="center"/>
          </w:tcPr>
          <w:p w14:paraId="59C8414E" w14:textId="77777777" w:rsidR="00591112" w:rsidRPr="00615C43" w:rsidRDefault="00591112" w:rsidP="00940CBF">
            <w:pPr>
              <w:pStyle w:val="ListParagraph"/>
              <w:autoSpaceDE w:val="0"/>
              <w:autoSpaceDN w:val="0"/>
              <w:adjustRightInd w:val="0"/>
              <w:ind w:left="360"/>
              <w:rPr>
                <w:rFonts w:cs="ArialMT"/>
                <w:color w:val="000000"/>
              </w:rPr>
            </w:pPr>
            <w:r w:rsidRPr="00913F7D">
              <w:rPr>
                <w:rFonts w:cs="ArialMT"/>
                <w:color w:val="000000"/>
              </w:rPr>
              <w:t>TRUE</w:t>
            </w:r>
            <w:r w:rsidRPr="00913F7D">
              <w:rPr>
                <w:rFonts w:cs="ArialMT"/>
                <w:color w:val="000000"/>
              </w:rPr>
              <w:tab/>
              <w:t>FALSE</w:t>
            </w:r>
          </w:p>
        </w:tc>
      </w:tr>
      <w:tr w:rsidR="00591112" w14:paraId="3D3621B1" w14:textId="77777777" w:rsidTr="00990183">
        <w:tc>
          <w:tcPr>
            <w:tcW w:w="6988" w:type="dxa"/>
          </w:tcPr>
          <w:p w14:paraId="6FED95C5" w14:textId="77777777" w:rsidR="00591112" w:rsidRPr="00D95CD6" w:rsidRDefault="00591112" w:rsidP="00940CBF">
            <w:pPr>
              <w:pStyle w:val="ListParagraph"/>
              <w:numPr>
                <w:ilvl w:val="0"/>
                <w:numId w:val="2"/>
              </w:numPr>
              <w:autoSpaceDE w:val="0"/>
              <w:autoSpaceDN w:val="0"/>
              <w:adjustRightInd w:val="0"/>
              <w:ind w:left="360"/>
              <w:rPr>
                <w:rFonts w:cs="ArialMT"/>
                <w:color w:val="000000"/>
              </w:rPr>
            </w:pPr>
            <w:r w:rsidRPr="00913F7D">
              <w:rPr>
                <w:rFonts w:cs="ArialMT"/>
                <w:color w:val="000000"/>
              </w:rPr>
              <w:t>Under the influence of alcohol, drinkers are usually calm, thoughtful, and easygoing.</w:t>
            </w:r>
          </w:p>
        </w:tc>
        <w:tc>
          <w:tcPr>
            <w:tcW w:w="2488" w:type="dxa"/>
            <w:vAlign w:val="center"/>
          </w:tcPr>
          <w:p w14:paraId="0897A8DF" w14:textId="77777777" w:rsidR="00591112" w:rsidRPr="00615C43" w:rsidRDefault="00591112" w:rsidP="00940CBF">
            <w:pPr>
              <w:pStyle w:val="ListParagraph"/>
              <w:autoSpaceDE w:val="0"/>
              <w:autoSpaceDN w:val="0"/>
              <w:adjustRightInd w:val="0"/>
              <w:ind w:left="360"/>
              <w:rPr>
                <w:rFonts w:cs="ArialMT"/>
                <w:color w:val="000000"/>
              </w:rPr>
            </w:pPr>
            <w:r w:rsidRPr="00913F7D">
              <w:rPr>
                <w:rFonts w:cs="ArialMT"/>
                <w:color w:val="000000"/>
              </w:rPr>
              <w:t>TRUE</w:t>
            </w:r>
            <w:r w:rsidRPr="00913F7D">
              <w:rPr>
                <w:rFonts w:cs="ArialMT"/>
                <w:color w:val="000000"/>
              </w:rPr>
              <w:tab/>
              <w:t>FALSE</w:t>
            </w:r>
          </w:p>
        </w:tc>
      </w:tr>
      <w:tr w:rsidR="00591112" w14:paraId="18409711" w14:textId="77777777" w:rsidTr="00990183">
        <w:tc>
          <w:tcPr>
            <w:tcW w:w="6988" w:type="dxa"/>
          </w:tcPr>
          <w:p w14:paraId="60B7635B" w14:textId="77777777" w:rsidR="00591112" w:rsidRPr="00D95CD6" w:rsidRDefault="00591112" w:rsidP="00940CBF">
            <w:pPr>
              <w:pStyle w:val="ListParagraph"/>
              <w:numPr>
                <w:ilvl w:val="0"/>
                <w:numId w:val="2"/>
              </w:numPr>
              <w:autoSpaceDE w:val="0"/>
              <w:autoSpaceDN w:val="0"/>
              <w:adjustRightInd w:val="0"/>
              <w:ind w:left="360"/>
              <w:rPr>
                <w:rFonts w:cs="ArialMT"/>
                <w:color w:val="000000"/>
              </w:rPr>
            </w:pPr>
            <w:r w:rsidRPr="00913F7D">
              <w:rPr>
                <w:rFonts w:cs="ArialMT"/>
                <w:color w:val="000000"/>
              </w:rPr>
              <w:t>Drinking alcohol over a long period of time may damage a person’s self-control and ability to plan, think, and make decisions.</w:t>
            </w:r>
          </w:p>
        </w:tc>
        <w:tc>
          <w:tcPr>
            <w:tcW w:w="2488" w:type="dxa"/>
            <w:vAlign w:val="center"/>
          </w:tcPr>
          <w:p w14:paraId="766B9503" w14:textId="77777777" w:rsidR="00591112" w:rsidRPr="00615C43" w:rsidRDefault="00591112" w:rsidP="00940CBF">
            <w:pPr>
              <w:pStyle w:val="ListParagraph"/>
              <w:autoSpaceDE w:val="0"/>
              <w:autoSpaceDN w:val="0"/>
              <w:adjustRightInd w:val="0"/>
              <w:ind w:left="360"/>
              <w:rPr>
                <w:rFonts w:cs="ArialMT"/>
                <w:color w:val="000000"/>
              </w:rPr>
            </w:pPr>
            <w:r w:rsidRPr="00913F7D">
              <w:rPr>
                <w:rFonts w:cs="ArialMT"/>
                <w:color w:val="000000"/>
              </w:rPr>
              <w:t>TRUE</w:t>
            </w:r>
            <w:r w:rsidRPr="00913F7D">
              <w:rPr>
                <w:rFonts w:cs="ArialMT"/>
                <w:color w:val="000000"/>
              </w:rPr>
              <w:tab/>
              <w:t>FALSE</w:t>
            </w:r>
          </w:p>
        </w:tc>
      </w:tr>
      <w:tr w:rsidR="00591112" w14:paraId="7B235091" w14:textId="77777777" w:rsidTr="00990183">
        <w:tc>
          <w:tcPr>
            <w:tcW w:w="6988" w:type="dxa"/>
          </w:tcPr>
          <w:p w14:paraId="00F02E23" w14:textId="77777777" w:rsidR="00591112" w:rsidRPr="00D95CD6" w:rsidRDefault="00591112" w:rsidP="00940CBF">
            <w:pPr>
              <w:pStyle w:val="ListParagraph"/>
              <w:numPr>
                <w:ilvl w:val="0"/>
                <w:numId w:val="2"/>
              </w:numPr>
              <w:autoSpaceDE w:val="0"/>
              <w:autoSpaceDN w:val="0"/>
              <w:adjustRightInd w:val="0"/>
              <w:ind w:left="360"/>
              <w:rPr>
                <w:rFonts w:cs="ArialMT"/>
                <w:color w:val="000000"/>
              </w:rPr>
            </w:pPr>
            <w:r w:rsidRPr="00913F7D">
              <w:rPr>
                <w:rFonts w:cs="ArialMT"/>
                <w:color w:val="000000"/>
              </w:rPr>
              <w:t>Alcohol does not affect memory.</w:t>
            </w:r>
          </w:p>
        </w:tc>
        <w:tc>
          <w:tcPr>
            <w:tcW w:w="2488" w:type="dxa"/>
          </w:tcPr>
          <w:p w14:paraId="1926A8B8" w14:textId="77777777" w:rsidR="00591112" w:rsidRPr="00615C43" w:rsidRDefault="00591112" w:rsidP="00940CBF">
            <w:pPr>
              <w:pStyle w:val="ListParagraph"/>
              <w:autoSpaceDE w:val="0"/>
              <w:autoSpaceDN w:val="0"/>
              <w:adjustRightInd w:val="0"/>
              <w:ind w:left="360"/>
              <w:rPr>
                <w:rFonts w:cs="ArialMT"/>
                <w:color w:val="000000"/>
              </w:rPr>
            </w:pPr>
            <w:r w:rsidRPr="00913F7D">
              <w:rPr>
                <w:rFonts w:cs="ArialMT"/>
                <w:color w:val="000000"/>
              </w:rPr>
              <w:t>TRUE</w:t>
            </w:r>
            <w:r w:rsidRPr="00913F7D">
              <w:rPr>
                <w:rFonts w:cs="ArialMT"/>
                <w:color w:val="000000"/>
              </w:rPr>
              <w:tab/>
              <w:t>FALSE</w:t>
            </w:r>
          </w:p>
        </w:tc>
      </w:tr>
      <w:tr w:rsidR="00591112" w14:paraId="3ACF2770" w14:textId="77777777" w:rsidTr="00990183">
        <w:tc>
          <w:tcPr>
            <w:tcW w:w="6988" w:type="dxa"/>
          </w:tcPr>
          <w:p w14:paraId="14D6B916" w14:textId="77777777" w:rsidR="00591112" w:rsidRPr="00D95CD6" w:rsidRDefault="00591112" w:rsidP="00940CBF">
            <w:pPr>
              <w:pStyle w:val="ListParagraph"/>
              <w:numPr>
                <w:ilvl w:val="0"/>
                <w:numId w:val="2"/>
              </w:numPr>
              <w:autoSpaceDE w:val="0"/>
              <w:autoSpaceDN w:val="0"/>
              <w:adjustRightInd w:val="0"/>
              <w:ind w:left="360"/>
              <w:rPr>
                <w:rFonts w:cs="ArialMT"/>
                <w:color w:val="000000"/>
              </w:rPr>
            </w:pPr>
            <w:r w:rsidRPr="00913F7D">
              <w:rPr>
                <w:rFonts w:cs="ArialMT"/>
                <w:color w:val="000000"/>
              </w:rPr>
              <w:t>Alcohol may make it difficult for drinkers to keep their balance or hold on to things.</w:t>
            </w:r>
          </w:p>
        </w:tc>
        <w:tc>
          <w:tcPr>
            <w:tcW w:w="2488" w:type="dxa"/>
          </w:tcPr>
          <w:p w14:paraId="0C873A2A" w14:textId="77777777" w:rsidR="00591112" w:rsidRPr="00615C43" w:rsidRDefault="00591112" w:rsidP="00940CBF">
            <w:pPr>
              <w:pStyle w:val="ListParagraph"/>
              <w:autoSpaceDE w:val="0"/>
              <w:autoSpaceDN w:val="0"/>
              <w:adjustRightInd w:val="0"/>
              <w:ind w:left="360"/>
              <w:rPr>
                <w:rFonts w:cs="ArialMT"/>
                <w:color w:val="000000"/>
              </w:rPr>
            </w:pPr>
            <w:r w:rsidRPr="00913F7D">
              <w:rPr>
                <w:rFonts w:cs="ArialMT"/>
                <w:color w:val="000000"/>
              </w:rPr>
              <w:t>TRUE</w:t>
            </w:r>
            <w:r w:rsidRPr="00913F7D">
              <w:rPr>
                <w:rFonts w:cs="ArialMT"/>
                <w:color w:val="000000"/>
              </w:rPr>
              <w:tab/>
              <w:t>FALSE</w:t>
            </w:r>
          </w:p>
        </w:tc>
      </w:tr>
      <w:tr w:rsidR="00591112" w14:paraId="43925CB6" w14:textId="77777777" w:rsidTr="00990183">
        <w:tc>
          <w:tcPr>
            <w:tcW w:w="6988" w:type="dxa"/>
          </w:tcPr>
          <w:p w14:paraId="3828C6C9" w14:textId="77777777" w:rsidR="00591112" w:rsidRPr="00D95CD6" w:rsidRDefault="00591112" w:rsidP="00940CBF">
            <w:pPr>
              <w:pStyle w:val="ListParagraph"/>
              <w:numPr>
                <w:ilvl w:val="0"/>
                <w:numId w:val="2"/>
              </w:numPr>
              <w:autoSpaceDE w:val="0"/>
              <w:autoSpaceDN w:val="0"/>
              <w:adjustRightInd w:val="0"/>
              <w:ind w:left="360"/>
              <w:rPr>
                <w:rFonts w:cs="ArialMT"/>
                <w:color w:val="000000"/>
              </w:rPr>
            </w:pPr>
            <w:r w:rsidRPr="00913F7D">
              <w:rPr>
                <w:rFonts w:cs="ArialMT"/>
                <w:color w:val="000000"/>
              </w:rPr>
              <w:t>Under the influence of alcohol, a drinker may be emotional and weepy.</w:t>
            </w:r>
          </w:p>
        </w:tc>
        <w:tc>
          <w:tcPr>
            <w:tcW w:w="2488" w:type="dxa"/>
          </w:tcPr>
          <w:p w14:paraId="0F5ED15C" w14:textId="77777777" w:rsidR="00591112" w:rsidRPr="00615C43" w:rsidRDefault="00591112" w:rsidP="00940CBF">
            <w:pPr>
              <w:pStyle w:val="ListParagraph"/>
              <w:autoSpaceDE w:val="0"/>
              <w:autoSpaceDN w:val="0"/>
              <w:adjustRightInd w:val="0"/>
              <w:ind w:left="360"/>
              <w:rPr>
                <w:rFonts w:cs="ArialMT"/>
                <w:color w:val="000000"/>
              </w:rPr>
            </w:pPr>
            <w:r w:rsidRPr="00913F7D">
              <w:rPr>
                <w:rFonts w:cs="ArialMT"/>
                <w:color w:val="000000"/>
              </w:rPr>
              <w:t>TRUE</w:t>
            </w:r>
            <w:r w:rsidRPr="00913F7D">
              <w:rPr>
                <w:rFonts w:cs="ArialMT"/>
                <w:color w:val="000000"/>
              </w:rPr>
              <w:tab/>
              <w:t>FALSE</w:t>
            </w:r>
          </w:p>
        </w:tc>
      </w:tr>
      <w:tr w:rsidR="00591112" w14:paraId="56DFD968" w14:textId="77777777" w:rsidTr="00990183">
        <w:tc>
          <w:tcPr>
            <w:tcW w:w="6988" w:type="dxa"/>
          </w:tcPr>
          <w:p w14:paraId="60FB84FC" w14:textId="77777777" w:rsidR="00591112" w:rsidRPr="00D95CD6" w:rsidRDefault="00591112" w:rsidP="00940CBF">
            <w:pPr>
              <w:pStyle w:val="ListParagraph"/>
              <w:numPr>
                <w:ilvl w:val="0"/>
                <w:numId w:val="2"/>
              </w:numPr>
              <w:autoSpaceDE w:val="0"/>
              <w:autoSpaceDN w:val="0"/>
              <w:adjustRightInd w:val="0"/>
              <w:ind w:left="360"/>
              <w:rPr>
                <w:rFonts w:cs="ArialMT"/>
                <w:color w:val="000000"/>
              </w:rPr>
            </w:pPr>
            <w:r w:rsidRPr="00913F7D">
              <w:rPr>
                <w:rFonts w:cs="ArialMT"/>
                <w:color w:val="000000"/>
              </w:rPr>
              <w:t>Alcohol will help a person sleep.</w:t>
            </w:r>
          </w:p>
        </w:tc>
        <w:tc>
          <w:tcPr>
            <w:tcW w:w="2488" w:type="dxa"/>
          </w:tcPr>
          <w:p w14:paraId="2C29B3B4" w14:textId="77777777" w:rsidR="00591112" w:rsidRPr="00615C43" w:rsidRDefault="00591112" w:rsidP="00940CBF">
            <w:pPr>
              <w:pStyle w:val="ListParagraph"/>
              <w:autoSpaceDE w:val="0"/>
              <w:autoSpaceDN w:val="0"/>
              <w:adjustRightInd w:val="0"/>
              <w:ind w:left="360"/>
              <w:rPr>
                <w:rFonts w:cs="ArialMT"/>
                <w:color w:val="000000"/>
              </w:rPr>
            </w:pPr>
            <w:r w:rsidRPr="00913F7D">
              <w:rPr>
                <w:rFonts w:cs="ArialMT"/>
                <w:color w:val="000000"/>
              </w:rPr>
              <w:t>TRUE</w:t>
            </w:r>
            <w:r w:rsidRPr="00913F7D">
              <w:rPr>
                <w:rFonts w:cs="ArialMT"/>
                <w:color w:val="000000"/>
              </w:rPr>
              <w:tab/>
              <w:t>FALSE</w:t>
            </w:r>
          </w:p>
        </w:tc>
      </w:tr>
      <w:tr w:rsidR="00591112" w14:paraId="69642485" w14:textId="77777777" w:rsidTr="00990183">
        <w:tc>
          <w:tcPr>
            <w:tcW w:w="6988" w:type="dxa"/>
          </w:tcPr>
          <w:p w14:paraId="64A43C87" w14:textId="77777777" w:rsidR="00591112" w:rsidRPr="00D95CD6" w:rsidRDefault="00591112" w:rsidP="00940CBF">
            <w:pPr>
              <w:pStyle w:val="ListParagraph"/>
              <w:numPr>
                <w:ilvl w:val="0"/>
                <w:numId w:val="2"/>
              </w:numPr>
              <w:autoSpaceDE w:val="0"/>
              <w:autoSpaceDN w:val="0"/>
              <w:adjustRightInd w:val="0"/>
              <w:ind w:left="360"/>
              <w:rPr>
                <w:rFonts w:cs="ArialMT"/>
                <w:color w:val="000000"/>
              </w:rPr>
            </w:pPr>
            <w:r w:rsidRPr="00913F7D">
              <w:rPr>
                <w:rFonts w:cs="ArialMT"/>
                <w:color w:val="000000"/>
              </w:rPr>
              <w:t>Drinking alcohol will help a person lose weight.</w:t>
            </w:r>
          </w:p>
        </w:tc>
        <w:tc>
          <w:tcPr>
            <w:tcW w:w="2488" w:type="dxa"/>
          </w:tcPr>
          <w:p w14:paraId="0BB2E767" w14:textId="77777777" w:rsidR="00591112" w:rsidRPr="00615C43" w:rsidRDefault="00591112" w:rsidP="00940CBF">
            <w:pPr>
              <w:pStyle w:val="ListParagraph"/>
              <w:autoSpaceDE w:val="0"/>
              <w:autoSpaceDN w:val="0"/>
              <w:adjustRightInd w:val="0"/>
              <w:ind w:left="360"/>
              <w:rPr>
                <w:rFonts w:cs="ArialMT"/>
                <w:color w:val="000000"/>
              </w:rPr>
            </w:pPr>
            <w:r w:rsidRPr="00913F7D">
              <w:rPr>
                <w:rFonts w:cs="ArialMT"/>
                <w:color w:val="000000"/>
              </w:rPr>
              <w:t>TRUE</w:t>
            </w:r>
            <w:r w:rsidRPr="00913F7D">
              <w:rPr>
                <w:rFonts w:cs="ArialMT"/>
                <w:color w:val="000000"/>
              </w:rPr>
              <w:tab/>
              <w:t>FALSE</w:t>
            </w:r>
          </w:p>
        </w:tc>
      </w:tr>
      <w:tr w:rsidR="00591112" w14:paraId="23C2064F" w14:textId="77777777" w:rsidTr="00990183">
        <w:tc>
          <w:tcPr>
            <w:tcW w:w="6988" w:type="dxa"/>
          </w:tcPr>
          <w:p w14:paraId="41D9F4CF" w14:textId="77777777" w:rsidR="00591112" w:rsidRPr="00D95CD6" w:rsidRDefault="00591112" w:rsidP="00940CBF">
            <w:pPr>
              <w:pStyle w:val="ListParagraph"/>
              <w:numPr>
                <w:ilvl w:val="0"/>
                <w:numId w:val="2"/>
              </w:numPr>
              <w:autoSpaceDE w:val="0"/>
              <w:autoSpaceDN w:val="0"/>
              <w:adjustRightInd w:val="0"/>
              <w:ind w:left="360"/>
              <w:rPr>
                <w:rFonts w:cs="ArialMT"/>
                <w:color w:val="000000"/>
              </w:rPr>
            </w:pPr>
            <w:r w:rsidRPr="00913F7D">
              <w:rPr>
                <w:rFonts w:cs="ArialMT"/>
                <w:color w:val="000000"/>
              </w:rPr>
              <w:t>People attending a winter football game should drink alcohol to keep warm.</w:t>
            </w:r>
          </w:p>
        </w:tc>
        <w:tc>
          <w:tcPr>
            <w:tcW w:w="2488" w:type="dxa"/>
            <w:vAlign w:val="center"/>
          </w:tcPr>
          <w:p w14:paraId="619171A7" w14:textId="77777777" w:rsidR="00591112" w:rsidRPr="00615C43" w:rsidRDefault="00591112" w:rsidP="00940CBF">
            <w:pPr>
              <w:pStyle w:val="ListParagraph"/>
              <w:autoSpaceDE w:val="0"/>
              <w:autoSpaceDN w:val="0"/>
              <w:adjustRightInd w:val="0"/>
              <w:ind w:left="360"/>
              <w:rPr>
                <w:rFonts w:cs="ArialMT"/>
                <w:color w:val="000000"/>
              </w:rPr>
            </w:pPr>
            <w:r w:rsidRPr="00913F7D">
              <w:rPr>
                <w:rFonts w:cs="ArialMT"/>
                <w:color w:val="000000"/>
              </w:rPr>
              <w:t>TRUE</w:t>
            </w:r>
            <w:r w:rsidRPr="00913F7D">
              <w:rPr>
                <w:rFonts w:cs="ArialMT"/>
                <w:color w:val="000000"/>
              </w:rPr>
              <w:tab/>
              <w:t>FALSE</w:t>
            </w:r>
          </w:p>
        </w:tc>
      </w:tr>
      <w:tr w:rsidR="00591112" w14:paraId="28562242" w14:textId="77777777" w:rsidTr="00990183">
        <w:tc>
          <w:tcPr>
            <w:tcW w:w="6988" w:type="dxa"/>
          </w:tcPr>
          <w:p w14:paraId="6578DB17" w14:textId="77777777" w:rsidR="00591112" w:rsidRPr="00D95CD6" w:rsidRDefault="00591112" w:rsidP="00940CBF">
            <w:pPr>
              <w:pStyle w:val="ListParagraph"/>
              <w:numPr>
                <w:ilvl w:val="0"/>
                <w:numId w:val="2"/>
              </w:numPr>
              <w:autoSpaceDE w:val="0"/>
              <w:autoSpaceDN w:val="0"/>
              <w:adjustRightInd w:val="0"/>
              <w:ind w:left="360"/>
              <w:rPr>
                <w:rFonts w:cs="ArialMT"/>
                <w:color w:val="000000"/>
              </w:rPr>
            </w:pPr>
            <w:r w:rsidRPr="00913F7D">
              <w:rPr>
                <w:rFonts w:cs="ArialMT"/>
                <w:color w:val="000000"/>
              </w:rPr>
              <w:t>The more alcohol people drink, the hungrier and thirstier they will become.</w:t>
            </w:r>
          </w:p>
        </w:tc>
        <w:tc>
          <w:tcPr>
            <w:tcW w:w="2488" w:type="dxa"/>
            <w:vAlign w:val="center"/>
          </w:tcPr>
          <w:p w14:paraId="6879EBC0" w14:textId="77777777" w:rsidR="00591112" w:rsidRPr="00615C43" w:rsidRDefault="00591112" w:rsidP="00940CBF">
            <w:pPr>
              <w:pStyle w:val="ListParagraph"/>
              <w:autoSpaceDE w:val="0"/>
              <w:autoSpaceDN w:val="0"/>
              <w:adjustRightInd w:val="0"/>
              <w:ind w:left="360"/>
              <w:rPr>
                <w:rFonts w:cs="ArialMT"/>
                <w:color w:val="000000"/>
              </w:rPr>
            </w:pPr>
            <w:r w:rsidRPr="00913F7D">
              <w:rPr>
                <w:rFonts w:cs="ArialMT"/>
                <w:color w:val="000000"/>
              </w:rPr>
              <w:t>TRUE</w:t>
            </w:r>
            <w:r w:rsidRPr="00913F7D">
              <w:rPr>
                <w:rFonts w:cs="ArialMT"/>
                <w:color w:val="000000"/>
              </w:rPr>
              <w:tab/>
              <w:t>FALSE</w:t>
            </w:r>
          </w:p>
        </w:tc>
      </w:tr>
    </w:tbl>
    <w:p w14:paraId="0B6CFAF9" w14:textId="77777777" w:rsidR="00591112" w:rsidRPr="00913F7D" w:rsidRDefault="00591112" w:rsidP="00591112">
      <w:pPr>
        <w:autoSpaceDE w:val="0"/>
        <w:autoSpaceDN w:val="0"/>
        <w:adjustRightInd w:val="0"/>
        <w:spacing w:after="0"/>
        <w:rPr>
          <w:rFonts w:cs="ArialMT"/>
          <w:color w:val="000000"/>
        </w:rPr>
      </w:pPr>
    </w:p>
    <w:p w14:paraId="6EE4D063" w14:textId="77777777" w:rsidR="00591112" w:rsidRPr="00913F7D" w:rsidRDefault="00591112" w:rsidP="00591112">
      <w:pPr>
        <w:autoSpaceDE w:val="0"/>
        <w:autoSpaceDN w:val="0"/>
        <w:adjustRightInd w:val="0"/>
        <w:spacing w:after="0"/>
        <w:rPr>
          <w:rFonts w:cs="ArialMT"/>
          <w:color w:val="000000"/>
        </w:rPr>
      </w:pPr>
    </w:p>
    <w:p w14:paraId="5B1B4D11" w14:textId="77777777" w:rsidR="00591112" w:rsidRDefault="00591112" w:rsidP="00591112">
      <w:pPr>
        <w:autoSpaceDE w:val="0"/>
        <w:autoSpaceDN w:val="0"/>
        <w:adjustRightInd w:val="0"/>
        <w:spacing w:after="0"/>
        <w:rPr>
          <w:rFonts w:cs="ArialMT"/>
          <w:color w:val="000000"/>
        </w:rPr>
        <w:sectPr w:rsidR="00591112" w:rsidSect="006C3876">
          <w:pgSz w:w="12240" w:h="15840"/>
          <w:pgMar w:top="1440" w:right="1440" w:bottom="1440" w:left="1440" w:header="720" w:footer="720" w:gutter="0"/>
          <w:cols w:space="720"/>
          <w:docGrid w:linePitch="360"/>
        </w:sectPr>
      </w:pPr>
    </w:p>
    <w:p w14:paraId="41685C9E" w14:textId="48B0A9AA" w:rsidR="00591112" w:rsidRPr="001E698D" w:rsidRDefault="007A1869" w:rsidP="007A1869">
      <w:pPr>
        <w:pStyle w:val="Heading3"/>
        <w:rPr>
          <w:rFonts w:eastAsia="Times New Roman"/>
        </w:rPr>
      </w:pPr>
      <w:r>
        <w:rPr>
          <w:rFonts w:eastAsia="Times New Roman"/>
        </w:rPr>
        <w:lastRenderedPageBreak/>
        <w:t xml:space="preserve">Worksheet </w:t>
      </w:r>
      <w:r w:rsidR="00591112">
        <w:rPr>
          <w:rFonts w:eastAsia="Times New Roman"/>
        </w:rPr>
        <w:t xml:space="preserve">Answer Key:  </w:t>
      </w:r>
      <w:r w:rsidR="00591112" w:rsidRPr="001E698D">
        <w:rPr>
          <w:rFonts w:eastAsia="Times New Roman"/>
        </w:rPr>
        <w:t>What’s Your Alcohol IQ?</w:t>
      </w:r>
    </w:p>
    <w:p w14:paraId="6E1BDE83" w14:textId="2193CCBD" w:rsidR="00591112" w:rsidRPr="00715A5D" w:rsidRDefault="00591112" w:rsidP="00591112">
      <w:pPr>
        <w:rPr>
          <w:sz w:val="20"/>
          <w:szCs w:val="20"/>
        </w:rPr>
      </w:pPr>
      <w:r w:rsidRPr="00715A5D">
        <w:rPr>
          <w:b/>
          <w:bCs/>
          <w:sz w:val="20"/>
          <w:szCs w:val="20"/>
        </w:rPr>
        <w:t>Note:</w:t>
      </w:r>
      <w:r w:rsidRPr="00715A5D">
        <w:rPr>
          <w:sz w:val="20"/>
          <w:szCs w:val="20"/>
        </w:rPr>
        <w:t xml:space="preserve"> the answers below are just guidelines. Try to get students to discuss why they answered one way or another to get the wheels turning; ask for examples to support their answers. </w:t>
      </w:r>
    </w:p>
    <w:p w14:paraId="45FBD574" w14:textId="77777777" w:rsidR="00DF6BEC" w:rsidRPr="00CF28D0" w:rsidRDefault="00DF6BEC" w:rsidP="00336DB7">
      <w:pPr>
        <w:pStyle w:val="ListParagraph"/>
        <w:numPr>
          <w:ilvl w:val="0"/>
          <w:numId w:val="31"/>
        </w:numPr>
        <w:spacing w:afterLines="30" w:after="72" w:afterAutospacing="0"/>
        <w:contextualSpacing w:val="0"/>
      </w:pPr>
      <w:r w:rsidRPr="009B183D">
        <w:rPr>
          <w:rFonts w:cs="ArialMT"/>
          <w:b/>
          <w:bCs/>
          <w:color w:val="000000"/>
          <w:sz w:val="20"/>
          <w:szCs w:val="20"/>
        </w:rPr>
        <w:t>Alcohol is a pick-me-up.</w:t>
      </w:r>
      <w:r>
        <w:rPr>
          <w:rFonts w:cs="ArialMT"/>
          <w:b/>
          <w:bCs/>
          <w:color w:val="000000"/>
          <w:sz w:val="20"/>
          <w:szCs w:val="20"/>
        </w:rPr>
        <w:t xml:space="preserve">    </w:t>
      </w:r>
      <w:r w:rsidRPr="009B183D">
        <w:rPr>
          <w:rFonts w:cs="ArialMT"/>
          <w:b/>
          <w:bCs/>
          <w:color w:val="FF0000"/>
          <w:sz w:val="20"/>
          <w:szCs w:val="20"/>
        </w:rPr>
        <w:t>FALSE</w:t>
      </w:r>
      <w:r>
        <w:rPr>
          <w:rFonts w:cs="ArialMT"/>
          <w:b/>
          <w:bCs/>
          <w:color w:val="000000"/>
          <w:sz w:val="20"/>
          <w:szCs w:val="20"/>
        </w:rPr>
        <w:br/>
      </w:r>
      <w:r w:rsidRPr="009B183D">
        <w:rPr>
          <w:rFonts w:cs="ArialMT"/>
          <w:color w:val="000000"/>
          <w:sz w:val="20"/>
          <w:szCs w:val="20"/>
        </w:rPr>
        <w:t>Alcohol is a central nervous system depressant. It can appear to be a stimulant because, initially, it depresses the part of the brain that controls inhibitions.</w:t>
      </w:r>
    </w:p>
    <w:p w14:paraId="6938AA2A" w14:textId="77777777" w:rsidR="00DF6BEC" w:rsidRDefault="00DF6BEC" w:rsidP="00336DB7">
      <w:pPr>
        <w:pStyle w:val="ListParagraph"/>
        <w:numPr>
          <w:ilvl w:val="0"/>
          <w:numId w:val="31"/>
        </w:numPr>
        <w:spacing w:afterLines="30" w:after="72" w:afterAutospacing="0"/>
        <w:contextualSpacing w:val="0"/>
      </w:pPr>
      <w:r w:rsidRPr="00CF28D0">
        <w:rPr>
          <w:rFonts w:cs="ArialMT"/>
          <w:b/>
          <w:bCs/>
          <w:color w:val="000000"/>
          <w:sz w:val="20"/>
          <w:szCs w:val="20"/>
        </w:rPr>
        <w:t>Under the influence of alcohol, everything may appear to be fuzzy; drinkers may slur their words and have difficulty hearing, tasting, and smelling.</w:t>
      </w:r>
      <w:r>
        <w:rPr>
          <w:rFonts w:cs="ArialMT"/>
          <w:b/>
          <w:bCs/>
          <w:color w:val="000000"/>
          <w:sz w:val="20"/>
          <w:szCs w:val="20"/>
        </w:rPr>
        <w:t xml:space="preserve">    </w:t>
      </w:r>
      <w:r w:rsidRPr="009B183D">
        <w:rPr>
          <w:rFonts w:cs="ArialMT"/>
          <w:b/>
          <w:bCs/>
          <w:color w:val="FF0000"/>
          <w:sz w:val="20"/>
          <w:szCs w:val="20"/>
        </w:rPr>
        <w:t>TRUE</w:t>
      </w:r>
      <w:r>
        <w:rPr>
          <w:rFonts w:cs="ArialMT"/>
          <w:b/>
          <w:bCs/>
          <w:color w:val="000000"/>
          <w:sz w:val="20"/>
          <w:szCs w:val="20"/>
        </w:rPr>
        <w:br/>
      </w:r>
      <w:r w:rsidRPr="00CF28D0">
        <w:rPr>
          <w:rFonts w:cs="ArialMT"/>
          <w:color w:val="000000"/>
          <w:sz w:val="20"/>
          <w:szCs w:val="20"/>
        </w:rPr>
        <w:t>Alcohol slows down the brain as it works with information from your senses.</w:t>
      </w:r>
    </w:p>
    <w:p w14:paraId="3DE50418" w14:textId="77777777" w:rsidR="00DF6BEC" w:rsidRPr="00CF28D0" w:rsidRDefault="00DF6BEC" w:rsidP="00336DB7">
      <w:pPr>
        <w:pStyle w:val="ListParagraph"/>
        <w:numPr>
          <w:ilvl w:val="0"/>
          <w:numId w:val="31"/>
        </w:numPr>
        <w:spacing w:afterLines="30" w:after="72" w:afterAutospacing="0"/>
        <w:contextualSpacing w:val="0"/>
      </w:pPr>
      <w:r w:rsidRPr="00CF28D0">
        <w:rPr>
          <w:rFonts w:cs="ArialMT"/>
          <w:b/>
          <w:bCs/>
          <w:color w:val="000000"/>
          <w:sz w:val="20"/>
          <w:szCs w:val="20"/>
        </w:rPr>
        <w:t>Under the influence of alcohol, a drinker’s ability to think, speak, and move may slow way down.</w:t>
      </w:r>
      <w:r>
        <w:rPr>
          <w:rFonts w:cs="ArialMT"/>
          <w:b/>
          <w:bCs/>
          <w:color w:val="000000"/>
          <w:sz w:val="20"/>
          <w:szCs w:val="20"/>
        </w:rPr>
        <w:t xml:space="preserve">    </w:t>
      </w:r>
      <w:r w:rsidRPr="009B183D">
        <w:rPr>
          <w:rFonts w:cs="ArialMT"/>
          <w:b/>
          <w:bCs/>
          <w:color w:val="FF0000"/>
          <w:sz w:val="20"/>
          <w:szCs w:val="20"/>
        </w:rPr>
        <w:t>TRUE</w:t>
      </w:r>
      <w:r w:rsidRPr="009B183D">
        <w:rPr>
          <w:rFonts w:cs="ArialMT"/>
          <w:b/>
          <w:bCs/>
          <w:i/>
          <w:iCs/>
          <w:color w:val="FF0000"/>
          <w:sz w:val="20"/>
          <w:szCs w:val="20"/>
        </w:rPr>
        <w:t xml:space="preserve"> </w:t>
      </w:r>
      <w:r w:rsidRPr="00CF28D0">
        <w:rPr>
          <w:rFonts w:cs="ArialMT"/>
          <w:color w:val="000000"/>
          <w:sz w:val="20"/>
          <w:szCs w:val="20"/>
        </w:rPr>
        <w:t>When you think of something you want your body to do, the brain sends a signal to that part of the body. Alcohol slows down the brain, making you think, speak, and move slower.</w:t>
      </w:r>
    </w:p>
    <w:p w14:paraId="15DAE9B5" w14:textId="77777777" w:rsidR="00DF6BEC" w:rsidRDefault="00DF6BEC" w:rsidP="00336DB7">
      <w:pPr>
        <w:pStyle w:val="ListParagraph"/>
        <w:numPr>
          <w:ilvl w:val="0"/>
          <w:numId w:val="31"/>
        </w:numPr>
        <w:spacing w:afterLines="30" w:after="72" w:afterAutospacing="0"/>
        <w:contextualSpacing w:val="0"/>
      </w:pPr>
      <w:r w:rsidRPr="00CF28D0">
        <w:rPr>
          <w:rFonts w:cs="ArialMT"/>
          <w:b/>
          <w:bCs/>
          <w:color w:val="000000"/>
          <w:sz w:val="20"/>
          <w:szCs w:val="20"/>
        </w:rPr>
        <w:t>Under the influence of alcohol, drinkers are usually calm, thoughtful, and easygoing.</w:t>
      </w:r>
      <w:r>
        <w:rPr>
          <w:rFonts w:cs="ArialMT"/>
          <w:b/>
          <w:bCs/>
          <w:color w:val="000000"/>
          <w:sz w:val="20"/>
          <w:szCs w:val="20"/>
        </w:rPr>
        <w:t xml:space="preserve">    </w:t>
      </w:r>
      <w:r w:rsidRPr="009B183D">
        <w:rPr>
          <w:rFonts w:cs="ArialMT"/>
          <w:b/>
          <w:bCs/>
          <w:color w:val="FF0000"/>
          <w:sz w:val="20"/>
          <w:szCs w:val="20"/>
        </w:rPr>
        <w:t>FALSE</w:t>
      </w:r>
      <w:r w:rsidRPr="00CF28D0">
        <w:rPr>
          <w:rFonts w:cs="ArialMT"/>
          <w:b/>
          <w:bCs/>
          <w:color w:val="000000"/>
          <w:sz w:val="20"/>
          <w:szCs w:val="20"/>
        </w:rPr>
        <w:br/>
      </w:r>
      <w:r w:rsidRPr="00CF28D0">
        <w:rPr>
          <w:rFonts w:cs="ArialMT"/>
          <w:color w:val="000000"/>
          <w:sz w:val="20"/>
          <w:szCs w:val="20"/>
        </w:rPr>
        <w:t>When alcohol affects the brain, you may find it hard to control your emotions and urges. You may act without thinking or even become violent. Drinking alcohol over a long period of time can damage the brain forever.</w:t>
      </w:r>
    </w:p>
    <w:p w14:paraId="0A448831" w14:textId="77777777" w:rsidR="00DF6BEC" w:rsidRPr="00CF28D0" w:rsidRDefault="00DF6BEC" w:rsidP="00336DB7">
      <w:pPr>
        <w:pStyle w:val="ListParagraph"/>
        <w:numPr>
          <w:ilvl w:val="0"/>
          <w:numId w:val="31"/>
        </w:numPr>
        <w:spacing w:afterLines="30" w:after="72" w:afterAutospacing="0"/>
        <w:contextualSpacing w:val="0"/>
      </w:pPr>
      <w:r w:rsidRPr="00CF28D0">
        <w:rPr>
          <w:rFonts w:cs="ArialMT"/>
          <w:b/>
          <w:bCs/>
          <w:color w:val="000000"/>
          <w:sz w:val="20"/>
          <w:szCs w:val="20"/>
        </w:rPr>
        <w:t>Drinking alcohol over a long period of time may damage a person’s self-control and ability to plan, think, and make decisions.</w:t>
      </w:r>
      <w:r>
        <w:rPr>
          <w:rFonts w:cs="ArialMT"/>
          <w:b/>
          <w:bCs/>
          <w:color w:val="000000"/>
          <w:sz w:val="20"/>
          <w:szCs w:val="20"/>
        </w:rPr>
        <w:t xml:space="preserve">    </w:t>
      </w:r>
      <w:r w:rsidRPr="009B183D">
        <w:rPr>
          <w:rFonts w:cs="ArialMT"/>
          <w:b/>
          <w:bCs/>
          <w:color w:val="FF0000"/>
          <w:sz w:val="20"/>
          <w:szCs w:val="20"/>
        </w:rPr>
        <w:t>TRUE</w:t>
      </w:r>
      <w:r w:rsidRPr="009B183D">
        <w:rPr>
          <w:rFonts w:cs="ArialMT"/>
          <w:b/>
          <w:bCs/>
          <w:i/>
          <w:iCs/>
          <w:color w:val="FF0000"/>
          <w:sz w:val="20"/>
          <w:szCs w:val="20"/>
        </w:rPr>
        <w:t xml:space="preserve"> </w:t>
      </w:r>
      <w:r>
        <w:rPr>
          <w:rFonts w:cs="ArialMT"/>
          <w:i/>
          <w:iCs/>
          <w:color w:val="000000"/>
          <w:sz w:val="20"/>
          <w:szCs w:val="20"/>
        </w:rPr>
        <w:br/>
      </w:r>
      <w:r w:rsidRPr="00CF28D0">
        <w:rPr>
          <w:rFonts w:cs="ArialMT"/>
          <w:color w:val="000000"/>
          <w:sz w:val="20"/>
          <w:szCs w:val="20"/>
        </w:rPr>
        <w:t>The brain is important for planning, forming ideas, making decisions, and using self-control. Drinking alcohol over a long period of time can damage the brain forever.</w:t>
      </w:r>
    </w:p>
    <w:p w14:paraId="02298590" w14:textId="77777777" w:rsidR="00DF6BEC" w:rsidRPr="00CF28D0" w:rsidRDefault="00DF6BEC" w:rsidP="00DF6BEC">
      <w:pPr>
        <w:pStyle w:val="ListParagraph"/>
        <w:numPr>
          <w:ilvl w:val="0"/>
          <w:numId w:val="31"/>
        </w:numPr>
        <w:spacing w:afterLines="50" w:after="120" w:afterAutospacing="0"/>
        <w:contextualSpacing w:val="0"/>
        <w:rPr>
          <w:b/>
          <w:bCs/>
        </w:rPr>
      </w:pPr>
      <w:r w:rsidRPr="00CF28D0">
        <w:rPr>
          <w:rFonts w:cs="ArialMT"/>
          <w:b/>
          <w:bCs/>
          <w:color w:val="000000"/>
          <w:sz w:val="20"/>
          <w:szCs w:val="20"/>
        </w:rPr>
        <w:t>Alcohol does not affect memory.</w:t>
      </w:r>
      <w:r>
        <w:rPr>
          <w:rFonts w:cs="ArialMT"/>
          <w:b/>
          <w:bCs/>
          <w:color w:val="000000"/>
          <w:sz w:val="20"/>
          <w:szCs w:val="20"/>
        </w:rPr>
        <w:t xml:space="preserve">    </w:t>
      </w:r>
      <w:r w:rsidRPr="009B183D">
        <w:rPr>
          <w:rFonts w:cs="ArialMT"/>
          <w:b/>
          <w:bCs/>
          <w:color w:val="FF0000"/>
          <w:sz w:val="20"/>
          <w:szCs w:val="20"/>
        </w:rPr>
        <w:t>FALSE</w:t>
      </w:r>
    </w:p>
    <w:p w14:paraId="0DF59CEA" w14:textId="77777777" w:rsidR="00DF6BEC" w:rsidRPr="00CF28D0" w:rsidRDefault="00DF6BEC" w:rsidP="00DF6BEC">
      <w:pPr>
        <w:pStyle w:val="ListParagraph"/>
        <w:numPr>
          <w:ilvl w:val="0"/>
          <w:numId w:val="30"/>
        </w:numPr>
        <w:autoSpaceDE w:val="0"/>
        <w:autoSpaceDN w:val="0"/>
        <w:adjustRightInd w:val="0"/>
        <w:spacing w:before="0" w:beforeAutospacing="0" w:after="0" w:afterAutospacing="0"/>
        <w:ind w:left="720"/>
        <w:contextualSpacing w:val="0"/>
        <w:rPr>
          <w:rFonts w:cs="ArialMT"/>
          <w:color w:val="000000"/>
          <w:sz w:val="20"/>
          <w:szCs w:val="20"/>
        </w:rPr>
      </w:pPr>
      <w:r w:rsidRPr="00CF28D0">
        <w:rPr>
          <w:rFonts w:cs="ArialMT"/>
          <w:color w:val="000000"/>
          <w:sz w:val="20"/>
          <w:szCs w:val="20"/>
        </w:rPr>
        <w:t>When alcohol reaches the brain, you may have trouble remembering something you just learned, such as a name or a phone number. This can happen after just one or two drinks.</w:t>
      </w:r>
    </w:p>
    <w:p w14:paraId="229167F2" w14:textId="77777777" w:rsidR="00DF6BEC" w:rsidRPr="00CF28D0" w:rsidRDefault="00DF6BEC" w:rsidP="00DF6BEC">
      <w:pPr>
        <w:pStyle w:val="ListParagraph"/>
        <w:numPr>
          <w:ilvl w:val="0"/>
          <w:numId w:val="30"/>
        </w:numPr>
        <w:autoSpaceDE w:val="0"/>
        <w:autoSpaceDN w:val="0"/>
        <w:adjustRightInd w:val="0"/>
        <w:spacing w:before="0" w:beforeAutospacing="0" w:after="0" w:afterAutospacing="0"/>
        <w:ind w:left="720"/>
        <w:contextualSpacing w:val="0"/>
        <w:rPr>
          <w:rFonts w:cs="ArialMT"/>
          <w:color w:val="000000"/>
          <w:sz w:val="20"/>
          <w:szCs w:val="20"/>
        </w:rPr>
      </w:pPr>
      <w:r w:rsidRPr="00CF28D0">
        <w:rPr>
          <w:rFonts w:cs="ArialMT"/>
          <w:color w:val="000000"/>
          <w:sz w:val="20"/>
          <w:szCs w:val="20"/>
        </w:rPr>
        <w:t>Drinking a lot of alcohol quickly can cause a blackout—not being able to remember entire events, such as what you did last night.</w:t>
      </w:r>
    </w:p>
    <w:p w14:paraId="3F4D7C77" w14:textId="77777777" w:rsidR="00DF6BEC" w:rsidRPr="00CF28D0" w:rsidRDefault="00DF6BEC" w:rsidP="00DF6BEC">
      <w:pPr>
        <w:pStyle w:val="ListParagraph"/>
        <w:numPr>
          <w:ilvl w:val="0"/>
          <w:numId w:val="30"/>
        </w:numPr>
        <w:autoSpaceDE w:val="0"/>
        <w:autoSpaceDN w:val="0"/>
        <w:adjustRightInd w:val="0"/>
        <w:spacing w:before="0" w:beforeAutospacing="0" w:afterLines="50" w:after="120" w:afterAutospacing="0"/>
        <w:ind w:left="720"/>
        <w:contextualSpacing w:val="0"/>
        <w:rPr>
          <w:rFonts w:cs="ArialMT"/>
          <w:color w:val="000000"/>
          <w:sz w:val="20"/>
          <w:szCs w:val="20"/>
        </w:rPr>
      </w:pPr>
      <w:r w:rsidRPr="00CF28D0">
        <w:rPr>
          <w:rFonts w:cs="ArialMT"/>
          <w:color w:val="000000"/>
          <w:sz w:val="20"/>
          <w:szCs w:val="20"/>
        </w:rPr>
        <w:t>If alcohol damages the brain, you may find it hard to learn and to hold on to knowledge.</w:t>
      </w:r>
    </w:p>
    <w:p w14:paraId="1AACBAFF" w14:textId="77777777" w:rsidR="00DF6BEC" w:rsidRPr="00CF28D0" w:rsidRDefault="00DF6BEC" w:rsidP="00B779AE">
      <w:pPr>
        <w:pStyle w:val="ListParagraph"/>
        <w:numPr>
          <w:ilvl w:val="0"/>
          <w:numId w:val="31"/>
        </w:numPr>
        <w:spacing w:afterLines="30" w:after="72" w:afterAutospacing="0"/>
        <w:contextualSpacing w:val="0"/>
      </w:pPr>
      <w:r w:rsidRPr="00CF28D0">
        <w:rPr>
          <w:rFonts w:cs="ArialMT"/>
          <w:b/>
          <w:bCs/>
          <w:color w:val="000000"/>
          <w:sz w:val="20"/>
          <w:szCs w:val="20"/>
        </w:rPr>
        <w:t>Alcohol may make it difficult for drinkers to keep their balance or hold on to things.</w:t>
      </w:r>
      <w:r>
        <w:rPr>
          <w:rFonts w:cs="ArialMT"/>
          <w:b/>
          <w:bCs/>
          <w:color w:val="000000"/>
          <w:sz w:val="20"/>
          <w:szCs w:val="20"/>
        </w:rPr>
        <w:t xml:space="preserve">    </w:t>
      </w:r>
      <w:r w:rsidRPr="009B183D">
        <w:rPr>
          <w:rFonts w:cs="ArialMT"/>
          <w:b/>
          <w:bCs/>
          <w:color w:val="FF0000"/>
          <w:sz w:val="20"/>
          <w:szCs w:val="20"/>
        </w:rPr>
        <w:t>TRUE</w:t>
      </w:r>
      <w:r w:rsidRPr="009B183D">
        <w:rPr>
          <w:rFonts w:cs="ArialMT"/>
          <w:b/>
          <w:bCs/>
          <w:i/>
          <w:iCs/>
          <w:color w:val="FF0000"/>
          <w:sz w:val="20"/>
          <w:szCs w:val="20"/>
        </w:rPr>
        <w:t xml:space="preserve"> </w:t>
      </w:r>
      <w:r>
        <w:rPr>
          <w:rFonts w:cs="ArialMT"/>
          <w:i/>
          <w:iCs/>
          <w:color w:val="000000"/>
          <w:sz w:val="20"/>
          <w:szCs w:val="20"/>
        </w:rPr>
        <w:br/>
      </w:r>
      <w:r w:rsidRPr="00CF28D0">
        <w:rPr>
          <w:rFonts w:cs="ArialMT"/>
          <w:color w:val="000000"/>
          <w:sz w:val="20"/>
          <w:szCs w:val="20"/>
        </w:rPr>
        <w:t>The brain is important for coordination, thinking, and being aware. You may have trouble with these skills when alcohol enters the brain. After drinking alcohol, your hands may be so shaky that you can’t touch or grab things normally. You may lose your balance and fall.</w:t>
      </w:r>
    </w:p>
    <w:p w14:paraId="6F8E9356" w14:textId="77777777" w:rsidR="00DF6BEC" w:rsidRPr="00CF28D0" w:rsidRDefault="00DF6BEC" w:rsidP="00336DB7">
      <w:pPr>
        <w:pStyle w:val="ListParagraph"/>
        <w:numPr>
          <w:ilvl w:val="0"/>
          <w:numId w:val="31"/>
        </w:numPr>
        <w:spacing w:afterLines="30" w:after="72" w:afterAutospacing="0"/>
        <w:contextualSpacing w:val="0"/>
      </w:pPr>
      <w:r w:rsidRPr="00CF28D0">
        <w:rPr>
          <w:rFonts w:cs="ArialMT"/>
          <w:b/>
          <w:bCs/>
          <w:color w:val="000000"/>
          <w:sz w:val="20"/>
          <w:szCs w:val="20"/>
        </w:rPr>
        <w:t>Under the influence of alcohol, a drinker may be emotional and weepy.</w:t>
      </w:r>
      <w:r>
        <w:rPr>
          <w:rFonts w:cs="ArialMT"/>
          <w:b/>
          <w:bCs/>
          <w:color w:val="000000"/>
          <w:sz w:val="20"/>
          <w:szCs w:val="20"/>
        </w:rPr>
        <w:t xml:space="preserve">    </w:t>
      </w:r>
      <w:r w:rsidRPr="009B183D">
        <w:rPr>
          <w:rFonts w:cs="ArialMT"/>
          <w:b/>
          <w:bCs/>
          <w:color w:val="FF0000"/>
          <w:sz w:val="20"/>
          <w:szCs w:val="20"/>
        </w:rPr>
        <w:t>TRUE</w:t>
      </w:r>
      <w:r>
        <w:rPr>
          <w:rFonts w:cs="ArialMT"/>
          <w:i/>
          <w:iCs/>
          <w:color w:val="000000"/>
          <w:sz w:val="20"/>
          <w:szCs w:val="20"/>
        </w:rPr>
        <w:br/>
      </w:r>
      <w:r w:rsidRPr="00CF28D0">
        <w:rPr>
          <w:rFonts w:cs="ArialMT"/>
          <w:color w:val="000000"/>
          <w:sz w:val="20"/>
          <w:szCs w:val="20"/>
        </w:rPr>
        <w:t>The brain is important for planning, forming ideas, making decisions, and using self-control. When alcohol affects the frontal lobes of the brain, you may find it hard to control your emotions and urges. You may act without thinking or even become violent. Drinking alcohol over a long period of time can damage the brain forever.</w:t>
      </w:r>
    </w:p>
    <w:p w14:paraId="4BB74E1E" w14:textId="77777777" w:rsidR="00DF6BEC" w:rsidRPr="00CF28D0" w:rsidRDefault="00DF6BEC" w:rsidP="00336DB7">
      <w:pPr>
        <w:pStyle w:val="ListParagraph"/>
        <w:numPr>
          <w:ilvl w:val="0"/>
          <w:numId w:val="31"/>
        </w:numPr>
        <w:spacing w:afterLines="30" w:after="72" w:afterAutospacing="0"/>
        <w:contextualSpacing w:val="0"/>
      </w:pPr>
      <w:r w:rsidRPr="00CF28D0">
        <w:rPr>
          <w:rFonts w:cs="ArialMT"/>
          <w:b/>
          <w:bCs/>
          <w:color w:val="000000"/>
          <w:sz w:val="20"/>
          <w:szCs w:val="20"/>
        </w:rPr>
        <w:t>Alcohol will help a person sleep</w:t>
      </w:r>
      <w:r>
        <w:rPr>
          <w:rFonts w:cs="ArialMT"/>
          <w:b/>
          <w:bCs/>
          <w:color w:val="000000"/>
          <w:sz w:val="20"/>
          <w:szCs w:val="20"/>
        </w:rPr>
        <w:t xml:space="preserve">.    </w:t>
      </w:r>
      <w:r w:rsidRPr="009B183D">
        <w:rPr>
          <w:rFonts w:cs="ArialMT"/>
          <w:b/>
          <w:bCs/>
          <w:color w:val="FF0000"/>
          <w:sz w:val="20"/>
          <w:szCs w:val="20"/>
        </w:rPr>
        <w:t>FALSE</w:t>
      </w:r>
      <w:r>
        <w:rPr>
          <w:rFonts w:cs="ArialMT"/>
          <w:i/>
          <w:iCs/>
          <w:color w:val="000000"/>
          <w:sz w:val="20"/>
          <w:szCs w:val="20"/>
        </w:rPr>
        <w:br/>
      </w:r>
      <w:r w:rsidRPr="00CF28D0">
        <w:rPr>
          <w:rFonts w:cs="ArialMT"/>
          <w:color w:val="000000"/>
          <w:sz w:val="20"/>
          <w:szCs w:val="20"/>
        </w:rPr>
        <w:t>After a person drinks alcohol, blood pressure, hunger, thirst, and the urge to urinate increase while body temperature and heart rate decrease; this can make sleeping more difficult and/or less restful.</w:t>
      </w:r>
    </w:p>
    <w:p w14:paraId="523CA2C0" w14:textId="77777777" w:rsidR="00DF6BEC" w:rsidRPr="00CF28D0" w:rsidRDefault="00DF6BEC" w:rsidP="00336DB7">
      <w:pPr>
        <w:pStyle w:val="ListParagraph"/>
        <w:numPr>
          <w:ilvl w:val="0"/>
          <w:numId w:val="31"/>
        </w:numPr>
        <w:spacing w:afterLines="30" w:after="72" w:afterAutospacing="0"/>
        <w:contextualSpacing w:val="0"/>
      </w:pPr>
      <w:r w:rsidRPr="00CF28D0">
        <w:rPr>
          <w:rFonts w:cs="ArialMT"/>
          <w:b/>
          <w:bCs/>
          <w:color w:val="000000"/>
          <w:sz w:val="20"/>
          <w:szCs w:val="20"/>
        </w:rPr>
        <w:t>Drinking alcohol will help a person lose weight.</w:t>
      </w:r>
      <w:r>
        <w:rPr>
          <w:rFonts w:cs="ArialMT"/>
          <w:b/>
          <w:bCs/>
          <w:color w:val="000000"/>
          <w:sz w:val="20"/>
          <w:szCs w:val="20"/>
        </w:rPr>
        <w:t xml:space="preserve">    </w:t>
      </w:r>
      <w:r w:rsidRPr="009B183D">
        <w:rPr>
          <w:rFonts w:cs="ArialMT"/>
          <w:b/>
          <w:bCs/>
          <w:color w:val="FF0000"/>
          <w:sz w:val="20"/>
          <w:szCs w:val="20"/>
        </w:rPr>
        <w:t>FALSE</w:t>
      </w:r>
      <w:r w:rsidRPr="009B183D">
        <w:rPr>
          <w:rFonts w:cs="ArialMT"/>
          <w:b/>
          <w:bCs/>
          <w:i/>
          <w:iCs/>
          <w:color w:val="FF0000"/>
          <w:sz w:val="20"/>
          <w:szCs w:val="20"/>
        </w:rPr>
        <w:t xml:space="preserve"> </w:t>
      </w:r>
      <w:r w:rsidRPr="00CF28D0">
        <w:rPr>
          <w:rFonts w:cs="ArialMT"/>
          <w:b/>
          <w:bCs/>
          <w:i/>
          <w:iCs/>
          <w:color w:val="000000"/>
          <w:sz w:val="20"/>
          <w:szCs w:val="20"/>
        </w:rPr>
        <w:br/>
      </w:r>
      <w:r w:rsidRPr="00CF28D0">
        <w:rPr>
          <w:rFonts w:cs="ArialMT"/>
          <w:color w:val="000000"/>
          <w:sz w:val="20"/>
          <w:szCs w:val="20"/>
        </w:rPr>
        <w:t>After a person drinks alcohol, blood pressure, hunger, and thirst increase. In addition, alcohol contains a lot of empty calories.</w:t>
      </w:r>
    </w:p>
    <w:p w14:paraId="7B3C6F05" w14:textId="77777777" w:rsidR="00DF6BEC" w:rsidRPr="00CF28D0" w:rsidRDefault="00DF6BEC" w:rsidP="00336DB7">
      <w:pPr>
        <w:pStyle w:val="ListParagraph"/>
        <w:numPr>
          <w:ilvl w:val="0"/>
          <w:numId w:val="31"/>
        </w:numPr>
        <w:spacing w:afterLines="30" w:after="72" w:afterAutospacing="0"/>
        <w:contextualSpacing w:val="0"/>
      </w:pPr>
      <w:r w:rsidRPr="00CF28D0">
        <w:rPr>
          <w:rFonts w:cs="ArialMT"/>
          <w:b/>
          <w:bCs/>
          <w:color w:val="000000"/>
          <w:sz w:val="20"/>
          <w:szCs w:val="20"/>
        </w:rPr>
        <w:t>People attending a winter football game should drink alcohol to keep warm.</w:t>
      </w:r>
      <w:r>
        <w:rPr>
          <w:rFonts w:cs="ArialMT"/>
          <w:b/>
          <w:bCs/>
          <w:color w:val="000000"/>
          <w:sz w:val="20"/>
          <w:szCs w:val="20"/>
        </w:rPr>
        <w:t xml:space="preserve">    </w:t>
      </w:r>
      <w:r w:rsidRPr="009B183D">
        <w:rPr>
          <w:rFonts w:cs="ArialMT"/>
          <w:b/>
          <w:bCs/>
          <w:color w:val="FF0000"/>
          <w:sz w:val="20"/>
          <w:szCs w:val="20"/>
        </w:rPr>
        <w:t>FALSE</w:t>
      </w:r>
      <w:r w:rsidRPr="009B183D">
        <w:rPr>
          <w:rFonts w:cs="ArialMT"/>
          <w:b/>
          <w:bCs/>
          <w:i/>
          <w:iCs/>
          <w:color w:val="FF0000"/>
          <w:sz w:val="20"/>
          <w:szCs w:val="20"/>
        </w:rPr>
        <w:t xml:space="preserve"> </w:t>
      </w:r>
      <w:r>
        <w:rPr>
          <w:rFonts w:cs="ArialMT"/>
          <w:i/>
          <w:iCs/>
          <w:color w:val="000000"/>
          <w:sz w:val="20"/>
          <w:szCs w:val="20"/>
        </w:rPr>
        <w:br/>
      </w:r>
      <w:r w:rsidRPr="00CF28D0">
        <w:rPr>
          <w:rFonts w:cs="ArialMT"/>
          <w:color w:val="000000"/>
          <w:sz w:val="20"/>
          <w:szCs w:val="20"/>
        </w:rPr>
        <w:t>Alcohol actually chills the body. Drinking a lot of alcohol outdoors in cold weather can cause your body temperature to fall below normal. This dangerous condition is called hypothermia.</w:t>
      </w:r>
    </w:p>
    <w:p w14:paraId="6BD4AC8C" w14:textId="77777777" w:rsidR="00336DB7" w:rsidRDefault="00DF6BEC" w:rsidP="00336DB7">
      <w:pPr>
        <w:pStyle w:val="ListParagraph"/>
        <w:numPr>
          <w:ilvl w:val="0"/>
          <w:numId w:val="31"/>
        </w:numPr>
        <w:spacing w:afterLines="30" w:after="72" w:afterAutospacing="0"/>
        <w:contextualSpacing w:val="0"/>
        <w:rPr>
          <w:rFonts w:cs="ArialMT"/>
          <w:color w:val="000000"/>
          <w:sz w:val="20"/>
          <w:szCs w:val="20"/>
        </w:rPr>
        <w:sectPr w:rsidR="00336DB7" w:rsidSect="006C3876">
          <w:pgSz w:w="12240" w:h="15840"/>
          <w:pgMar w:top="1440" w:right="1440" w:bottom="1440" w:left="1440" w:header="720" w:footer="720" w:gutter="0"/>
          <w:cols w:space="720"/>
          <w:docGrid w:linePitch="360"/>
        </w:sectPr>
      </w:pPr>
      <w:r w:rsidRPr="00E86B4C">
        <w:rPr>
          <w:rFonts w:cs="ArialMT"/>
          <w:b/>
          <w:bCs/>
          <w:color w:val="000000"/>
          <w:sz w:val="20"/>
          <w:szCs w:val="20"/>
        </w:rPr>
        <w:t>The more alcohol people drink, the hungrier and thirstier they will become.</w:t>
      </w:r>
      <w:r>
        <w:rPr>
          <w:rFonts w:cs="ArialMT"/>
          <w:b/>
          <w:bCs/>
          <w:color w:val="000000"/>
          <w:sz w:val="20"/>
          <w:szCs w:val="20"/>
        </w:rPr>
        <w:t xml:space="preserve">    </w:t>
      </w:r>
      <w:r w:rsidRPr="009B183D">
        <w:rPr>
          <w:rFonts w:cs="ArialMT"/>
          <w:b/>
          <w:bCs/>
          <w:color w:val="FF0000"/>
          <w:sz w:val="20"/>
          <w:szCs w:val="20"/>
        </w:rPr>
        <w:t>TRUE</w:t>
      </w:r>
      <w:r w:rsidRPr="009B183D">
        <w:rPr>
          <w:rFonts w:cs="ArialMT"/>
          <w:b/>
          <w:bCs/>
          <w:i/>
          <w:iCs/>
          <w:color w:val="FF0000"/>
          <w:sz w:val="20"/>
          <w:szCs w:val="20"/>
        </w:rPr>
        <w:t xml:space="preserve"> </w:t>
      </w:r>
      <w:r w:rsidRPr="00E86B4C">
        <w:rPr>
          <w:rFonts w:cs="ArialMT"/>
          <w:i/>
          <w:iCs/>
          <w:color w:val="000000"/>
          <w:sz w:val="20"/>
          <w:szCs w:val="20"/>
        </w:rPr>
        <w:br/>
      </w:r>
      <w:r w:rsidRPr="00E86B4C">
        <w:rPr>
          <w:rFonts w:cs="ArialMT"/>
          <w:color w:val="000000"/>
          <w:sz w:val="20"/>
          <w:szCs w:val="20"/>
        </w:rPr>
        <w:t>Alcohol increases hunger and thirst.</w:t>
      </w:r>
    </w:p>
    <w:p w14:paraId="24B687FE" w14:textId="36E43B17" w:rsidR="00591112" w:rsidRDefault="00591112" w:rsidP="007A1869">
      <w:pPr>
        <w:pStyle w:val="Heading2"/>
      </w:pPr>
      <w:r w:rsidRPr="007A1869">
        <w:lastRenderedPageBreak/>
        <w:t>Activity:  Drug Myths and Facts</w:t>
      </w:r>
    </w:p>
    <w:p w14:paraId="6CBBA8D6" w14:textId="77777777" w:rsidR="00A209CC" w:rsidRPr="00666077" w:rsidRDefault="00A209CC" w:rsidP="00683343">
      <w:pPr>
        <w:spacing w:before="0" w:beforeAutospacing="0" w:after="0" w:afterAutospacing="0"/>
        <w:rPr>
          <w:sz w:val="20"/>
          <w:szCs w:val="20"/>
        </w:rPr>
      </w:pPr>
    </w:p>
    <w:tbl>
      <w:tblPr>
        <w:tblStyle w:val="GridTable2-Accent4"/>
        <w:tblW w:w="9360" w:type="dxa"/>
        <w:tblBorders>
          <w:top w:val="none" w:sz="0" w:space="0" w:color="auto"/>
          <w:bottom w:val="none" w:sz="0" w:space="0" w:color="auto"/>
          <w:insideH w:val="none" w:sz="0" w:space="0" w:color="auto"/>
          <w:insideV w:val="none" w:sz="0" w:space="0" w:color="auto"/>
        </w:tblBorders>
        <w:tblCellMar>
          <w:top w:w="58" w:type="dxa"/>
          <w:left w:w="58" w:type="dxa"/>
          <w:bottom w:w="58" w:type="dxa"/>
          <w:right w:w="58" w:type="dxa"/>
        </w:tblCellMar>
        <w:tblLook w:val="0400" w:firstRow="0" w:lastRow="0" w:firstColumn="0" w:lastColumn="0" w:noHBand="0" w:noVBand="1"/>
      </w:tblPr>
      <w:tblGrid>
        <w:gridCol w:w="1944"/>
        <w:gridCol w:w="7416"/>
      </w:tblGrid>
      <w:tr w:rsidR="00591112" w:rsidRPr="006F13B4" w14:paraId="329977B2" w14:textId="77777777" w:rsidTr="00594C8A">
        <w:trPr>
          <w:cnfStyle w:val="000000100000" w:firstRow="0" w:lastRow="0" w:firstColumn="0" w:lastColumn="0" w:oddVBand="0" w:evenVBand="0" w:oddHBand="1" w:evenHBand="0" w:firstRowFirstColumn="0" w:firstRowLastColumn="0" w:lastRowFirstColumn="0" w:lastRowLastColumn="0"/>
        </w:trPr>
        <w:tc>
          <w:tcPr>
            <w:tcW w:w="1944" w:type="dxa"/>
            <w:vAlign w:val="center"/>
          </w:tcPr>
          <w:p w14:paraId="098BDB0B" w14:textId="6E466E8F" w:rsidR="00591112" w:rsidRPr="006F13B4" w:rsidRDefault="00591112" w:rsidP="00DA5171">
            <w:pPr>
              <w:jc w:val="center"/>
              <w:rPr>
                <w:rFonts w:cs="Calibri"/>
                <w:b/>
              </w:rPr>
            </w:pPr>
            <w:r w:rsidRPr="006F13B4">
              <w:rPr>
                <w:rFonts w:cs="Calibri"/>
                <w:b/>
              </w:rPr>
              <w:t>Overview</w:t>
            </w:r>
          </w:p>
        </w:tc>
        <w:tc>
          <w:tcPr>
            <w:tcW w:w="7416" w:type="dxa"/>
          </w:tcPr>
          <w:p w14:paraId="555ED836" w14:textId="77777777" w:rsidR="00591112" w:rsidRPr="006F13B4" w:rsidRDefault="00591112" w:rsidP="00DA5171">
            <w:pPr>
              <w:rPr>
                <w:rFonts w:cs="Calibri"/>
              </w:rPr>
            </w:pPr>
            <w:r>
              <w:t xml:space="preserve">This activity is a good ice breaker to get students thinking about the truths and misconceptions about different drugs and their effects. </w:t>
            </w:r>
          </w:p>
        </w:tc>
      </w:tr>
      <w:tr w:rsidR="00591112" w:rsidRPr="006F13B4" w14:paraId="75815253" w14:textId="77777777" w:rsidTr="00594C8A">
        <w:tc>
          <w:tcPr>
            <w:tcW w:w="1944" w:type="dxa"/>
            <w:vAlign w:val="center"/>
          </w:tcPr>
          <w:p w14:paraId="4491A69B" w14:textId="77777777" w:rsidR="00591112" w:rsidRPr="006F13B4" w:rsidRDefault="00591112" w:rsidP="00DA5171">
            <w:pPr>
              <w:jc w:val="center"/>
              <w:rPr>
                <w:rFonts w:cs="Calibri"/>
                <w:b/>
              </w:rPr>
            </w:pPr>
            <w:r w:rsidRPr="006F13B4">
              <w:rPr>
                <w:rFonts w:cs="Calibri"/>
                <w:b/>
              </w:rPr>
              <w:t>Learning Objectives</w:t>
            </w:r>
          </w:p>
        </w:tc>
        <w:tc>
          <w:tcPr>
            <w:tcW w:w="7416" w:type="dxa"/>
          </w:tcPr>
          <w:p w14:paraId="07A2396A" w14:textId="541D87BC" w:rsidR="00591112" w:rsidRPr="00175F50" w:rsidRDefault="00591112" w:rsidP="00DA5171">
            <w:r>
              <w:t>Students will be able to: Contrast facts and myths surrounding drugs</w:t>
            </w:r>
          </w:p>
        </w:tc>
      </w:tr>
      <w:tr w:rsidR="00591112" w:rsidRPr="006F13B4" w14:paraId="1B233C78" w14:textId="77777777" w:rsidTr="00594C8A">
        <w:trPr>
          <w:cnfStyle w:val="000000100000" w:firstRow="0" w:lastRow="0" w:firstColumn="0" w:lastColumn="0" w:oddVBand="0" w:evenVBand="0" w:oddHBand="1" w:evenHBand="0" w:firstRowFirstColumn="0" w:firstRowLastColumn="0" w:lastRowFirstColumn="0" w:lastRowLastColumn="0"/>
        </w:trPr>
        <w:tc>
          <w:tcPr>
            <w:tcW w:w="1944" w:type="dxa"/>
            <w:vAlign w:val="center"/>
          </w:tcPr>
          <w:p w14:paraId="21AD0205" w14:textId="3DCEB478" w:rsidR="00591112" w:rsidRPr="006F13B4" w:rsidRDefault="00591112" w:rsidP="00DA5171">
            <w:pPr>
              <w:jc w:val="center"/>
              <w:rPr>
                <w:rFonts w:cs="Calibri"/>
                <w:b/>
              </w:rPr>
            </w:pPr>
            <w:r w:rsidRPr="006F13B4">
              <w:rPr>
                <w:rFonts w:cs="Calibri"/>
                <w:b/>
              </w:rPr>
              <w:t>Introduction</w:t>
            </w:r>
          </w:p>
        </w:tc>
        <w:tc>
          <w:tcPr>
            <w:tcW w:w="7416" w:type="dxa"/>
          </w:tcPr>
          <w:p w14:paraId="05334679" w14:textId="77777777" w:rsidR="00591112" w:rsidRPr="001911E1" w:rsidRDefault="00591112" w:rsidP="00DA5171">
            <w:r>
              <w:t>Discuss the prevalence of drug use in society and the fact that there are many myths surrounding drug use.</w:t>
            </w:r>
          </w:p>
        </w:tc>
      </w:tr>
      <w:tr w:rsidR="00591112" w:rsidRPr="006F13B4" w14:paraId="66495175" w14:textId="77777777" w:rsidTr="00594C8A">
        <w:tc>
          <w:tcPr>
            <w:tcW w:w="1944" w:type="dxa"/>
            <w:vAlign w:val="center"/>
          </w:tcPr>
          <w:p w14:paraId="31D37706" w14:textId="77777777" w:rsidR="00591112" w:rsidRPr="006F13B4" w:rsidRDefault="00591112" w:rsidP="00DA5171">
            <w:pPr>
              <w:jc w:val="center"/>
              <w:rPr>
                <w:rFonts w:cs="Calibri"/>
                <w:b/>
              </w:rPr>
            </w:pPr>
            <w:r w:rsidRPr="006F13B4">
              <w:rPr>
                <w:rFonts w:cs="Calibri"/>
                <w:b/>
              </w:rPr>
              <w:t>Activity</w:t>
            </w:r>
          </w:p>
        </w:tc>
        <w:tc>
          <w:tcPr>
            <w:tcW w:w="7416" w:type="dxa"/>
          </w:tcPr>
          <w:p w14:paraId="1889FA32" w14:textId="1A4711D9" w:rsidR="00591112" w:rsidRDefault="00591112" w:rsidP="00DA5171">
            <w:pPr>
              <w:rPr>
                <w:rFonts w:eastAsia="Times New Roman" w:cs="Times New Roman"/>
                <w:bCs/>
              </w:rPr>
            </w:pPr>
            <w:r>
              <w:rPr>
                <w:rFonts w:eastAsia="Times New Roman" w:cs="Times New Roman"/>
                <w:bCs/>
              </w:rPr>
              <w:t>Read the first Myth statement to the students. Have the students who think it is true move to one side of the room and the students who think it is false move to the other side. Let them discuss freely why they think it is true or false.</w:t>
            </w:r>
          </w:p>
          <w:tbl>
            <w:tblPr>
              <w:tblStyle w:val="TableGrid"/>
              <w:tblW w:w="0" w:type="auto"/>
              <w:tblCellMar>
                <w:top w:w="43" w:type="dxa"/>
                <w:left w:w="43" w:type="dxa"/>
                <w:bottom w:w="43" w:type="dxa"/>
                <w:right w:w="43" w:type="dxa"/>
              </w:tblCellMar>
              <w:tblLook w:val="04A0" w:firstRow="1" w:lastRow="0" w:firstColumn="1" w:lastColumn="0" w:noHBand="0" w:noVBand="1"/>
            </w:tblPr>
            <w:tblGrid>
              <w:gridCol w:w="3642"/>
              <w:gridCol w:w="3643"/>
            </w:tblGrid>
            <w:tr w:rsidR="00A209CC" w14:paraId="0CE8F673" w14:textId="77777777" w:rsidTr="00476099">
              <w:tc>
                <w:tcPr>
                  <w:tcW w:w="3642" w:type="dxa"/>
                  <w:shd w:val="clear" w:color="auto" w:fill="D9D9D9" w:themeFill="background1" w:themeFillShade="D9"/>
                </w:tcPr>
                <w:p w14:paraId="30931DC1" w14:textId="29A05675" w:rsidR="00A209CC" w:rsidRPr="00A209CC" w:rsidRDefault="00A209CC" w:rsidP="00DA5171">
                  <w:pPr>
                    <w:jc w:val="center"/>
                    <w:rPr>
                      <w:rFonts w:eastAsia="Times New Roman" w:cs="Times New Roman"/>
                      <w:b/>
                    </w:rPr>
                  </w:pPr>
                  <w:r w:rsidRPr="00A209CC">
                    <w:rPr>
                      <w:rFonts w:eastAsia="Times New Roman" w:cs="Times New Roman"/>
                      <w:b/>
                    </w:rPr>
                    <w:t>Myth</w:t>
                  </w:r>
                </w:p>
              </w:tc>
              <w:tc>
                <w:tcPr>
                  <w:tcW w:w="3643" w:type="dxa"/>
                  <w:shd w:val="clear" w:color="auto" w:fill="D9D9D9" w:themeFill="background1" w:themeFillShade="D9"/>
                </w:tcPr>
                <w:p w14:paraId="16E93D7F" w14:textId="4AB4FF83" w:rsidR="00A209CC" w:rsidRPr="00A209CC" w:rsidRDefault="00A209CC" w:rsidP="00DA5171">
                  <w:pPr>
                    <w:jc w:val="center"/>
                    <w:rPr>
                      <w:rFonts w:eastAsia="Times New Roman" w:cs="Times New Roman"/>
                      <w:b/>
                    </w:rPr>
                  </w:pPr>
                  <w:r w:rsidRPr="00A209CC">
                    <w:rPr>
                      <w:rFonts w:eastAsia="Times New Roman" w:cs="Times New Roman"/>
                      <w:b/>
                    </w:rPr>
                    <w:t>Facts</w:t>
                  </w:r>
                </w:p>
              </w:tc>
            </w:tr>
            <w:tr w:rsidR="00A209CC" w14:paraId="63ADEAEC" w14:textId="77777777" w:rsidTr="00476099">
              <w:tc>
                <w:tcPr>
                  <w:tcW w:w="3642" w:type="dxa"/>
                </w:tcPr>
                <w:p w14:paraId="60434DED" w14:textId="2F15C76C" w:rsidR="00A209CC" w:rsidRPr="00A209CC" w:rsidRDefault="00A209CC" w:rsidP="00DA5171">
                  <w:pPr>
                    <w:rPr>
                      <w:rFonts w:eastAsia="Times New Roman" w:cs="Times New Roman"/>
                      <w:bCs/>
                    </w:rPr>
                  </w:pPr>
                  <w:r w:rsidRPr="00A209CC">
                    <w:rPr>
                      <w:rFonts w:ascii="Calibri" w:hAnsi="Calibri" w:cs="Calibri"/>
                    </w:rPr>
                    <w:t>Synthetic drugs are ok to use since you won’t get into trouble.</w:t>
                  </w:r>
                </w:p>
              </w:tc>
              <w:tc>
                <w:tcPr>
                  <w:tcW w:w="3643" w:type="dxa"/>
                </w:tcPr>
                <w:p w14:paraId="11116720" w14:textId="328687F0" w:rsidR="00A209CC" w:rsidRPr="00A209CC" w:rsidRDefault="00A209CC" w:rsidP="00DA5171">
                  <w:pPr>
                    <w:rPr>
                      <w:rFonts w:eastAsia="Times New Roman" w:cs="Times New Roman"/>
                      <w:bCs/>
                    </w:rPr>
                  </w:pPr>
                  <w:r w:rsidRPr="00A209CC">
                    <w:rPr>
                      <w:rFonts w:ascii="Calibri" w:hAnsi="Calibri" w:cs="Calibri"/>
                    </w:rPr>
                    <w:t>Synthetic drugs can still have harmful side effects and pose major health risks, just like illegal drugs.</w:t>
                  </w:r>
                </w:p>
              </w:tc>
            </w:tr>
            <w:tr w:rsidR="00A209CC" w14:paraId="772C9056" w14:textId="77777777" w:rsidTr="00476099">
              <w:tc>
                <w:tcPr>
                  <w:tcW w:w="3642" w:type="dxa"/>
                </w:tcPr>
                <w:p w14:paraId="221A57B2" w14:textId="74839F4F" w:rsidR="00A209CC" w:rsidRPr="00A209CC" w:rsidRDefault="00A209CC" w:rsidP="00DA5171">
                  <w:pPr>
                    <w:rPr>
                      <w:rFonts w:eastAsia="Times New Roman" w:cs="Times New Roman"/>
                      <w:bCs/>
                    </w:rPr>
                  </w:pPr>
                  <w:r w:rsidRPr="00A209CC">
                    <w:rPr>
                      <w:rFonts w:eastAsia="Times New Roman" w:cs="Times New Roman"/>
                      <w:bCs/>
                    </w:rPr>
                    <w:t>Marijuana won’t hurt you, it’s just a plant.</w:t>
                  </w:r>
                </w:p>
              </w:tc>
              <w:tc>
                <w:tcPr>
                  <w:tcW w:w="3643" w:type="dxa"/>
                </w:tcPr>
                <w:p w14:paraId="67A31A15" w14:textId="7784AB47" w:rsidR="00A209CC" w:rsidRPr="00A209CC" w:rsidRDefault="00A209CC" w:rsidP="00DA5171">
                  <w:pPr>
                    <w:rPr>
                      <w:rFonts w:eastAsia="Times New Roman" w:cs="Times New Roman"/>
                      <w:bCs/>
                    </w:rPr>
                  </w:pPr>
                  <w:r w:rsidRPr="00A209CC">
                    <w:rPr>
                      <w:rFonts w:eastAsia="Times New Roman" w:cs="Times New Roman"/>
                      <w:bCs/>
                    </w:rPr>
                    <w:t>Cocaine comes from coca plants, heroin from poppy plants and both are harmful.</w:t>
                  </w:r>
                </w:p>
              </w:tc>
            </w:tr>
            <w:tr w:rsidR="00A209CC" w14:paraId="57700639" w14:textId="77777777" w:rsidTr="00476099">
              <w:tc>
                <w:tcPr>
                  <w:tcW w:w="3642" w:type="dxa"/>
                </w:tcPr>
                <w:p w14:paraId="03AA24FD" w14:textId="6C1CC333" w:rsidR="00A209CC" w:rsidRPr="00A209CC" w:rsidRDefault="00A209CC" w:rsidP="00DA5171">
                  <w:pPr>
                    <w:rPr>
                      <w:rFonts w:eastAsia="Times New Roman" w:cs="Times New Roman"/>
                      <w:bCs/>
                    </w:rPr>
                  </w:pPr>
                  <w:r w:rsidRPr="00A209CC">
                    <w:rPr>
                      <w:rFonts w:eastAsia="Times New Roman" w:cs="Times New Roman"/>
                      <w:bCs/>
                    </w:rPr>
                    <w:t>Marijuana is not addicting.</w:t>
                  </w:r>
                </w:p>
              </w:tc>
              <w:tc>
                <w:tcPr>
                  <w:tcW w:w="3643" w:type="dxa"/>
                </w:tcPr>
                <w:p w14:paraId="3159A732" w14:textId="6428FF71" w:rsidR="00A209CC" w:rsidRPr="00A209CC" w:rsidRDefault="00A209CC" w:rsidP="00DA5171">
                  <w:pPr>
                    <w:rPr>
                      <w:rFonts w:eastAsia="Times New Roman" w:cs="Times New Roman"/>
                      <w:bCs/>
                    </w:rPr>
                  </w:pPr>
                  <w:r w:rsidRPr="00A209CC">
                    <w:rPr>
                      <w:rFonts w:eastAsia="Times New Roman" w:cs="Times New Roman"/>
                      <w:bCs/>
                    </w:rPr>
                    <w:t>Marijuana can be addictive, like any other psychoactive drug.</w:t>
                  </w:r>
                </w:p>
              </w:tc>
            </w:tr>
            <w:tr w:rsidR="00A209CC" w14:paraId="313F4539" w14:textId="77777777" w:rsidTr="00476099">
              <w:tc>
                <w:tcPr>
                  <w:tcW w:w="3642" w:type="dxa"/>
                </w:tcPr>
                <w:p w14:paraId="47983642" w14:textId="1882D2CB" w:rsidR="00A209CC" w:rsidRPr="00A209CC" w:rsidRDefault="00A209CC" w:rsidP="00DA5171">
                  <w:pPr>
                    <w:rPr>
                      <w:rFonts w:eastAsia="Times New Roman" w:cs="Times New Roman"/>
                      <w:bCs/>
                    </w:rPr>
                  </w:pPr>
                  <w:r w:rsidRPr="00A209CC">
                    <w:rPr>
                      <w:rFonts w:eastAsia="Times New Roman" w:cs="Times New Roman"/>
                      <w:bCs/>
                    </w:rPr>
                    <w:t>Marijuana is used for medicinal purposes, so it can’t be bad for you.</w:t>
                  </w:r>
                </w:p>
              </w:tc>
              <w:tc>
                <w:tcPr>
                  <w:tcW w:w="3643" w:type="dxa"/>
                </w:tcPr>
                <w:p w14:paraId="35665107" w14:textId="33B5ECEB" w:rsidR="00A209CC" w:rsidRPr="00A209CC" w:rsidRDefault="00A209CC" w:rsidP="00DA5171">
                  <w:pPr>
                    <w:rPr>
                      <w:rFonts w:eastAsia="Times New Roman" w:cs="Times New Roman"/>
                      <w:bCs/>
                    </w:rPr>
                  </w:pPr>
                  <w:r w:rsidRPr="00A209CC">
                    <w:rPr>
                      <w:rFonts w:eastAsia="Times New Roman" w:cs="Times New Roman"/>
                      <w:bCs/>
                    </w:rPr>
                    <w:t>Cocaine and opiates are also used for medicinal purposes and they all can be dangerous.</w:t>
                  </w:r>
                </w:p>
              </w:tc>
            </w:tr>
            <w:tr w:rsidR="00A209CC" w14:paraId="1157994A" w14:textId="77777777" w:rsidTr="00476099">
              <w:tc>
                <w:tcPr>
                  <w:tcW w:w="3642" w:type="dxa"/>
                </w:tcPr>
                <w:p w14:paraId="27FD3631" w14:textId="40DEF625" w:rsidR="00A209CC" w:rsidRPr="00A209CC" w:rsidRDefault="00A209CC" w:rsidP="00DA5171">
                  <w:pPr>
                    <w:rPr>
                      <w:rFonts w:eastAsia="Times New Roman" w:cs="Times New Roman"/>
                      <w:bCs/>
                    </w:rPr>
                  </w:pPr>
                  <w:r w:rsidRPr="00A209CC">
                    <w:rPr>
                      <w:rFonts w:eastAsia="Times New Roman" w:cs="Times New Roman"/>
                      <w:bCs/>
                    </w:rPr>
                    <w:t>Marijuana doesn’t cause you to lose control; you know what’s going on around you.</w:t>
                  </w:r>
                </w:p>
              </w:tc>
              <w:tc>
                <w:tcPr>
                  <w:tcW w:w="3643" w:type="dxa"/>
                </w:tcPr>
                <w:p w14:paraId="3814CF0B" w14:textId="1CACC5A8" w:rsidR="00A209CC" w:rsidRPr="00A209CC" w:rsidRDefault="00A209CC" w:rsidP="00DA5171">
                  <w:pPr>
                    <w:rPr>
                      <w:rFonts w:eastAsia="Times New Roman" w:cs="Times New Roman"/>
                      <w:bCs/>
                    </w:rPr>
                  </w:pPr>
                  <w:r w:rsidRPr="00A209CC">
                    <w:rPr>
                      <w:rFonts w:eastAsia="Times New Roman" w:cs="Times New Roman"/>
                      <w:bCs/>
                    </w:rPr>
                    <w:t>Marijuana can impair your judgment, causing you to do things you'll regret (e.g., having sex and increasing your risk of STDs, unplanned pregnancy, driving with people who are high or intoxicated or putting yourself in any other vulnerable position).</w:t>
                  </w:r>
                </w:p>
              </w:tc>
            </w:tr>
            <w:tr w:rsidR="00A209CC" w14:paraId="39449AD2" w14:textId="77777777" w:rsidTr="00476099">
              <w:tc>
                <w:tcPr>
                  <w:tcW w:w="3642" w:type="dxa"/>
                </w:tcPr>
                <w:p w14:paraId="2B573BF2" w14:textId="0C04C860" w:rsidR="00A209CC" w:rsidRPr="00A209CC" w:rsidRDefault="00A209CC" w:rsidP="00DA5171">
                  <w:pPr>
                    <w:rPr>
                      <w:rFonts w:eastAsia="Times New Roman" w:cs="Times New Roman"/>
                      <w:bCs/>
                    </w:rPr>
                  </w:pPr>
                  <w:r w:rsidRPr="00A209CC">
                    <w:rPr>
                      <w:rFonts w:eastAsia="Times New Roman" w:cs="Times New Roman"/>
                      <w:bCs/>
                    </w:rPr>
                    <w:t>Marijuana smoke isn’t all that dangerous to the lungs.</w:t>
                  </w:r>
                </w:p>
              </w:tc>
              <w:tc>
                <w:tcPr>
                  <w:tcW w:w="3643" w:type="dxa"/>
                </w:tcPr>
                <w:p w14:paraId="4CA38C27" w14:textId="4829CB42" w:rsidR="00A209CC" w:rsidRPr="00A209CC" w:rsidRDefault="00A209CC" w:rsidP="00DA5171">
                  <w:pPr>
                    <w:rPr>
                      <w:rFonts w:eastAsia="Times New Roman" w:cs="Times New Roman"/>
                      <w:bCs/>
                    </w:rPr>
                  </w:pPr>
                  <w:r w:rsidRPr="00A209CC">
                    <w:rPr>
                      <w:rFonts w:eastAsia="Times New Roman" w:cs="Times New Roman"/>
                      <w:bCs/>
                    </w:rPr>
                    <w:t>Marijuana smoke contains toxic chemicals that can cause lung problems, including cancer.</w:t>
                  </w:r>
                </w:p>
              </w:tc>
            </w:tr>
          </w:tbl>
          <w:p w14:paraId="31B7767C" w14:textId="4C2EE3F5" w:rsidR="00591112" w:rsidRPr="00DC0087" w:rsidRDefault="00591112" w:rsidP="00DA5171"/>
        </w:tc>
      </w:tr>
    </w:tbl>
    <w:p w14:paraId="25C6D8A3" w14:textId="33A078FE" w:rsidR="00591112" w:rsidRDefault="00F90E4E" w:rsidP="00591112">
      <w:pPr>
        <w:sectPr w:rsidR="00591112" w:rsidSect="006C3876">
          <w:pgSz w:w="12240" w:h="15840"/>
          <w:pgMar w:top="1440" w:right="1440" w:bottom="1440" w:left="1440" w:header="720" w:footer="720" w:gutter="0"/>
          <w:cols w:space="720"/>
          <w:docGrid w:linePitch="360"/>
        </w:sectPr>
      </w:pPr>
      <w:r>
        <w:t xml:space="preserve"> </w:t>
      </w:r>
    </w:p>
    <w:p w14:paraId="5871A49A" w14:textId="06054118" w:rsidR="00591112" w:rsidRPr="007A1869" w:rsidRDefault="00591112" w:rsidP="007A1869">
      <w:pPr>
        <w:pStyle w:val="Heading2"/>
      </w:pPr>
      <w:r w:rsidRPr="007A1869">
        <w:lastRenderedPageBreak/>
        <w:t>Activity: Consequences of Alcohol and Drug Use</w:t>
      </w:r>
    </w:p>
    <w:p w14:paraId="1AC49B6A" w14:textId="77777777" w:rsidR="00591112" w:rsidRPr="00666077" w:rsidRDefault="00591112" w:rsidP="00336DB7">
      <w:pPr>
        <w:spacing w:before="0" w:beforeAutospacing="0" w:after="0" w:afterAutospacing="0"/>
        <w:rPr>
          <w:sz w:val="20"/>
          <w:szCs w:val="20"/>
        </w:rPr>
      </w:pPr>
    </w:p>
    <w:tbl>
      <w:tblPr>
        <w:tblStyle w:val="GridTable2-Accent4"/>
        <w:tblW w:w="9360" w:type="dxa"/>
        <w:tblBorders>
          <w:top w:val="none" w:sz="0" w:space="0" w:color="auto"/>
          <w:bottom w:val="none" w:sz="0" w:space="0" w:color="auto"/>
          <w:insideH w:val="none" w:sz="0" w:space="0" w:color="auto"/>
          <w:insideV w:val="none" w:sz="0" w:space="0" w:color="auto"/>
        </w:tblBorders>
        <w:tblCellMar>
          <w:top w:w="58" w:type="dxa"/>
          <w:left w:w="58" w:type="dxa"/>
          <w:bottom w:w="58" w:type="dxa"/>
          <w:right w:w="58" w:type="dxa"/>
        </w:tblCellMar>
        <w:tblLook w:val="0400" w:firstRow="0" w:lastRow="0" w:firstColumn="0" w:lastColumn="0" w:noHBand="0" w:noVBand="1"/>
      </w:tblPr>
      <w:tblGrid>
        <w:gridCol w:w="1944"/>
        <w:gridCol w:w="7416"/>
      </w:tblGrid>
      <w:tr w:rsidR="00591112" w:rsidRPr="006F13B4" w14:paraId="2E06F1E0" w14:textId="77777777" w:rsidTr="00341DEC">
        <w:trPr>
          <w:cnfStyle w:val="000000100000" w:firstRow="0" w:lastRow="0" w:firstColumn="0" w:lastColumn="0" w:oddVBand="0" w:evenVBand="0" w:oddHBand="1" w:evenHBand="0" w:firstRowFirstColumn="0" w:firstRowLastColumn="0" w:lastRowFirstColumn="0" w:lastRowLastColumn="0"/>
        </w:trPr>
        <w:tc>
          <w:tcPr>
            <w:tcW w:w="1944" w:type="dxa"/>
            <w:vAlign w:val="center"/>
          </w:tcPr>
          <w:p w14:paraId="038AE177" w14:textId="77777777" w:rsidR="00591112" w:rsidRPr="006F13B4" w:rsidRDefault="00591112" w:rsidP="002C5D00">
            <w:pPr>
              <w:spacing w:before="0" w:beforeAutospacing="0" w:after="0" w:afterAutospacing="0"/>
              <w:jc w:val="center"/>
              <w:rPr>
                <w:rFonts w:cs="Calibri"/>
                <w:b/>
              </w:rPr>
            </w:pPr>
            <w:r w:rsidRPr="006F13B4">
              <w:rPr>
                <w:rFonts w:cs="Calibri"/>
                <w:b/>
              </w:rPr>
              <w:t>Overview</w:t>
            </w:r>
          </w:p>
        </w:tc>
        <w:tc>
          <w:tcPr>
            <w:tcW w:w="7416" w:type="dxa"/>
          </w:tcPr>
          <w:p w14:paraId="01F84F4D" w14:textId="77777777" w:rsidR="00591112" w:rsidRPr="00026C40" w:rsidRDefault="00591112" w:rsidP="002C5D00">
            <w:pPr>
              <w:spacing w:before="0" w:beforeAutospacing="0" w:after="0" w:afterAutospacing="0"/>
            </w:pPr>
            <w:r>
              <w:t>The consequences of drug and/or alcohol abuse are not always apparent to young adults. This activity will help students to see the “big picture” effects of their drug and alcohol use, including how it will affect them socially, on the job, and health wise.</w:t>
            </w:r>
          </w:p>
        </w:tc>
      </w:tr>
      <w:tr w:rsidR="00591112" w:rsidRPr="006F13B4" w14:paraId="07A7E8C3" w14:textId="77777777" w:rsidTr="00341DEC">
        <w:tc>
          <w:tcPr>
            <w:tcW w:w="1944" w:type="dxa"/>
            <w:vAlign w:val="center"/>
          </w:tcPr>
          <w:p w14:paraId="5B79DAFE" w14:textId="77777777" w:rsidR="00591112" w:rsidRPr="006F13B4" w:rsidRDefault="00591112" w:rsidP="002C5D00">
            <w:pPr>
              <w:spacing w:before="0" w:beforeAutospacing="0" w:after="0" w:afterAutospacing="0"/>
              <w:jc w:val="center"/>
              <w:rPr>
                <w:rFonts w:cs="Calibri"/>
                <w:b/>
              </w:rPr>
            </w:pPr>
            <w:r w:rsidRPr="006F13B4">
              <w:rPr>
                <w:rFonts w:cs="Calibri"/>
                <w:b/>
              </w:rPr>
              <w:t>Learning Objectives</w:t>
            </w:r>
          </w:p>
        </w:tc>
        <w:tc>
          <w:tcPr>
            <w:tcW w:w="7416" w:type="dxa"/>
          </w:tcPr>
          <w:p w14:paraId="29BEEC19" w14:textId="0E4873C5" w:rsidR="00883359" w:rsidRDefault="00591112" w:rsidP="002C5D00">
            <w:pPr>
              <w:spacing w:before="0" w:beforeAutospacing="0" w:after="0" w:afterAutospacing="0"/>
            </w:pPr>
            <w:r>
              <w:t xml:space="preserve">Students will be able to: </w:t>
            </w:r>
          </w:p>
          <w:p w14:paraId="0C8DF5B5" w14:textId="77777777" w:rsidR="00666077" w:rsidRDefault="00666077" w:rsidP="002C5D00">
            <w:pPr>
              <w:spacing w:before="0" w:beforeAutospacing="0" w:after="0" w:afterAutospacing="0"/>
            </w:pPr>
          </w:p>
          <w:p w14:paraId="4AFDDA2E" w14:textId="1C02929A" w:rsidR="00591112" w:rsidRPr="00175F50" w:rsidRDefault="00591112" w:rsidP="002C5D00">
            <w:pPr>
              <w:pStyle w:val="ListParagraph"/>
              <w:numPr>
                <w:ilvl w:val="0"/>
                <w:numId w:val="19"/>
              </w:numPr>
              <w:spacing w:before="0" w:beforeAutospacing="0" w:after="0" w:afterAutospacing="0"/>
              <w:ind w:left="217" w:hanging="217"/>
              <w:contextualSpacing w:val="0"/>
            </w:pPr>
            <w:r>
              <w:t>Describe the repercussions of alcohol and drug use</w:t>
            </w:r>
          </w:p>
        </w:tc>
      </w:tr>
      <w:tr w:rsidR="00591112" w:rsidRPr="006F13B4" w14:paraId="39998144" w14:textId="77777777" w:rsidTr="00341DEC">
        <w:trPr>
          <w:cnfStyle w:val="000000100000" w:firstRow="0" w:lastRow="0" w:firstColumn="0" w:lastColumn="0" w:oddVBand="0" w:evenVBand="0" w:oddHBand="1" w:evenHBand="0" w:firstRowFirstColumn="0" w:firstRowLastColumn="0" w:lastRowFirstColumn="0" w:lastRowLastColumn="0"/>
        </w:trPr>
        <w:tc>
          <w:tcPr>
            <w:tcW w:w="1944" w:type="dxa"/>
            <w:vAlign w:val="center"/>
          </w:tcPr>
          <w:p w14:paraId="4F993058" w14:textId="77777777" w:rsidR="00591112" w:rsidRPr="006F13B4" w:rsidRDefault="00591112" w:rsidP="002C5D00">
            <w:pPr>
              <w:spacing w:before="0" w:beforeAutospacing="0" w:after="0" w:afterAutospacing="0"/>
              <w:jc w:val="center"/>
              <w:rPr>
                <w:rFonts w:cs="Calibri"/>
                <w:b/>
              </w:rPr>
            </w:pPr>
            <w:r w:rsidRPr="006F13B4">
              <w:rPr>
                <w:rFonts w:cs="Calibri"/>
                <w:b/>
              </w:rPr>
              <w:t>Materials</w:t>
            </w:r>
          </w:p>
        </w:tc>
        <w:tc>
          <w:tcPr>
            <w:tcW w:w="7416" w:type="dxa"/>
          </w:tcPr>
          <w:p w14:paraId="42E07FF4" w14:textId="77777777" w:rsidR="00591112" w:rsidRPr="00026C40" w:rsidRDefault="00591112" w:rsidP="002C5D00">
            <w:pPr>
              <w:spacing w:before="0" w:beforeAutospacing="0" w:after="0" w:afterAutospacing="0"/>
              <w:rPr>
                <w:rFonts w:cs="Calibri"/>
              </w:rPr>
            </w:pPr>
            <w:r w:rsidRPr="00B337DB">
              <w:t>Drug and Alcohol Use Consequences Worksheet</w:t>
            </w:r>
          </w:p>
        </w:tc>
      </w:tr>
      <w:tr w:rsidR="00591112" w:rsidRPr="006F13B4" w14:paraId="337F05F4" w14:textId="77777777" w:rsidTr="00341DEC">
        <w:tc>
          <w:tcPr>
            <w:tcW w:w="1944" w:type="dxa"/>
            <w:vAlign w:val="center"/>
          </w:tcPr>
          <w:p w14:paraId="5100EE6F" w14:textId="77777777" w:rsidR="00591112" w:rsidRPr="006F13B4" w:rsidRDefault="00591112" w:rsidP="002C5D00">
            <w:pPr>
              <w:spacing w:before="0" w:beforeAutospacing="0" w:after="0" w:afterAutospacing="0"/>
              <w:jc w:val="center"/>
              <w:rPr>
                <w:rFonts w:cs="Calibri"/>
                <w:b/>
              </w:rPr>
            </w:pPr>
            <w:r w:rsidRPr="006F13B4">
              <w:rPr>
                <w:rFonts w:cs="Calibri"/>
                <w:b/>
              </w:rPr>
              <w:t>Getting Ready</w:t>
            </w:r>
          </w:p>
        </w:tc>
        <w:tc>
          <w:tcPr>
            <w:tcW w:w="7416" w:type="dxa"/>
          </w:tcPr>
          <w:p w14:paraId="2BC80546" w14:textId="77777777" w:rsidR="00591112" w:rsidRPr="006F13B4" w:rsidRDefault="00591112" w:rsidP="002C5D00">
            <w:pPr>
              <w:pStyle w:val="ListParagraph"/>
              <w:numPr>
                <w:ilvl w:val="0"/>
                <w:numId w:val="19"/>
              </w:numPr>
              <w:spacing w:before="0" w:beforeAutospacing="0" w:after="0" w:afterAutospacing="0"/>
              <w:ind w:left="217" w:hanging="217"/>
              <w:contextualSpacing w:val="0"/>
              <w:rPr>
                <w:rFonts w:cs="Calibri"/>
              </w:rPr>
            </w:pPr>
            <w:r w:rsidRPr="004A0A3D">
              <w:t>Print worksheets</w:t>
            </w:r>
          </w:p>
        </w:tc>
      </w:tr>
      <w:tr w:rsidR="00591112" w:rsidRPr="006F13B4" w14:paraId="47E87917" w14:textId="77777777" w:rsidTr="00341DEC">
        <w:trPr>
          <w:cnfStyle w:val="000000100000" w:firstRow="0" w:lastRow="0" w:firstColumn="0" w:lastColumn="0" w:oddVBand="0" w:evenVBand="0" w:oddHBand="1" w:evenHBand="0" w:firstRowFirstColumn="0" w:firstRowLastColumn="0" w:lastRowFirstColumn="0" w:lastRowLastColumn="0"/>
        </w:trPr>
        <w:tc>
          <w:tcPr>
            <w:tcW w:w="1944" w:type="dxa"/>
            <w:vAlign w:val="center"/>
          </w:tcPr>
          <w:p w14:paraId="3FE7AA20" w14:textId="181B199A" w:rsidR="00591112" w:rsidRPr="006F13B4" w:rsidRDefault="00591112" w:rsidP="002C5D00">
            <w:pPr>
              <w:spacing w:before="0" w:beforeAutospacing="0" w:after="0" w:afterAutospacing="0"/>
              <w:jc w:val="center"/>
              <w:rPr>
                <w:rFonts w:cs="Calibri"/>
                <w:b/>
              </w:rPr>
            </w:pPr>
            <w:r w:rsidRPr="006F13B4">
              <w:rPr>
                <w:rFonts w:cs="Calibri"/>
                <w:b/>
              </w:rPr>
              <w:t>Introduction</w:t>
            </w:r>
            <w:r>
              <w:rPr>
                <w:rFonts w:cs="Calibri"/>
                <w:b/>
              </w:rPr>
              <w:t xml:space="preserve"> and Pre-Activity</w:t>
            </w:r>
            <w:r w:rsidR="00336DB7">
              <w:rPr>
                <w:rFonts w:cs="Calibri"/>
                <w:b/>
              </w:rPr>
              <w:t xml:space="preserve"> </w:t>
            </w:r>
            <w:r w:rsidRPr="006F13B4">
              <w:rPr>
                <w:rFonts w:cs="Calibri"/>
                <w:b/>
              </w:rPr>
              <w:t>Discussion</w:t>
            </w:r>
          </w:p>
        </w:tc>
        <w:tc>
          <w:tcPr>
            <w:tcW w:w="7416" w:type="dxa"/>
          </w:tcPr>
          <w:p w14:paraId="1BB6A308" w14:textId="19C680FE" w:rsidR="00591112" w:rsidRDefault="00591112" w:rsidP="002C5D00">
            <w:pPr>
              <w:spacing w:before="0" w:beforeAutospacing="0" w:after="0" w:afterAutospacing="0"/>
              <w:rPr>
                <w:rFonts w:cs="Arial"/>
              </w:rPr>
            </w:pPr>
            <w:r w:rsidRPr="00256F3A">
              <w:rPr>
                <w:b/>
                <w:bCs/>
              </w:rPr>
              <w:t xml:space="preserve">Discuss the following </w:t>
            </w:r>
            <w:r>
              <w:rPr>
                <w:b/>
                <w:bCs/>
              </w:rPr>
              <w:t>question</w:t>
            </w:r>
            <w:r w:rsidRPr="00256F3A">
              <w:rPr>
                <w:b/>
                <w:bCs/>
              </w:rPr>
              <w:t xml:space="preserve"> with the students:</w:t>
            </w:r>
            <w:r>
              <w:rPr>
                <w:b/>
                <w:bCs/>
              </w:rPr>
              <w:t xml:space="preserve"> </w:t>
            </w:r>
            <w:r>
              <w:rPr>
                <w:rFonts w:cs="Arial"/>
              </w:rPr>
              <w:t>Sometimes drinking alcohol or using drugs causes bad things to happen. What types of issues do alcohol and drugs cause?</w:t>
            </w:r>
          </w:p>
          <w:p w14:paraId="6F4F51FC" w14:textId="77777777" w:rsidR="002C5D00" w:rsidRPr="00591112" w:rsidRDefault="002C5D00" w:rsidP="002C5D00">
            <w:pPr>
              <w:spacing w:before="0" w:beforeAutospacing="0" w:after="0" w:afterAutospacing="0"/>
              <w:rPr>
                <w:b/>
                <w:bCs/>
              </w:rPr>
            </w:pPr>
          </w:p>
          <w:p w14:paraId="5595D9D0" w14:textId="510915D9" w:rsidR="00504803" w:rsidRDefault="00591112" w:rsidP="002C5D00">
            <w:pPr>
              <w:pStyle w:val="NormalWeb"/>
              <w:spacing w:before="0" w:beforeAutospacing="0" w:after="0" w:afterAutospacing="0"/>
              <w:rPr>
                <w:rFonts w:asciiTheme="minorHAnsi" w:hAnsiTheme="minorHAnsi" w:cs="Arial"/>
                <w:sz w:val="22"/>
                <w:szCs w:val="22"/>
              </w:rPr>
            </w:pPr>
            <w:r>
              <w:rPr>
                <w:rFonts w:asciiTheme="minorHAnsi" w:hAnsiTheme="minorHAnsi" w:cs="Arial"/>
                <w:sz w:val="22"/>
                <w:szCs w:val="22"/>
              </w:rPr>
              <w:t>Below are some examples of consequences to help lead the discussion:</w:t>
            </w:r>
          </w:p>
          <w:p w14:paraId="649815D9" w14:textId="77777777" w:rsidR="002C5D00" w:rsidRPr="002D0F47" w:rsidRDefault="002C5D00" w:rsidP="002C5D00">
            <w:pPr>
              <w:pStyle w:val="NormalWeb"/>
              <w:spacing w:before="0" w:beforeAutospacing="0" w:after="0" w:afterAutospacing="0"/>
              <w:rPr>
                <w:rFonts w:asciiTheme="minorHAnsi" w:hAnsiTheme="minorHAnsi" w:cs="Arial"/>
                <w:sz w:val="22"/>
                <w:szCs w:val="22"/>
              </w:rPr>
            </w:pPr>
          </w:p>
          <w:p w14:paraId="38AF403E" w14:textId="368B3B3C" w:rsidR="00591112" w:rsidRPr="00913F7D" w:rsidRDefault="00591112" w:rsidP="002C5D00">
            <w:pPr>
              <w:pStyle w:val="ListParagraph"/>
              <w:numPr>
                <w:ilvl w:val="0"/>
                <w:numId w:val="19"/>
              </w:numPr>
              <w:spacing w:before="0" w:beforeAutospacing="0" w:after="0" w:afterAutospacing="0"/>
              <w:ind w:left="217" w:hanging="217"/>
              <w:contextualSpacing w:val="0"/>
            </w:pPr>
            <w:r w:rsidRPr="002D0F47">
              <w:rPr>
                <w:b/>
                <w:bCs/>
              </w:rPr>
              <w:t>Driving Under the Influence</w:t>
            </w:r>
            <w:r w:rsidRPr="002D0F47">
              <w:t xml:space="preserve">–Motor vehicle crashes are the leading cause of death among youth ages 15 to 20. Adolescents already are at increased risk through their relative lack of driving experience, and drivers younger than 21 are more susceptible than older drivers to the alcohol- or induced impairment of driving skills. Driving under the influence of drugs is a major concern because it impairs a driver’s motor function, concentration and perception. </w:t>
            </w:r>
          </w:p>
          <w:p w14:paraId="36406749" w14:textId="76C77993" w:rsidR="00591112" w:rsidRPr="00913F7D" w:rsidRDefault="00591112" w:rsidP="002C5D00">
            <w:pPr>
              <w:pStyle w:val="ListParagraph"/>
              <w:numPr>
                <w:ilvl w:val="0"/>
                <w:numId w:val="19"/>
              </w:numPr>
              <w:spacing w:before="0" w:beforeAutospacing="0" w:after="0" w:afterAutospacing="0"/>
              <w:ind w:left="217" w:hanging="217"/>
              <w:contextualSpacing w:val="0"/>
            </w:pPr>
            <w:r w:rsidRPr="002D0F47">
              <w:rPr>
                <w:b/>
                <w:bCs/>
              </w:rPr>
              <w:t>Suicide</w:t>
            </w:r>
            <w:r w:rsidRPr="002D0F47">
              <w:t xml:space="preserve">–Alcohol use interacts with conditions such as depression and stress to contribute to suicide, the third leading cause of death among people between the ages of 14 and 25. Youths who abuse drugs are at a much higher risk for mental health disorders and suicide. </w:t>
            </w:r>
          </w:p>
          <w:p w14:paraId="5FC73069" w14:textId="749EBD4C" w:rsidR="00591112" w:rsidRPr="00913F7D" w:rsidRDefault="00591112" w:rsidP="002C5D00">
            <w:pPr>
              <w:pStyle w:val="ListParagraph"/>
              <w:numPr>
                <w:ilvl w:val="0"/>
                <w:numId w:val="19"/>
              </w:numPr>
              <w:spacing w:before="0" w:beforeAutospacing="0" w:after="0" w:afterAutospacing="0"/>
              <w:ind w:left="217" w:hanging="217"/>
              <w:contextualSpacing w:val="0"/>
            </w:pPr>
            <w:r w:rsidRPr="002D0F47">
              <w:rPr>
                <w:b/>
                <w:bCs/>
              </w:rPr>
              <w:t>Sexual Assault</w:t>
            </w:r>
            <w:r w:rsidRPr="002D0F47">
              <w:t xml:space="preserve">–Sexual assault, including rape, occurs most commonly among women in late adolescence and early adulthood, usually within the context of a date. Research suggests that alcohol or drug use by the offender, the victim, or both, increases the likelihood of sexual assault by a male acquaintance. </w:t>
            </w:r>
          </w:p>
          <w:p w14:paraId="779924A0" w14:textId="667A1E75" w:rsidR="00591112" w:rsidRPr="00977D5E" w:rsidRDefault="00591112" w:rsidP="002C5D00">
            <w:pPr>
              <w:pStyle w:val="ListParagraph"/>
              <w:numPr>
                <w:ilvl w:val="0"/>
                <w:numId w:val="19"/>
              </w:numPr>
              <w:spacing w:before="0" w:beforeAutospacing="0" w:after="0" w:afterAutospacing="0"/>
              <w:ind w:left="217" w:hanging="217"/>
              <w:contextualSpacing w:val="0"/>
            </w:pPr>
            <w:r w:rsidRPr="002D0F47">
              <w:rPr>
                <w:b/>
                <w:bCs/>
              </w:rPr>
              <w:t>High-Risk Sex</w:t>
            </w:r>
            <w:r w:rsidRPr="002D0F47">
              <w:t>–Research has associated adolescent alcohol and/or drug use with high</w:t>
            </w:r>
            <w:r w:rsidR="00540054">
              <w:t>-</w:t>
            </w:r>
            <w:r w:rsidRPr="002D0F47">
              <w:t>risk sex (for example, having multiple sexual partners, failing to use condoms, and having unplanned sex). The consequences of high</w:t>
            </w:r>
            <w:r w:rsidR="00540054">
              <w:t>-</w:t>
            </w:r>
            <w:r w:rsidRPr="002D0F47">
              <w:t xml:space="preserve">risk sex also are common in this age group, particularly unwanted pregnancy and sexually transmitted diseases, including HIV/AIDS. </w:t>
            </w:r>
          </w:p>
          <w:p w14:paraId="491F1153" w14:textId="35A70A99" w:rsidR="00591112" w:rsidRPr="00977D5E" w:rsidRDefault="00591112" w:rsidP="002C5D00">
            <w:pPr>
              <w:pStyle w:val="ListParagraph"/>
              <w:numPr>
                <w:ilvl w:val="0"/>
                <w:numId w:val="19"/>
              </w:numPr>
              <w:spacing w:before="0" w:beforeAutospacing="0" w:after="0" w:afterAutospacing="0"/>
              <w:ind w:left="217" w:hanging="217"/>
              <w:contextualSpacing w:val="0"/>
            </w:pPr>
            <w:r w:rsidRPr="002D0F47">
              <w:rPr>
                <w:b/>
                <w:bCs/>
              </w:rPr>
              <w:t>Social Consequences</w:t>
            </w:r>
            <w:r w:rsidRPr="002D0F47">
              <w:t>–</w:t>
            </w:r>
            <w:r w:rsidRPr="00A95910">
              <w:t>Many alcohol and drug offenses lead to criminal convictions, including jail time that can remain on your record forever. These records can affect many aspects of life, including your career and employment, as well as being discriminated against by your peers.</w:t>
            </w:r>
          </w:p>
        </w:tc>
      </w:tr>
      <w:tr w:rsidR="00591112" w:rsidRPr="006F13B4" w14:paraId="3260C43D" w14:textId="77777777" w:rsidTr="00341DEC">
        <w:tc>
          <w:tcPr>
            <w:tcW w:w="1944" w:type="dxa"/>
            <w:vAlign w:val="center"/>
          </w:tcPr>
          <w:p w14:paraId="3C7A3C53" w14:textId="77777777" w:rsidR="00591112" w:rsidRPr="006F13B4" w:rsidRDefault="00591112" w:rsidP="002C5D00">
            <w:pPr>
              <w:spacing w:before="0" w:beforeAutospacing="0" w:after="0" w:afterAutospacing="0"/>
              <w:jc w:val="center"/>
              <w:rPr>
                <w:rFonts w:cs="Calibri"/>
                <w:b/>
              </w:rPr>
            </w:pPr>
            <w:r w:rsidRPr="006F13B4">
              <w:rPr>
                <w:rFonts w:cs="Calibri"/>
                <w:b/>
              </w:rPr>
              <w:t>Activity</w:t>
            </w:r>
          </w:p>
        </w:tc>
        <w:tc>
          <w:tcPr>
            <w:tcW w:w="7416" w:type="dxa"/>
          </w:tcPr>
          <w:p w14:paraId="3869153E" w14:textId="6A759119" w:rsidR="00591112" w:rsidRPr="00A95910" w:rsidRDefault="00591112" w:rsidP="002C5D00">
            <w:pPr>
              <w:pStyle w:val="NormalWeb"/>
              <w:spacing w:before="0" w:beforeAutospacing="0" w:after="0" w:afterAutospacing="0"/>
              <w:rPr>
                <w:rFonts w:asciiTheme="minorHAnsi" w:hAnsiTheme="minorHAnsi"/>
                <w:sz w:val="22"/>
                <w:szCs w:val="22"/>
              </w:rPr>
            </w:pPr>
            <w:r>
              <w:rPr>
                <w:rFonts w:asciiTheme="minorHAnsi" w:hAnsiTheme="minorHAnsi"/>
                <w:sz w:val="22"/>
                <w:szCs w:val="22"/>
              </w:rPr>
              <w:t>Hand out a worksheet to each student and have them complete it on their own.</w:t>
            </w:r>
          </w:p>
        </w:tc>
      </w:tr>
      <w:tr w:rsidR="00591112" w:rsidRPr="006F13B4" w14:paraId="42700B60" w14:textId="77777777" w:rsidTr="00341DEC">
        <w:trPr>
          <w:cnfStyle w:val="000000100000" w:firstRow="0" w:lastRow="0" w:firstColumn="0" w:lastColumn="0" w:oddVBand="0" w:evenVBand="0" w:oddHBand="1" w:evenHBand="0" w:firstRowFirstColumn="0" w:firstRowLastColumn="0" w:lastRowFirstColumn="0" w:lastRowLastColumn="0"/>
        </w:trPr>
        <w:tc>
          <w:tcPr>
            <w:tcW w:w="1944" w:type="dxa"/>
            <w:vAlign w:val="center"/>
          </w:tcPr>
          <w:p w14:paraId="45553466" w14:textId="6C38CDA6" w:rsidR="00591112" w:rsidRPr="006F13B4" w:rsidRDefault="00591112" w:rsidP="002C5D00">
            <w:pPr>
              <w:spacing w:before="0" w:beforeAutospacing="0" w:after="0" w:afterAutospacing="0"/>
              <w:jc w:val="center"/>
              <w:rPr>
                <w:rFonts w:cs="Calibri"/>
                <w:b/>
              </w:rPr>
            </w:pPr>
            <w:r>
              <w:rPr>
                <w:rFonts w:cs="Calibri"/>
                <w:b/>
              </w:rPr>
              <w:t>Post-Activity Talk</w:t>
            </w:r>
          </w:p>
        </w:tc>
        <w:tc>
          <w:tcPr>
            <w:tcW w:w="7416" w:type="dxa"/>
          </w:tcPr>
          <w:p w14:paraId="70C7F788" w14:textId="77777777" w:rsidR="00591112" w:rsidRPr="006F13B4" w:rsidRDefault="00591112" w:rsidP="002C5D00">
            <w:pPr>
              <w:spacing w:before="0" w:beforeAutospacing="0" w:after="0" w:afterAutospacing="0"/>
              <w:rPr>
                <w:rFonts w:cs="Calibri"/>
              </w:rPr>
            </w:pPr>
            <w:r>
              <w:rPr>
                <w:rFonts w:cs="Calibri"/>
              </w:rPr>
              <w:t>Discuss with students their responses on the worksheets.</w:t>
            </w:r>
          </w:p>
        </w:tc>
      </w:tr>
    </w:tbl>
    <w:p w14:paraId="58D33F41" w14:textId="6525CCFB" w:rsidR="0059288D" w:rsidRDefault="0059288D" w:rsidP="00341DEC">
      <w:pPr>
        <w:sectPr w:rsidR="0059288D" w:rsidSect="006C3876">
          <w:footerReference w:type="default" r:id="rId19"/>
          <w:pgSz w:w="12240" w:h="15840"/>
          <w:pgMar w:top="1440" w:right="1440" w:bottom="1440" w:left="1440" w:header="720" w:footer="720" w:gutter="0"/>
          <w:cols w:space="720"/>
          <w:docGrid w:linePitch="360"/>
        </w:sectPr>
      </w:pPr>
      <w:r>
        <w:t xml:space="preserve"> </w:t>
      </w:r>
    </w:p>
    <w:p w14:paraId="150205E8" w14:textId="0AE15A96" w:rsidR="00591112" w:rsidRPr="00194510" w:rsidRDefault="00591112" w:rsidP="002C5D00">
      <w:pPr>
        <w:pStyle w:val="Heading3"/>
        <w:spacing w:before="100" w:after="100"/>
        <w:rPr>
          <w:rFonts w:eastAsia="Times New Roman"/>
        </w:rPr>
      </w:pPr>
      <w:r>
        <w:rPr>
          <w:rFonts w:eastAsia="Times New Roman"/>
        </w:rPr>
        <w:lastRenderedPageBreak/>
        <w:t xml:space="preserve">Worksheet:  </w:t>
      </w:r>
      <w:r w:rsidRPr="00194510">
        <w:rPr>
          <w:rFonts w:eastAsia="Times New Roman"/>
        </w:rPr>
        <w:t>Drug and Alcohol Use Consequence</w:t>
      </w:r>
    </w:p>
    <w:p w14:paraId="09A93F65" w14:textId="77777777" w:rsidR="00591112" w:rsidRPr="00913F7D" w:rsidRDefault="00591112" w:rsidP="00591112">
      <w:pPr>
        <w:pStyle w:val="BodyTextIndent"/>
        <w:tabs>
          <w:tab w:val="left" w:pos="360"/>
        </w:tabs>
        <w:spacing w:line="276" w:lineRule="auto"/>
        <w:ind w:left="0"/>
        <w:rPr>
          <w:rFonts w:asciiTheme="minorHAnsi" w:hAnsiTheme="minorHAnsi"/>
          <w:b/>
          <w:sz w:val="22"/>
          <w:szCs w:val="22"/>
          <w:u w:val="single"/>
        </w:rPr>
      </w:pPr>
      <w:r w:rsidRPr="00913F7D">
        <w:rPr>
          <w:rFonts w:asciiTheme="minorHAnsi" w:hAnsiTheme="minorHAnsi"/>
          <w:b/>
          <w:sz w:val="22"/>
          <w:szCs w:val="22"/>
        </w:rPr>
        <w:t xml:space="preserve">Student Name:  </w:t>
      </w:r>
      <w:r w:rsidRPr="00913F7D">
        <w:rPr>
          <w:rFonts w:asciiTheme="minorHAnsi" w:hAnsiTheme="minorHAnsi"/>
          <w:b/>
          <w:sz w:val="22"/>
          <w:szCs w:val="22"/>
          <w:u w:val="single"/>
        </w:rPr>
        <w:tab/>
      </w:r>
      <w:r w:rsidRPr="00913F7D">
        <w:rPr>
          <w:rFonts w:asciiTheme="minorHAnsi" w:hAnsiTheme="minorHAnsi"/>
          <w:b/>
          <w:sz w:val="22"/>
          <w:szCs w:val="22"/>
          <w:u w:val="single"/>
        </w:rPr>
        <w:tab/>
      </w:r>
      <w:r w:rsidRPr="00913F7D">
        <w:rPr>
          <w:rFonts w:asciiTheme="minorHAnsi" w:hAnsiTheme="minorHAnsi"/>
          <w:b/>
          <w:sz w:val="22"/>
          <w:szCs w:val="22"/>
          <w:u w:val="single"/>
        </w:rPr>
        <w:tab/>
      </w:r>
      <w:r w:rsidRPr="00913F7D">
        <w:rPr>
          <w:rFonts w:asciiTheme="minorHAnsi" w:hAnsiTheme="minorHAnsi"/>
          <w:b/>
          <w:sz w:val="22"/>
          <w:szCs w:val="22"/>
          <w:u w:val="single"/>
        </w:rPr>
        <w:tab/>
      </w:r>
      <w:r w:rsidRPr="00913F7D">
        <w:rPr>
          <w:rFonts w:asciiTheme="minorHAnsi" w:hAnsiTheme="minorHAnsi"/>
          <w:b/>
          <w:sz w:val="22"/>
          <w:szCs w:val="22"/>
          <w:u w:val="single"/>
        </w:rPr>
        <w:tab/>
      </w:r>
      <w:r w:rsidRPr="00913F7D">
        <w:rPr>
          <w:rFonts w:asciiTheme="minorHAnsi" w:hAnsiTheme="minorHAnsi"/>
          <w:b/>
          <w:sz w:val="22"/>
          <w:szCs w:val="22"/>
          <w:u w:val="single"/>
        </w:rPr>
        <w:tab/>
      </w:r>
      <w:r w:rsidRPr="00913F7D">
        <w:rPr>
          <w:rFonts w:asciiTheme="minorHAnsi" w:hAnsiTheme="minorHAnsi"/>
          <w:b/>
          <w:sz w:val="22"/>
          <w:szCs w:val="22"/>
        </w:rPr>
        <w:tab/>
        <w:t xml:space="preserve">Date Begun:  </w:t>
      </w:r>
      <w:r w:rsidRPr="00913F7D">
        <w:rPr>
          <w:rFonts w:asciiTheme="minorHAnsi" w:hAnsiTheme="minorHAnsi"/>
          <w:b/>
          <w:sz w:val="22"/>
          <w:szCs w:val="22"/>
          <w:u w:val="single"/>
        </w:rPr>
        <w:tab/>
      </w:r>
      <w:r w:rsidRPr="00913F7D">
        <w:rPr>
          <w:rFonts w:asciiTheme="minorHAnsi" w:hAnsiTheme="minorHAnsi"/>
          <w:b/>
          <w:sz w:val="22"/>
          <w:szCs w:val="22"/>
          <w:u w:val="single"/>
        </w:rPr>
        <w:tab/>
      </w:r>
      <w:r w:rsidRPr="00913F7D">
        <w:rPr>
          <w:rFonts w:asciiTheme="minorHAnsi" w:hAnsiTheme="minorHAnsi"/>
          <w:b/>
          <w:sz w:val="22"/>
          <w:szCs w:val="22"/>
          <w:u w:val="single"/>
        </w:rPr>
        <w:tab/>
      </w:r>
    </w:p>
    <w:p w14:paraId="3CF1BC51" w14:textId="77777777" w:rsidR="00591112" w:rsidRPr="00913F7D" w:rsidRDefault="00591112" w:rsidP="00591112">
      <w:pPr>
        <w:pStyle w:val="BodyTextIndent"/>
        <w:tabs>
          <w:tab w:val="left" w:pos="360"/>
        </w:tabs>
        <w:spacing w:after="100"/>
        <w:ind w:left="0"/>
        <w:rPr>
          <w:rFonts w:asciiTheme="minorHAnsi" w:hAnsiTheme="minorHAnsi"/>
          <w:sz w:val="22"/>
          <w:szCs w:val="22"/>
        </w:rPr>
      </w:pPr>
      <w:r w:rsidRPr="00913F7D">
        <w:rPr>
          <w:rFonts w:asciiTheme="minorHAnsi" w:hAnsiTheme="minorHAnsi"/>
          <w:sz w:val="22"/>
          <w:szCs w:val="22"/>
        </w:rPr>
        <w:t>This exercise is designed to help you identify the unmanageability in your life that is related to your drug/alcohol use.  As you reflect on each area of your life, try to recall specific incidents that involved drug/alcohol use, some kind of negative effect from your use, and any emotions you may have been experiencing at the time.  Vague or general examples are not going to be helpful.</w:t>
      </w:r>
    </w:p>
    <w:tbl>
      <w:tblPr>
        <w:tblW w:w="0" w:type="auto"/>
        <w:tblInd w:w="2" w:type="dxa"/>
        <w:tblBorders>
          <w:top w:val="single" w:sz="18" w:space="0" w:color="auto"/>
          <w:bottom w:val="single" w:sz="18" w:space="0" w:color="auto"/>
          <w:insideH w:val="single" w:sz="4" w:space="0" w:color="auto"/>
        </w:tblBorders>
        <w:tblLook w:val="0000" w:firstRow="0" w:lastRow="0" w:firstColumn="0" w:lastColumn="0" w:noHBand="0" w:noVBand="0"/>
      </w:tblPr>
      <w:tblGrid>
        <w:gridCol w:w="3192"/>
        <w:gridCol w:w="3191"/>
        <w:gridCol w:w="3191"/>
      </w:tblGrid>
      <w:tr w:rsidR="00591112" w:rsidRPr="00913F7D" w14:paraId="7C701D4C" w14:textId="77777777" w:rsidTr="00940CBF">
        <w:trPr>
          <w:trHeight w:val="432"/>
        </w:trPr>
        <w:tc>
          <w:tcPr>
            <w:tcW w:w="3192" w:type="dxa"/>
            <w:tcBorders>
              <w:top w:val="single" w:sz="18" w:space="0" w:color="auto"/>
              <w:bottom w:val="single" w:sz="18" w:space="0" w:color="auto"/>
            </w:tcBorders>
            <w:vAlign w:val="center"/>
          </w:tcPr>
          <w:p w14:paraId="20D232DD" w14:textId="77777777" w:rsidR="00591112" w:rsidRPr="00913F7D" w:rsidRDefault="00591112" w:rsidP="00940CBF">
            <w:pPr>
              <w:pStyle w:val="BodyTextIndent"/>
              <w:tabs>
                <w:tab w:val="left" w:pos="360"/>
              </w:tabs>
              <w:ind w:left="0"/>
              <w:jc w:val="center"/>
              <w:rPr>
                <w:rFonts w:asciiTheme="minorHAnsi" w:hAnsiTheme="minorHAnsi" w:cs="Arial"/>
                <w:b/>
                <w:bCs/>
                <w:sz w:val="22"/>
                <w:szCs w:val="22"/>
              </w:rPr>
            </w:pPr>
            <w:r w:rsidRPr="00913F7D">
              <w:rPr>
                <w:rFonts w:asciiTheme="minorHAnsi" w:hAnsiTheme="minorHAnsi" w:cs="Arial"/>
                <w:b/>
                <w:bCs/>
                <w:sz w:val="22"/>
                <w:szCs w:val="22"/>
              </w:rPr>
              <w:t>What Happened</w:t>
            </w:r>
          </w:p>
        </w:tc>
        <w:tc>
          <w:tcPr>
            <w:tcW w:w="3191" w:type="dxa"/>
            <w:tcBorders>
              <w:top w:val="single" w:sz="18" w:space="0" w:color="auto"/>
              <w:bottom w:val="single" w:sz="18" w:space="0" w:color="auto"/>
            </w:tcBorders>
            <w:vAlign w:val="center"/>
          </w:tcPr>
          <w:p w14:paraId="3AF60E0B" w14:textId="77777777" w:rsidR="00591112" w:rsidRPr="00913F7D" w:rsidRDefault="00591112" w:rsidP="00940CBF">
            <w:pPr>
              <w:pStyle w:val="BodyTextIndent"/>
              <w:tabs>
                <w:tab w:val="left" w:pos="360"/>
              </w:tabs>
              <w:ind w:left="0"/>
              <w:jc w:val="center"/>
              <w:rPr>
                <w:rFonts w:asciiTheme="minorHAnsi" w:hAnsiTheme="minorHAnsi" w:cs="Arial"/>
                <w:b/>
                <w:bCs/>
                <w:sz w:val="22"/>
                <w:szCs w:val="22"/>
              </w:rPr>
            </w:pPr>
            <w:r w:rsidRPr="00913F7D">
              <w:rPr>
                <w:rFonts w:asciiTheme="minorHAnsi" w:hAnsiTheme="minorHAnsi" w:cs="Arial"/>
                <w:b/>
                <w:bCs/>
                <w:sz w:val="22"/>
                <w:szCs w:val="22"/>
              </w:rPr>
              <w:t>Consequence</w:t>
            </w:r>
          </w:p>
        </w:tc>
        <w:tc>
          <w:tcPr>
            <w:tcW w:w="3191" w:type="dxa"/>
            <w:tcBorders>
              <w:top w:val="single" w:sz="18" w:space="0" w:color="auto"/>
              <w:bottom w:val="single" w:sz="18" w:space="0" w:color="auto"/>
            </w:tcBorders>
            <w:vAlign w:val="center"/>
          </w:tcPr>
          <w:p w14:paraId="0C8599F6" w14:textId="77777777" w:rsidR="00591112" w:rsidRPr="00913F7D" w:rsidRDefault="00591112" w:rsidP="00940CBF">
            <w:pPr>
              <w:pStyle w:val="BodyTextIndent"/>
              <w:tabs>
                <w:tab w:val="left" w:pos="360"/>
              </w:tabs>
              <w:ind w:left="0"/>
              <w:jc w:val="center"/>
              <w:rPr>
                <w:rFonts w:asciiTheme="minorHAnsi" w:hAnsiTheme="minorHAnsi" w:cs="Arial"/>
                <w:b/>
                <w:bCs/>
                <w:sz w:val="22"/>
                <w:szCs w:val="22"/>
              </w:rPr>
            </w:pPr>
            <w:r w:rsidRPr="00913F7D">
              <w:rPr>
                <w:rFonts w:asciiTheme="minorHAnsi" w:hAnsiTheme="minorHAnsi" w:cs="Arial"/>
                <w:b/>
                <w:bCs/>
                <w:sz w:val="22"/>
                <w:szCs w:val="22"/>
              </w:rPr>
              <w:t>How I Felt as a Result</w:t>
            </w:r>
          </w:p>
        </w:tc>
      </w:tr>
    </w:tbl>
    <w:p w14:paraId="7420EFE2" w14:textId="77777777" w:rsidR="00591112" w:rsidRPr="00913F7D" w:rsidRDefault="00591112" w:rsidP="00591112">
      <w:pPr>
        <w:pStyle w:val="BodyTextIndent"/>
        <w:tabs>
          <w:tab w:val="left" w:pos="360"/>
        </w:tabs>
        <w:ind w:left="0"/>
        <w:rPr>
          <w:rFonts w:asciiTheme="minorHAnsi" w:hAnsiTheme="minorHAnsi"/>
          <w:b/>
          <w:bCs/>
          <w:sz w:val="22"/>
          <w:szCs w:val="22"/>
        </w:rPr>
      </w:pPr>
      <w:r w:rsidRPr="00913F7D">
        <w:rPr>
          <w:rFonts w:asciiTheme="minorHAnsi" w:hAnsiTheme="minorHAnsi"/>
          <w:b/>
          <w:bCs/>
          <w:sz w:val="22"/>
          <w:szCs w:val="22"/>
        </w:rPr>
        <w:t>School</w:t>
      </w:r>
    </w:p>
    <w:p w14:paraId="2E9F93EF" w14:textId="77777777" w:rsidR="00591112" w:rsidRPr="00913F7D" w:rsidRDefault="00591112" w:rsidP="00591112">
      <w:pPr>
        <w:pStyle w:val="BodyTextIndent"/>
        <w:tabs>
          <w:tab w:val="left" w:pos="360"/>
        </w:tabs>
        <w:ind w:left="0"/>
        <w:rPr>
          <w:rFonts w:asciiTheme="minorHAnsi" w:hAnsiTheme="minorHAnsi"/>
          <w:sz w:val="22"/>
          <w:szCs w:val="22"/>
        </w:rPr>
      </w:pPr>
      <w:r w:rsidRPr="00913F7D">
        <w:rPr>
          <w:rFonts w:asciiTheme="minorHAnsi" w:hAnsiTheme="minorHAnsi"/>
          <w:sz w:val="22"/>
          <w:szCs w:val="22"/>
        </w:rPr>
        <w:t>1.</w:t>
      </w:r>
    </w:p>
    <w:p w14:paraId="3AFB01C7" w14:textId="77777777" w:rsidR="00591112" w:rsidRPr="00913F7D" w:rsidRDefault="00591112" w:rsidP="00591112">
      <w:pPr>
        <w:pStyle w:val="BodyTextIndent"/>
        <w:tabs>
          <w:tab w:val="left" w:pos="360"/>
        </w:tabs>
        <w:ind w:left="0"/>
        <w:rPr>
          <w:rFonts w:asciiTheme="minorHAnsi" w:hAnsiTheme="minorHAnsi"/>
          <w:sz w:val="22"/>
          <w:szCs w:val="22"/>
        </w:rPr>
      </w:pPr>
      <w:r w:rsidRPr="00913F7D">
        <w:rPr>
          <w:rFonts w:asciiTheme="minorHAnsi" w:hAnsiTheme="minorHAnsi"/>
          <w:sz w:val="22"/>
          <w:szCs w:val="22"/>
        </w:rPr>
        <w:t>2.</w:t>
      </w:r>
    </w:p>
    <w:p w14:paraId="4A8013D9" w14:textId="77777777" w:rsidR="00591112" w:rsidRPr="00913F7D" w:rsidRDefault="00591112" w:rsidP="00591112">
      <w:pPr>
        <w:pStyle w:val="BodyTextIndent"/>
        <w:tabs>
          <w:tab w:val="left" w:pos="360"/>
        </w:tabs>
        <w:ind w:left="0"/>
        <w:rPr>
          <w:rFonts w:asciiTheme="minorHAnsi" w:hAnsiTheme="minorHAnsi"/>
          <w:sz w:val="22"/>
          <w:szCs w:val="22"/>
        </w:rPr>
      </w:pPr>
      <w:r w:rsidRPr="00913F7D">
        <w:rPr>
          <w:rFonts w:asciiTheme="minorHAnsi" w:hAnsiTheme="minorHAnsi"/>
          <w:sz w:val="22"/>
          <w:szCs w:val="22"/>
        </w:rPr>
        <w:t>3.</w:t>
      </w:r>
    </w:p>
    <w:p w14:paraId="2E863C88" w14:textId="77777777" w:rsidR="00591112" w:rsidRPr="00913F7D" w:rsidRDefault="00591112" w:rsidP="00591112">
      <w:pPr>
        <w:pStyle w:val="BodyTextIndent"/>
        <w:tabs>
          <w:tab w:val="left" w:pos="360"/>
        </w:tabs>
        <w:ind w:left="0"/>
        <w:rPr>
          <w:rFonts w:asciiTheme="minorHAnsi" w:hAnsiTheme="minorHAnsi"/>
          <w:sz w:val="22"/>
          <w:szCs w:val="22"/>
        </w:rPr>
      </w:pPr>
      <w:r w:rsidRPr="00913F7D">
        <w:rPr>
          <w:rFonts w:asciiTheme="minorHAnsi" w:hAnsiTheme="minorHAnsi"/>
          <w:sz w:val="22"/>
          <w:szCs w:val="22"/>
        </w:rPr>
        <w:t>4.</w:t>
      </w:r>
    </w:p>
    <w:p w14:paraId="6ECCF8EE" w14:textId="77777777" w:rsidR="00591112" w:rsidRPr="00913F7D" w:rsidRDefault="00591112" w:rsidP="00591112">
      <w:pPr>
        <w:pStyle w:val="BodyTextIndent"/>
        <w:tabs>
          <w:tab w:val="left" w:pos="360"/>
        </w:tabs>
        <w:ind w:left="0"/>
        <w:rPr>
          <w:rFonts w:asciiTheme="minorHAnsi" w:hAnsiTheme="minorHAnsi"/>
          <w:b/>
          <w:bCs/>
          <w:sz w:val="22"/>
          <w:szCs w:val="22"/>
        </w:rPr>
      </w:pPr>
      <w:r w:rsidRPr="00913F7D">
        <w:rPr>
          <w:rFonts w:asciiTheme="minorHAnsi" w:hAnsiTheme="minorHAnsi"/>
          <w:b/>
          <w:bCs/>
          <w:sz w:val="22"/>
          <w:szCs w:val="22"/>
        </w:rPr>
        <w:t>Family Relationships</w:t>
      </w:r>
    </w:p>
    <w:p w14:paraId="4876C642" w14:textId="77777777" w:rsidR="00591112" w:rsidRPr="00913F7D" w:rsidRDefault="00591112" w:rsidP="00591112">
      <w:pPr>
        <w:pStyle w:val="BodyTextIndent"/>
        <w:tabs>
          <w:tab w:val="left" w:pos="360"/>
        </w:tabs>
        <w:ind w:left="0"/>
        <w:rPr>
          <w:rFonts w:asciiTheme="minorHAnsi" w:hAnsiTheme="minorHAnsi"/>
          <w:sz w:val="22"/>
          <w:szCs w:val="22"/>
        </w:rPr>
      </w:pPr>
      <w:r w:rsidRPr="00913F7D">
        <w:rPr>
          <w:rFonts w:asciiTheme="minorHAnsi" w:hAnsiTheme="minorHAnsi"/>
          <w:sz w:val="22"/>
          <w:szCs w:val="22"/>
        </w:rPr>
        <w:t>1.</w:t>
      </w:r>
    </w:p>
    <w:p w14:paraId="0FA0BF4D" w14:textId="77777777" w:rsidR="00591112" w:rsidRPr="00913F7D" w:rsidRDefault="00591112" w:rsidP="00591112">
      <w:pPr>
        <w:pStyle w:val="BodyTextIndent"/>
        <w:tabs>
          <w:tab w:val="left" w:pos="360"/>
        </w:tabs>
        <w:ind w:left="0"/>
        <w:rPr>
          <w:rFonts w:asciiTheme="minorHAnsi" w:hAnsiTheme="minorHAnsi"/>
          <w:sz w:val="22"/>
          <w:szCs w:val="22"/>
        </w:rPr>
      </w:pPr>
      <w:r w:rsidRPr="00913F7D">
        <w:rPr>
          <w:rFonts w:asciiTheme="minorHAnsi" w:hAnsiTheme="minorHAnsi"/>
          <w:sz w:val="22"/>
          <w:szCs w:val="22"/>
        </w:rPr>
        <w:t>2.</w:t>
      </w:r>
    </w:p>
    <w:p w14:paraId="24D7A0FA" w14:textId="77777777" w:rsidR="00591112" w:rsidRPr="00913F7D" w:rsidRDefault="00591112" w:rsidP="00591112">
      <w:pPr>
        <w:pStyle w:val="BodyTextIndent"/>
        <w:tabs>
          <w:tab w:val="left" w:pos="360"/>
        </w:tabs>
        <w:ind w:left="0"/>
        <w:rPr>
          <w:rFonts w:asciiTheme="minorHAnsi" w:hAnsiTheme="minorHAnsi"/>
          <w:sz w:val="22"/>
          <w:szCs w:val="22"/>
        </w:rPr>
      </w:pPr>
      <w:r w:rsidRPr="00913F7D">
        <w:rPr>
          <w:rFonts w:asciiTheme="minorHAnsi" w:hAnsiTheme="minorHAnsi"/>
          <w:sz w:val="22"/>
          <w:szCs w:val="22"/>
        </w:rPr>
        <w:t>3.</w:t>
      </w:r>
    </w:p>
    <w:p w14:paraId="7F474C8A" w14:textId="77777777" w:rsidR="00591112" w:rsidRPr="00913F7D" w:rsidRDefault="00591112" w:rsidP="00591112">
      <w:pPr>
        <w:pStyle w:val="BodyTextIndent"/>
        <w:tabs>
          <w:tab w:val="left" w:pos="360"/>
        </w:tabs>
        <w:ind w:left="0"/>
        <w:rPr>
          <w:rFonts w:asciiTheme="minorHAnsi" w:hAnsiTheme="minorHAnsi"/>
          <w:sz w:val="22"/>
          <w:szCs w:val="22"/>
        </w:rPr>
      </w:pPr>
      <w:r w:rsidRPr="00913F7D">
        <w:rPr>
          <w:rFonts w:asciiTheme="minorHAnsi" w:hAnsiTheme="minorHAnsi"/>
          <w:sz w:val="22"/>
          <w:szCs w:val="22"/>
        </w:rPr>
        <w:t>4.</w:t>
      </w:r>
    </w:p>
    <w:tbl>
      <w:tblPr>
        <w:tblW w:w="0" w:type="auto"/>
        <w:tblInd w:w="2" w:type="dxa"/>
        <w:tblBorders>
          <w:top w:val="single" w:sz="18" w:space="0" w:color="auto"/>
          <w:bottom w:val="single" w:sz="18" w:space="0" w:color="auto"/>
          <w:insideH w:val="single" w:sz="4" w:space="0" w:color="auto"/>
        </w:tblBorders>
        <w:tblLook w:val="0000" w:firstRow="0" w:lastRow="0" w:firstColumn="0" w:lastColumn="0" w:noHBand="0" w:noVBand="0"/>
      </w:tblPr>
      <w:tblGrid>
        <w:gridCol w:w="3192"/>
        <w:gridCol w:w="3191"/>
        <w:gridCol w:w="3191"/>
      </w:tblGrid>
      <w:tr w:rsidR="00591112" w14:paraId="0EC8A7B0" w14:textId="77777777" w:rsidTr="00940CBF">
        <w:trPr>
          <w:trHeight w:val="432"/>
        </w:trPr>
        <w:tc>
          <w:tcPr>
            <w:tcW w:w="3192" w:type="dxa"/>
            <w:tcBorders>
              <w:top w:val="single" w:sz="18" w:space="0" w:color="auto"/>
              <w:bottom w:val="single" w:sz="18" w:space="0" w:color="auto"/>
            </w:tcBorders>
            <w:vAlign w:val="center"/>
          </w:tcPr>
          <w:p w14:paraId="6D505366" w14:textId="77777777" w:rsidR="00591112" w:rsidRPr="00BF4CA9" w:rsidRDefault="00591112" w:rsidP="00940CBF">
            <w:pPr>
              <w:pStyle w:val="BodyTextIndent"/>
              <w:tabs>
                <w:tab w:val="left" w:pos="360"/>
              </w:tabs>
              <w:ind w:left="0"/>
              <w:jc w:val="center"/>
              <w:rPr>
                <w:rFonts w:cs="Arial"/>
                <w:b/>
                <w:bCs/>
                <w:sz w:val="20"/>
                <w:szCs w:val="20"/>
              </w:rPr>
            </w:pPr>
            <w:r w:rsidRPr="00BF4CA9">
              <w:rPr>
                <w:rFonts w:cs="Arial"/>
                <w:b/>
                <w:bCs/>
                <w:sz w:val="20"/>
                <w:szCs w:val="20"/>
              </w:rPr>
              <w:t>What Happened</w:t>
            </w:r>
          </w:p>
        </w:tc>
        <w:tc>
          <w:tcPr>
            <w:tcW w:w="3191" w:type="dxa"/>
            <w:tcBorders>
              <w:top w:val="single" w:sz="18" w:space="0" w:color="auto"/>
              <w:bottom w:val="single" w:sz="18" w:space="0" w:color="auto"/>
            </w:tcBorders>
            <w:vAlign w:val="center"/>
          </w:tcPr>
          <w:p w14:paraId="3D9C6744" w14:textId="77777777" w:rsidR="00591112" w:rsidRPr="00BF4CA9" w:rsidRDefault="00591112" w:rsidP="00940CBF">
            <w:pPr>
              <w:pStyle w:val="BodyTextIndent"/>
              <w:tabs>
                <w:tab w:val="left" w:pos="360"/>
              </w:tabs>
              <w:ind w:left="0"/>
              <w:jc w:val="center"/>
              <w:rPr>
                <w:rFonts w:cs="Arial"/>
                <w:b/>
                <w:bCs/>
                <w:sz w:val="20"/>
                <w:szCs w:val="20"/>
              </w:rPr>
            </w:pPr>
            <w:r w:rsidRPr="00BF4CA9">
              <w:rPr>
                <w:rFonts w:cs="Arial"/>
                <w:b/>
                <w:bCs/>
                <w:sz w:val="20"/>
                <w:szCs w:val="20"/>
              </w:rPr>
              <w:t>Consequence</w:t>
            </w:r>
          </w:p>
        </w:tc>
        <w:tc>
          <w:tcPr>
            <w:tcW w:w="3191" w:type="dxa"/>
            <w:tcBorders>
              <w:top w:val="single" w:sz="18" w:space="0" w:color="auto"/>
              <w:bottom w:val="single" w:sz="18" w:space="0" w:color="auto"/>
            </w:tcBorders>
            <w:vAlign w:val="center"/>
          </w:tcPr>
          <w:p w14:paraId="3432753E" w14:textId="77777777" w:rsidR="00591112" w:rsidRPr="00BF4CA9" w:rsidRDefault="00591112" w:rsidP="00940CBF">
            <w:pPr>
              <w:pStyle w:val="BodyTextIndent"/>
              <w:tabs>
                <w:tab w:val="left" w:pos="360"/>
              </w:tabs>
              <w:ind w:left="0"/>
              <w:jc w:val="center"/>
              <w:rPr>
                <w:rFonts w:cs="Arial"/>
                <w:b/>
                <w:bCs/>
                <w:sz w:val="20"/>
                <w:szCs w:val="20"/>
              </w:rPr>
            </w:pPr>
            <w:r w:rsidRPr="00BF4CA9">
              <w:rPr>
                <w:rFonts w:cs="Arial"/>
                <w:b/>
                <w:bCs/>
                <w:sz w:val="20"/>
                <w:szCs w:val="20"/>
              </w:rPr>
              <w:t>How I Felt as a Result</w:t>
            </w:r>
          </w:p>
        </w:tc>
      </w:tr>
    </w:tbl>
    <w:p w14:paraId="42D5CE73" w14:textId="77777777" w:rsidR="00591112" w:rsidRDefault="00591112" w:rsidP="00591112">
      <w:pPr>
        <w:pStyle w:val="BodyTextIndent"/>
        <w:tabs>
          <w:tab w:val="left" w:pos="360"/>
        </w:tabs>
        <w:ind w:left="0"/>
        <w:rPr>
          <w:b/>
          <w:bCs/>
          <w:sz w:val="20"/>
          <w:szCs w:val="20"/>
        </w:rPr>
      </w:pPr>
      <w:r>
        <w:rPr>
          <w:b/>
          <w:bCs/>
          <w:sz w:val="20"/>
          <w:szCs w:val="20"/>
        </w:rPr>
        <w:t>Motivation</w:t>
      </w:r>
    </w:p>
    <w:p w14:paraId="1F5DDE82" w14:textId="77777777" w:rsidR="00591112" w:rsidRDefault="00591112" w:rsidP="00591112">
      <w:pPr>
        <w:pStyle w:val="BodyTextIndent"/>
        <w:tabs>
          <w:tab w:val="left" w:pos="360"/>
        </w:tabs>
        <w:ind w:left="0"/>
        <w:rPr>
          <w:sz w:val="20"/>
          <w:szCs w:val="20"/>
        </w:rPr>
      </w:pPr>
      <w:r>
        <w:rPr>
          <w:sz w:val="20"/>
          <w:szCs w:val="20"/>
        </w:rPr>
        <w:t>1.</w:t>
      </w:r>
    </w:p>
    <w:p w14:paraId="6F2DD4B3" w14:textId="77777777" w:rsidR="00591112" w:rsidRDefault="00591112" w:rsidP="00591112">
      <w:pPr>
        <w:pStyle w:val="BodyTextIndent"/>
        <w:tabs>
          <w:tab w:val="left" w:pos="360"/>
        </w:tabs>
        <w:ind w:left="0"/>
        <w:rPr>
          <w:sz w:val="20"/>
          <w:szCs w:val="20"/>
        </w:rPr>
      </w:pPr>
      <w:r>
        <w:rPr>
          <w:sz w:val="20"/>
          <w:szCs w:val="20"/>
        </w:rPr>
        <w:t>2.</w:t>
      </w:r>
    </w:p>
    <w:p w14:paraId="4C45CF10" w14:textId="77777777" w:rsidR="00591112" w:rsidRDefault="00591112" w:rsidP="00591112">
      <w:pPr>
        <w:pStyle w:val="BodyTextIndent"/>
        <w:tabs>
          <w:tab w:val="left" w:pos="360"/>
        </w:tabs>
        <w:ind w:left="0"/>
        <w:rPr>
          <w:sz w:val="20"/>
          <w:szCs w:val="20"/>
        </w:rPr>
      </w:pPr>
      <w:r>
        <w:rPr>
          <w:sz w:val="20"/>
          <w:szCs w:val="20"/>
        </w:rPr>
        <w:t>3.</w:t>
      </w:r>
    </w:p>
    <w:p w14:paraId="2D25725A" w14:textId="77777777" w:rsidR="00591112" w:rsidRDefault="00591112" w:rsidP="00591112">
      <w:pPr>
        <w:pStyle w:val="BodyTextIndent"/>
        <w:tabs>
          <w:tab w:val="left" w:pos="360"/>
        </w:tabs>
        <w:ind w:left="0"/>
        <w:rPr>
          <w:sz w:val="20"/>
          <w:szCs w:val="20"/>
        </w:rPr>
      </w:pPr>
      <w:r>
        <w:rPr>
          <w:sz w:val="20"/>
          <w:szCs w:val="20"/>
        </w:rPr>
        <w:t>4.</w:t>
      </w:r>
    </w:p>
    <w:p w14:paraId="10A0C2DC" w14:textId="77777777" w:rsidR="00591112" w:rsidRDefault="00591112" w:rsidP="00591112">
      <w:pPr>
        <w:pStyle w:val="BodyTextIndent"/>
        <w:tabs>
          <w:tab w:val="left" w:pos="360"/>
        </w:tabs>
        <w:ind w:left="0"/>
        <w:rPr>
          <w:b/>
          <w:bCs/>
          <w:sz w:val="20"/>
          <w:szCs w:val="20"/>
        </w:rPr>
      </w:pPr>
      <w:r>
        <w:rPr>
          <w:b/>
          <w:bCs/>
          <w:sz w:val="20"/>
          <w:szCs w:val="20"/>
        </w:rPr>
        <w:t>Legal Issues</w:t>
      </w:r>
    </w:p>
    <w:p w14:paraId="02603570" w14:textId="77777777" w:rsidR="00591112" w:rsidRDefault="00591112" w:rsidP="00591112">
      <w:pPr>
        <w:pStyle w:val="BodyTextIndent"/>
        <w:tabs>
          <w:tab w:val="left" w:pos="360"/>
        </w:tabs>
        <w:ind w:left="0"/>
        <w:rPr>
          <w:sz w:val="20"/>
          <w:szCs w:val="20"/>
        </w:rPr>
      </w:pPr>
      <w:r>
        <w:rPr>
          <w:sz w:val="20"/>
          <w:szCs w:val="20"/>
        </w:rPr>
        <w:t>1.</w:t>
      </w:r>
    </w:p>
    <w:p w14:paraId="3FEEB00D" w14:textId="77777777" w:rsidR="00591112" w:rsidRDefault="00591112" w:rsidP="00591112">
      <w:pPr>
        <w:pStyle w:val="BodyTextIndent"/>
        <w:tabs>
          <w:tab w:val="left" w:pos="360"/>
        </w:tabs>
        <w:ind w:left="0"/>
        <w:rPr>
          <w:sz w:val="20"/>
          <w:szCs w:val="20"/>
        </w:rPr>
      </w:pPr>
      <w:r>
        <w:rPr>
          <w:sz w:val="20"/>
          <w:szCs w:val="20"/>
        </w:rPr>
        <w:lastRenderedPageBreak/>
        <w:t>2.</w:t>
      </w:r>
    </w:p>
    <w:p w14:paraId="42E4BC90" w14:textId="77777777" w:rsidR="00591112" w:rsidRDefault="00591112" w:rsidP="00591112">
      <w:pPr>
        <w:pStyle w:val="BodyTextIndent"/>
        <w:tabs>
          <w:tab w:val="left" w:pos="360"/>
        </w:tabs>
        <w:ind w:left="0"/>
        <w:rPr>
          <w:sz w:val="20"/>
          <w:szCs w:val="20"/>
        </w:rPr>
      </w:pPr>
      <w:r>
        <w:rPr>
          <w:sz w:val="20"/>
          <w:szCs w:val="20"/>
        </w:rPr>
        <w:t>3.</w:t>
      </w:r>
    </w:p>
    <w:p w14:paraId="5C22C8FC" w14:textId="77777777" w:rsidR="00591112" w:rsidRDefault="00591112" w:rsidP="00591112">
      <w:pPr>
        <w:pStyle w:val="BodyTextIndent"/>
        <w:tabs>
          <w:tab w:val="left" w:pos="360"/>
        </w:tabs>
        <w:ind w:left="0"/>
        <w:rPr>
          <w:sz w:val="20"/>
          <w:szCs w:val="20"/>
        </w:rPr>
      </w:pPr>
      <w:r>
        <w:rPr>
          <w:sz w:val="20"/>
          <w:szCs w:val="20"/>
        </w:rPr>
        <w:t>4.</w:t>
      </w:r>
    </w:p>
    <w:p w14:paraId="3D85623C" w14:textId="77777777" w:rsidR="00591112" w:rsidRDefault="00591112" w:rsidP="00591112">
      <w:pPr>
        <w:pStyle w:val="BodyTextIndent"/>
        <w:tabs>
          <w:tab w:val="left" w:pos="360"/>
        </w:tabs>
        <w:ind w:left="0"/>
        <w:rPr>
          <w:b/>
          <w:bCs/>
          <w:sz w:val="20"/>
          <w:szCs w:val="20"/>
        </w:rPr>
      </w:pPr>
      <w:r>
        <w:rPr>
          <w:b/>
          <w:bCs/>
          <w:sz w:val="20"/>
          <w:szCs w:val="20"/>
        </w:rPr>
        <w:t>Friendships/Social Life</w:t>
      </w:r>
    </w:p>
    <w:p w14:paraId="411666D9" w14:textId="77777777" w:rsidR="00591112" w:rsidRDefault="00591112" w:rsidP="00591112">
      <w:pPr>
        <w:pStyle w:val="BodyTextIndent"/>
        <w:tabs>
          <w:tab w:val="left" w:pos="360"/>
        </w:tabs>
        <w:ind w:left="0"/>
        <w:rPr>
          <w:sz w:val="20"/>
          <w:szCs w:val="20"/>
        </w:rPr>
      </w:pPr>
      <w:r>
        <w:rPr>
          <w:sz w:val="20"/>
          <w:szCs w:val="20"/>
        </w:rPr>
        <w:t>1.</w:t>
      </w:r>
    </w:p>
    <w:p w14:paraId="13745E83" w14:textId="77777777" w:rsidR="00591112" w:rsidRDefault="00591112" w:rsidP="00591112">
      <w:pPr>
        <w:pStyle w:val="BodyTextIndent"/>
        <w:tabs>
          <w:tab w:val="left" w:pos="360"/>
        </w:tabs>
        <w:ind w:left="0"/>
        <w:rPr>
          <w:sz w:val="20"/>
          <w:szCs w:val="20"/>
        </w:rPr>
      </w:pPr>
      <w:r>
        <w:rPr>
          <w:sz w:val="20"/>
          <w:szCs w:val="20"/>
        </w:rPr>
        <w:t>2.</w:t>
      </w:r>
    </w:p>
    <w:p w14:paraId="725A8C99" w14:textId="77777777" w:rsidR="00591112" w:rsidRDefault="00591112" w:rsidP="00591112">
      <w:pPr>
        <w:pStyle w:val="BodyTextIndent"/>
        <w:tabs>
          <w:tab w:val="left" w:pos="360"/>
        </w:tabs>
        <w:ind w:left="0"/>
        <w:rPr>
          <w:sz w:val="20"/>
          <w:szCs w:val="20"/>
        </w:rPr>
      </w:pPr>
      <w:r>
        <w:rPr>
          <w:sz w:val="20"/>
          <w:szCs w:val="20"/>
        </w:rPr>
        <w:t>3.</w:t>
      </w:r>
    </w:p>
    <w:p w14:paraId="16D0AE97" w14:textId="77777777" w:rsidR="00591112" w:rsidRDefault="00591112" w:rsidP="00591112">
      <w:pPr>
        <w:pStyle w:val="BodyTextIndent"/>
        <w:tabs>
          <w:tab w:val="left" w:pos="360"/>
        </w:tabs>
        <w:ind w:left="0"/>
        <w:rPr>
          <w:sz w:val="20"/>
          <w:szCs w:val="20"/>
        </w:rPr>
      </w:pPr>
      <w:r>
        <w:rPr>
          <w:sz w:val="20"/>
          <w:szCs w:val="20"/>
        </w:rPr>
        <w:t>4.</w:t>
      </w:r>
    </w:p>
    <w:tbl>
      <w:tblPr>
        <w:tblW w:w="0" w:type="auto"/>
        <w:tblInd w:w="2" w:type="dxa"/>
        <w:tblBorders>
          <w:top w:val="single" w:sz="18" w:space="0" w:color="auto"/>
          <w:bottom w:val="single" w:sz="18" w:space="0" w:color="auto"/>
          <w:insideH w:val="single" w:sz="4" w:space="0" w:color="auto"/>
        </w:tblBorders>
        <w:tblLook w:val="0000" w:firstRow="0" w:lastRow="0" w:firstColumn="0" w:lastColumn="0" w:noHBand="0" w:noVBand="0"/>
      </w:tblPr>
      <w:tblGrid>
        <w:gridCol w:w="3192"/>
        <w:gridCol w:w="3191"/>
        <w:gridCol w:w="3191"/>
      </w:tblGrid>
      <w:tr w:rsidR="00591112" w14:paraId="518787DA" w14:textId="77777777" w:rsidTr="00940CBF">
        <w:trPr>
          <w:trHeight w:val="432"/>
        </w:trPr>
        <w:tc>
          <w:tcPr>
            <w:tcW w:w="3192" w:type="dxa"/>
            <w:tcBorders>
              <w:top w:val="single" w:sz="18" w:space="0" w:color="auto"/>
              <w:bottom w:val="single" w:sz="18" w:space="0" w:color="auto"/>
            </w:tcBorders>
            <w:vAlign w:val="center"/>
          </w:tcPr>
          <w:p w14:paraId="5EC684A3" w14:textId="77777777" w:rsidR="00591112" w:rsidRPr="00BF4CA9" w:rsidRDefault="00591112" w:rsidP="00940CBF">
            <w:pPr>
              <w:pStyle w:val="BodyTextIndent"/>
              <w:tabs>
                <w:tab w:val="left" w:pos="360"/>
              </w:tabs>
              <w:spacing w:line="276" w:lineRule="auto"/>
              <w:ind w:left="0"/>
              <w:jc w:val="center"/>
              <w:rPr>
                <w:rFonts w:cs="Arial"/>
                <w:b/>
                <w:bCs/>
                <w:sz w:val="20"/>
                <w:szCs w:val="20"/>
              </w:rPr>
            </w:pPr>
            <w:r w:rsidRPr="00BF4CA9">
              <w:rPr>
                <w:rFonts w:cs="Arial"/>
                <w:b/>
                <w:bCs/>
                <w:sz w:val="20"/>
                <w:szCs w:val="20"/>
              </w:rPr>
              <w:t>What Happened</w:t>
            </w:r>
          </w:p>
        </w:tc>
        <w:tc>
          <w:tcPr>
            <w:tcW w:w="3191" w:type="dxa"/>
            <w:tcBorders>
              <w:top w:val="single" w:sz="18" w:space="0" w:color="auto"/>
              <w:bottom w:val="single" w:sz="18" w:space="0" w:color="auto"/>
            </w:tcBorders>
            <w:vAlign w:val="center"/>
          </w:tcPr>
          <w:p w14:paraId="00DB3A62" w14:textId="77777777" w:rsidR="00591112" w:rsidRPr="00BF4CA9" w:rsidRDefault="00591112" w:rsidP="00940CBF">
            <w:pPr>
              <w:pStyle w:val="BodyTextIndent"/>
              <w:tabs>
                <w:tab w:val="left" w:pos="360"/>
              </w:tabs>
              <w:spacing w:line="276" w:lineRule="auto"/>
              <w:ind w:left="0"/>
              <w:jc w:val="center"/>
              <w:rPr>
                <w:rFonts w:cs="Arial"/>
                <w:b/>
                <w:bCs/>
                <w:sz w:val="20"/>
                <w:szCs w:val="20"/>
              </w:rPr>
            </w:pPr>
            <w:r w:rsidRPr="00BF4CA9">
              <w:rPr>
                <w:rFonts w:cs="Arial"/>
                <w:b/>
                <w:bCs/>
                <w:sz w:val="20"/>
                <w:szCs w:val="20"/>
              </w:rPr>
              <w:t>Consequence</w:t>
            </w:r>
          </w:p>
        </w:tc>
        <w:tc>
          <w:tcPr>
            <w:tcW w:w="3191" w:type="dxa"/>
            <w:tcBorders>
              <w:top w:val="single" w:sz="18" w:space="0" w:color="auto"/>
              <w:bottom w:val="single" w:sz="18" w:space="0" w:color="auto"/>
            </w:tcBorders>
            <w:vAlign w:val="center"/>
          </w:tcPr>
          <w:p w14:paraId="755B7AEB" w14:textId="77777777" w:rsidR="00591112" w:rsidRPr="00BF4CA9" w:rsidRDefault="00591112" w:rsidP="00940CBF">
            <w:pPr>
              <w:pStyle w:val="BodyTextIndent"/>
              <w:tabs>
                <w:tab w:val="left" w:pos="360"/>
              </w:tabs>
              <w:spacing w:line="276" w:lineRule="auto"/>
              <w:ind w:left="0"/>
              <w:jc w:val="center"/>
              <w:rPr>
                <w:rFonts w:cs="Arial"/>
                <w:b/>
                <w:bCs/>
                <w:sz w:val="20"/>
                <w:szCs w:val="20"/>
              </w:rPr>
            </w:pPr>
            <w:r w:rsidRPr="00BF4CA9">
              <w:rPr>
                <w:rFonts w:cs="Arial"/>
                <w:b/>
                <w:bCs/>
                <w:sz w:val="20"/>
                <w:szCs w:val="20"/>
              </w:rPr>
              <w:t>How I Felt as a Result</w:t>
            </w:r>
          </w:p>
        </w:tc>
      </w:tr>
    </w:tbl>
    <w:p w14:paraId="57738C96" w14:textId="77777777" w:rsidR="00591112" w:rsidRDefault="00591112" w:rsidP="00591112">
      <w:pPr>
        <w:pStyle w:val="BodyTextIndent"/>
        <w:tabs>
          <w:tab w:val="left" w:pos="360"/>
        </w:tabs>
        <w:ind w:left="0"/>
        <w:rPr>
          <w:sz w:val="20"/>
          <w:szCs w:val="20"/>
        </w:rPr>
      </w:pPr>
      <w:r>
        <w:rPr>
          <w:b/>
          <w:bCs/>
          <w:sz w:val="20"/>
          <w:szCs w:val="20"/>
        </w:rPr>
        <w:t>Employment</w:t>
      </w:r>
    </w:p>
    <w:p w14:paraId="06E540E5" w14:textId="77777777" w:rsidR="00591112" w:rsidRDefault="00591112" w:rsidP="00591112">
      <w:pPr>
        <w:pStyle w:val="BodyTextIndent"/>
        <w:tabs>
          <w:tab w:val="left" w:pos="360"/>
        </w:tabs>
        <w:ind w:left="0"/>
        <w:rPr>
          <w:sz w:val="20"/>
          <w:szCs w:val="20"/>
        </w:rPr>
      </w:pPr>
      <w:r>
        <w:rPr>
          <w:sz w:val="20"/>
          <w:szCs w:val="20"/>
        </w:rPr>
        <w:t>1.</w:t>
      </w:r>
    </w:p>
    <w:p w14:paraId="23F741F9" w14:textId="77777777" w:rsidR="00591112" w:rsidRDefault="00591112" w:rsidP="00591112">
      <w:pPr>
        <w:pStyle w:val="BodyTextIndent"/>
        <w:tabs>
          <w:tab w:val="left" w:pos="360"/>
        </w:tabs>
        <w:ind w:left="0"/>
        <w:rPr>
          <w:sz w:val="20"/>
          <w:szCs w:val="20"/>
        </w:rPr>
      </w:pPr>
      <w:r>
        <w:rPr>
          <w:sz w:val="20"/>
          <w:szCs w:val="20"/>
        </w:rPr>
        <w:t>2.</w:t>
      </w:r>
    </w:p>
    <w:p w14:paraId="5FAAAA72" w14:textId="77777777" w:rsidR="00591112" w:rsidRDefault="00591112" w:rsidP="00591112">
      <w:pPr>
        <w:pStyle w:val="BodyTextIndent"/>
        <w:tabs>
          <w:tab w:val="left" w:pos="360"/>
        </w:tabs>
        <w:ind w:left="0"/>
        <w:rPr>
          <w:sz w:val="20"/>
          <w:szCs w:val="20"/>
        </w:rPr>
      </w:pPr>
      <w:r>
        <w:rPr>
          <w:sz w:val="20"/>
          <w:szCs w:val="20"/>
        </w:rPr>
        <w:t>3.</w:t>
      </w:r>
    </w:p>
    <w:p w14:paraId="3159D213" w14:textId="77777777" w:rsidR="00591112" w:rsidRDefault="00591112" w:rsidP="00591112">
      <w:pPr>
        <w:pStyle w:val="BodyTextIndent"/>
        <w:tabs>
          <w:tab w:val="left" w:pos="360"/>
        </w:tabs>
        <w:ind w:left="0"/>
        <w:rPr>
          <w:sz w:val="20"/>
          <w:szCs w:val="20"/>
        </w:rPr>
      </w:pPr>
      <w:r>
        <w:rPr>
          <w:sz w:val="20"/>
          <w:szCs w:val="20"/>
        </w:rPr>
        <w:t>4.</w:t>
      </w:r>
    </w:p>
    <w:p w14:paraId="5DDCE3A4" w14:textId="77777777" w:rsidR="00591112" w:rsidRDefault="00591112" w:rsidP="00591112">
      <w:pPr>
        <w:pStyle w:val="BodyTextIndent"/>
        <w:tabs>
          <w:tab w:val="left" w:pos="360"/>
        </w:tabs>
        <w:ind w:left="0"/>
        <w:rPr>
          <w:sz w:val="20"/>
          <w:szCs w:val="20"/>
        </w:rPr>
      </w:pPr>
      <w:r>
        <w:rPr>
          <w:b/>
          <w:bCs/>
          <w:sz w:val="20"/>
          <w:szCs w:val="20"/>
        </w:rPr>
        <w:t>Finances</w:t>
      </w:r>
    </w:p>
    <w:p w14:paraId="7E15E204" w14:textId="77777777" w:rsidR="00591112" w:rsidRDefault="00591112" w:rsidP="00591112">
      <w:pPr>
        <w:pStyle w:val="BodyTextIndent"/>
        <w:tabs>
          <w:tab w:val="left" w:pos="360"/>
        </w:tabs>
        <w:ind w:left="0"/>
        <w:rPr>
          <w:sz w:val="20"/>
          <w:szCs w:val="20"/>
        </w:rPr>
      </w:pPr>
      <w:r>
        <w:rPr>
          <w:sz w:val="20"/>
          <w:szCs w:val="20"/>
        </w:rPr>
        <w:t>1.</w:t>
      </w:r>
    </w:p>
    <w:p w14:paraId="288CB2AF" w14:textId="77777777" w:rsidR="00591112" w:rsidRDefault="00591112" w:rsidP="00591112">
      <w:pPr>
        <w:pStyle w:val="BodyTextIndent"/>
        <w:tabs>
          <w:tab w:val="left" w:pos="360"/>
        </w:tabs>
        <w:ind w:left="0"/>
        <w:rPr>
          <w:sz w:val="20"/>
          <w:szCs w:val="20"/>
        </w:rPr>
      </w:pPr>
      <w:r>
        <w:rPr>
          <w:sz w:val="20"/>
          <w:szCs w:val="20"/>
        </w:rPr>
        <w:t>2.</w:t>
      </w:r>
    </w:p>
    <w:p w14:paraId="38AFA789" w14:textId="77777777" w:rsidR="00591112" w:rsidRDefault="00591112" w:rsidP="00591112">
      <w:pPr>
        <w:pStyle w:val="BodyTextIndent"/>
        <w:tabs>
          <w:tab w:val="left" w:pos="360"/>
        </w:tabs>
        <w:ind w:left="0"/>
        <w:rPr>
          <w:sz w:val="20"/>
          <w:szCs w:val="20"/>
        </w:rPr>
      </w:pPr>
      <w:r>
        <w:rPr>
          <w:sz w:val="20"/>
          <w:szCs w:val="20"/>
        </w:rPr>
        <w:t>3.</w:t>
      </w:r>
    </w:p>
    <w:p w14:paraId="45BB02F1" w14:textId="77777777" w:rsidR="00591112" w:rsidRDefault="00591112" w:rsidP="00591112">
      <w:pPr>
        <w:pStyle w:val="BodyTextIndent"/>
        <w:tabs>
          <w:tab w:val="left" w:pos="360"/>
        </w:tabs>
        <w:ind w:left="0"/>
        <w:rPr>
          <w:sz w:val="20"/>
          <w:szCs w:val="20"/>
        </w:rPr>
      </w:pPr>
      <w:r>
        <w:rPr>
          <w:sz w:val="20"/>
          <w:szCs w:val="20"/>
        </w:rPr>
        <w:t>4.</w:t>
      </w:r>
    </w:p>
    <w:p w14:paraId="326CBF07" w14:textId="77777777" w:rsidR="00591112" w:rsidRPr="005F71DE" w:rsidRDefault="00591112" w:rsidP="00591112">
      <w:pPr>
        <w:pStyle w:val="BodyTextIndent"/>
        <w:tabs>
          <w:tab w:val="left" w:pos="360"/>
        </w:tabs>
        <w:ind w:left="0"/>
        <w:rPr>
          <w:b/>
          <w:bCs/>
          <w:sz w:val="20"/>
          <w:szCs w:val="20"/>
        </w:rPr>
      </w:pPr>
      <w:r>
        <w:rPr>
          <w:b/>
          <w:bCs/>
          <w:sz w:val="20"/>
          <w:szCs w:val="20"/>
        </w:rPr>
        <w:t>Physical Health</w:t>
      </w:r>
    </w:p>
    <w:p w14:paraId="10E94377" w14:textId="77777777" w:rsidR="00591112" w:rsidRDefault="00591112" w:rsidP="00591112">
      <w:pPr>
        <w:pStyle w:val="BodyTextIndent"/>
        <w:tabs>
          <w:tab w:val="left" w:pos="360"/>
        </w:tabs>
        <w:ind w:left="0"/>
        <w:rPr>
          <w:sz w:val="20"/>
          <w:szCs w:val="20"/>
        </w:rPr>
      </w:pPr>
      <w:r>
        <w:rPr>
          <w:sz w:val="20"/>
          <w:szCs w:val="20"/>
        </w:rPr>
        <w:t>1.</w:t>
      </w:r>
    </w:p>
    <w:p w14:paraId="5FCDF07D" w14:textId="77777777" w:rsidR="00591112" w:rsidRDefault="00591112" w:rsidP="00591112">
      <w:pPr>
        <w:pStyle w:val="BodyTextIndent"/>
        <w:tabs>
          <w:tab w:val="left" w:pos="360"/>
        </w:tabs>
        <w:ind w:left="0"/>
        <w:rPr>
          <w:sz w:val="20"/>
          <w:szCs w:val="20"/>
        </w:rPr>
      </w:pPr>
      <w:r>
        <w:rPr>
          <w:sz w:val="20"/>
          <w:szCs w:val="20"/>
        </w:rPr>
        <w:t>2</w:t>
      </w:r>
    </w:p>
    <w:p w14:paraId="7A8FD774" w14:textId="77777777" w:rsidR="00591112" w:rsidRDefault="00591112" w:rsidP="00591112">
      <w:pPr>
        <w:pStyle w:val="BodyTextIndent"/>
        <w:tabs>
          <w:tab w:val="left" w:pos="360"/>
        </w:tabs>
        <w:ind w:left="0"/>
        <w:rPr>
          <w:sz w:val="20"/>
          <w:szCs w:val="20"/>
        </w:rPr>
      </w:pPr>
      <w:r>
        <w:rPr>
          <w:sz w:val="20"/>
          <w:szCs w:val="20"/>
        </w:rPr>
        <w:t>3.</w:t>
      </w:r>
    </w:p>
    <w:p w14:paraId="7B497A7E" w14:textId="77777777" w:rsidR="00591112" w:rsidRDefault="00591112" w:rsidP="00591112">
      <w:pPr>
        <w:pStyle w:val="BodyTextIndent"/>
        <w:tabs>
          <w:tab w:val="left" w:pos="360"/>
        </w:tabs>
        <w:spacing w:after="100"/>
        <w:ind w:left="0"/>
      </w:pPr>
      <w:r>
        <w:rPr>
          <w:sz w:val="20"/>
          <w:szCs w:val="20"/>
        </w:rPr>
        <w:t>4.</w:t>
      </w:r>
    </w:p>
    <w:p w14:paraId="37C18B9A" w14:textId="77777777" w:rsidR="002C5D00" w:rsidRDefault="002C5D00">
      <w:pPr>
        <w:sectPr w:rsidR="002C5D00" w:rsidSect="006C3876">
          <w:pgSz w:w="12240" w:h="15840"/>
          <w:pgMar w:top="1440" w:right="1440" w:bottom="1440" w:left="1440" w:header="720" w:footer="720" w:gutter="0"/>
          <w:cols w:space="720"/>
          <w:docGrid w:linePitch="360"/>
        </w:sectPr>
      </w:pPr>
    </w:p>
    <w:bookmarkEnd w:id="0"/>
    <w:p w14:paraId="5C192311" w14:textId="77777777" w:rsidR="00544B0D" w:rsidRPr="007A1869" w:rsidRDefault="00021D61" w:rsidP="007A1869">
      <w:pPr>
        <w:pStyle w:val="Heading2"/>
      </w:pPr>
      <w:r w:rsidRPr="007A1869">
        <w:lastRenderedPageBreak/>
        <w:t>Activity</w:t>
      </w:r>
      <w:r w:rsidR="00544B0D" w:rsidRPr="007A1869">
        <w:t>: Mock Debate on Legalizing Marijuana</w:t>
      </w:r>
    </w:p>
    <w:p w14:paraId="4B6336CA" w14:textId="77777777" w:rsidR="002F20EF" w:rsidRPr="00666077" w:rsidRDefault="002F20EF" w:rsidP="00314EC8">
      <w:pPr>
        <w:spacing w:before="0" w:beforeAutospacing="0" w:after="0" w:afterAutospacing="0"/>
        <w:rPr>
          <w:sz w:val="20"/>
          <w:szCs w:val="20"/>
        </w:rPr>
      </w:pPr>
    </w:p>
    <w:tbl>
      <w:tblPr>
        <w:tblStyle w:val="GridTable2-Accent4"/>
        <w:tblW w:w="9360" w:type="dxa"/>
        <w:tblCellMar>
          <w:top w:w="58" w:type="dxa"/>
          <w:left w:w="58" w:type="dxa"/>
          <w:bottom w:w="58" w:type="dxa"/>
          <w:right w:w="58" w:type="dxa"/>
        </w:tblCellMar>
        <w:tblLook w:val="0400" w:firstRow="0" w:lastRow="0" w:firstColumn="0" w:lastColumn="0" w:noHBand="0" w:noVBand="1"/>
      </w:tblPr>
      <w:tblGrid>
        <w:gridCol w:w="2700"/>
        <w:gridCol w:w="6660"/>
      </w:tblGrid>
      <w:tr w:rsidR="00544B0D" w:rsidRPr="006F13B4" w14:paraId="469FB26E" w14:textId="77777777" w:rsidTr="00504803">
        <w:trPr>
          <w:cnfStyle w:val="000000100000" w:firstRow="0" w:lastRow="0" w:firstColumn="0" w:lastColumn="0" w:oddVBand="0" w:evenVBand="0" w:oddHBand="1" w:evenHBand="0" w:firstRowFirstColumn="0" w:firstRowLastColumn="0" w:lastRowFirstColumn="0" w:lastRowLastColumn="0"/>
        </w:trPr>
        <w:tc>
          <w:tcPr>
            <w:tcW w:w="2700" w:type="dxa"/>
            <w:vAlign w:val="center"/>
          </w:tcPr>
          <w:p w14:paraId="3839C7A3" w14:textId="77777777" w:rsidR="00544B0D" w:rsidRPr="006F13B4" w:rsidRDefault="00544B0D" w:rsidP="00666077">
            <w:pPr>
              <w:jc w:val="center"/>
              <w:rPr>
                <w:rFonts w:cs="Calibri"/>
                <w:b/>
              </w:rPr>
            </w:pPr>
            <w:r w:rsidRPr="006F13B4">
              <w:rPr>
                <w:rFonts w:cs="Calibri"/>
                <w:b/>
              </w:rPr>
              <w:t>Overview</w:t>
            </w:r>
          </w:p>
        </w:tc>
        <w:tc>
          <w:tcPr>
            <w:tcW w:w="6660" w:type="dxa"/>
          </w:tcPr>
          <w:p w14:paraId="1BAC9368" w14:textId="0AAB8CBD" w:rsidR="00544B0D" w:rsidRPr="00026C40" w:rsidRDefault="00544B0D" w:rsidP="00666077">
            <w:r w:rsidRPr="00A571EF">
              <w:rPr>
                <w:rFonts w:eastAsia="Times New Roman" w:cs="Times New Roman"/>
              </w:rPr>
              <w:t>A debate is an opportunity to hear two sides of a story, with equal weight given to each side. Holding one on medical marijuana dispensaries will require you to think hard about the problem—and how to solve it</w:t>
            </w:r>
            <w:r w:rsidR="00B03F02">
              <w:rPr>
                <w:rFonts w:eastAsia="Times New Roman" w:cs="Times New Roman"/>
              </w:rPr>
              <w:t>.</w:t>
            </w:r>
          </w:p>
        </w:tc>
      </w:tr>
      <w:tr w:rsidR="00544B0D" w:rsidRPr="006F13B4" w14:paraId="23A3E20C" w14:textId="77777777" w:rsidTr="00504803">
        <w:tc>
          <w:tcPr>
            <w:tcW w:w="2700" w:type="dxa"/>
            <w:vAlign w:val="center"/>
          </w:tcPr>
          <w:p w14:paraId="778D01E5" w14:textId="77777777" w:rsidR="00544B0D" w:rsidRPr="006F13B4" w:rsidRDefault="00544B0D" w:rsidP="00666077">
            <w:pPr>
              <w:jc w:val="center"/>
              <w:rPr>
                <w:rFonts w:cs="Calibri"/>
                <w:b/>
              </w:rPr>
            </w:pPr>
            <w:r w:rsidRPr="006F13B4">
              <w:rPr>
                <w:rFonts w:cs="Calibri"/>
                <w:b/>
              </w:rPr>
              <w:t>Learning Objectives</w:t>
            </w:r>
          </w:p>
        </w:tc>
        <w:tc>
          <w:tcPr>
            <w:tcW w:w="6660" w:type="dxa"/>
          </w:tcPr>
          <w:p w14:paraId="415816BF" w14:textId="49C2A0D6" w:rsidR="00504803" w:rsidRPr="00B32CEB" w:rsidRDefault="00B32CEB" w:rsidP="00666077">
            <w:r>
              <w:t>Students will be able to:</w:t>
            </w:r>
          </w:p>
          <w:p w14:paraId="221BE81A" w14:textId="77777777" w:rsidR="00544B0D" w:rsidRPr="00175F50" w:rsidRDefault="00B32CEB" w:rsidP="00666077">
            <w:pPr>
              <w:pStyle w:val="ListParagraph"/>
              <w:numPr>
                <w:ilvl w:val="0"/>
                <w:numId w:val="8"/>
              </w:numPr>
              <w:contextualSpacing w:val="0"/>
            </w:pPr>
            <w:r>
              <w:t>Articulate their feelings about marijuana legalization</w:t>
            </w:r>
          </w:p>
        </w:tc>
      </w:tr>
      <w:tr w:rsidR="00544B0D" w:rsidRPr="006F13B4" w14:paraId="3F8A81E8" w14:textId="77777777" w:rsidTr="00504803">
        <w:trPr>
          <w:cnfStyle w:val="000000100000" w:firstRow="0" w:lastRow="0" w:firstColumn="0" w:lastColumn="0" w:oddVBand="0" w:evenVBand="0" w:oddHBand="1" w:evenHBand="0" w:firstRowFirstColumn="0" w:firstRowLastColumn="0" w:lastRowFirstColumn="0" w:lastRowLastColumn="0"/>
        </w:trPr>
        <w:tc>
          <w:tcPr>
            <w:tcW w:w="2700" w:type="dxa"/>
            <w:vAlign w:val="center"/>
          </w:tcPr>
          <w:p w14:paraId="6123AD77" w14:textId="77777777" w:rsidR="00544B0D" w:rsidRPr="006F13B4" w:rsidRDefault="00544B0D" w:rsidP="00666077">
            <w:pPr>
              <w:jc w:val="center"/>
              <w:rPr>
                <w:rFonts w:cs="Calibri"/>
                <w:b/>
              </w:rPr>
            </w:pPr>
            <w:r w:rsidRPr="006F13B4">
              <w:rPr>
                <w:rFonts w:cs="Calibri"/>
                <w:b/>
              </w:rPr>
              <w:t>Materials</w:t>
            </w:r>
          </w:p>
        </w:tc>
        <w:tc>
          <w:tcPr>
            <w:tcW w:w="6660" w:type="dxa"/>
          </w:tcPr>
          <w:p w14:paraId="3BA4BF61" w14:textId="77777777" w:rsidR="00544B0D" w:rsidRDefault="00544B0D" w:rsidP="00666077">
            <w:pPr>
              <w:pStyle w:val="ListParagraph"/>
              <w:numPr>
                <w:ilvl w:val="0"/>
                <w:numId w:val="8"/>
              </w:numPr>
              <w:contextualSpacing w:val="0"/>
              <w:rPr>
                <w:rFonts w:cs="Calibri"/>
              </w:rPr>
            </w:pPr>
            <w:r w:rsidRPr="005C5F96">
              <w:rPr>
                <w:rFonts w:cs="Calibri"/>
              </w:rPr>
              <w:t>Affirmative and Negative Worksheets</w:t>
            </w:r>
          </w:p>
          <w:p w14:paraId="3415B341" w14:textId="0467201F" w:rsidR="000B03E3" w:rsidRPr="000B03E3" w:rsidRDefault="000B03E3" w:rsidP="00666077">
            <w:pPr>
              <w:pStyle w:val="ListParagraph"/>
              <w:numPr>
                <w:ilvl w:val="0"/>
                <w:numId w:val="8"/>
              </w:numPr>
              <w:contextualSpacing w:val="0"/>
              <w:rPr>
                <w:rFonts w:cs="Calibri"/>
              </w:rPr>
            </w:pPr>
            <w:r w:rsidRPr="005C5F96">
              <w:rPr>
                <w:rFonts w:cs="Calibri"/>
              </w:rPr>
              <w:t>“</w:t>
            </w:r>
            <w:r w:rsidRPr="005C5F96">
              <w:t>For</w:t>
            </w:r>
            <w:r w:rsidRPr="005C5F96">
              <w:rPr>
                <w:rFonts w:cs="Calibri"/>
              </w:rPr>
              <w:t>” and “Against” squares</w:t>
            </w:r>
          </w:p>
        </w:tc>
      </w:tr>
      <w:tr w:rsidR="00544B0D" w:rsidRPr="006F13B4" w14:paraId="00B5969E" w14:textId="77777777" w:rsidTr="00504803">
        <w:tc>
          <w:tcPr>
            <w:tcW w:w="2700" w:type="dxa"/>
            <w:vAlign w:val="center"/>
          </w:tcPr>
          <w:p w14:paraId="3FA66B16" w14:textId="77777777" w:rsidR="00544B0D" w:rsidRPr="006F13B4" w:rsidRDefault="00544B0D" w:rsidP="00666077">
            <w:pPr>
              <w:jc w:val="center"/>
              <w:rPr>
                <w:rFonts w:cs="Calibri"/>
                <w:b/>
              </w:rPr>
            </w:pPr>
            <w:r w:rsidRPr="006F13B4">
              <w:rPr>
                <w:rFonts w:cs="Calibri"/>
                <w:b/>
              </w:rPr>
              <w:t>Getting Ready</w:t>
            </w:r>
          </w:p>
        </w:tc>
        <w:tc>
          <w:tcPr>
            <w:tcW w:w="6660" w:type="dxa"/>
          </w:tcPr>
          <w:p w14:paraId="6E67019B" w14:textId="77777777" w:rsidR="00544B0D" w:rsidRPr="006F13B4" w:rsidRDefault="009451AA" w:rsidP="00666077">
            <w:pPr>
              <w:pStyle w:val="ListParagraph"/>
              <w:numPr>
                <w:ilvl w:val="0"/>
                <w:numId w:val="8"/>
              </w:numPr>
              <w:contextualSpacing w:val="0"/>
              <w:rPr>
                <w:rFonts w:cs="Calibri"/>
              </w:rPr>
            </w:pPr>
            <w:r w:rsidRPr="00544B0D">
              <w:t>Print and cut out the “For” and “Against” squares at the end of this activity, making sure you have one per student. Fold the squares and place them in a container.</w:t>
            </w:r>
          </w:p>
        </w:tc>
      </w:tr>
      <w:tr w:rsidR="00544B0D" w:rsidRPr="006F13B4" w14:paraId="73E4B9A2" w14:textId="77777777" w:rsidTr="00504803">
        <w:trPr>
          <w:cnfStyle w:val="000000100000" w:firstRow="0" w:lastRow="0" w:firstColumn="0" w:lastColumn="0" w:oddVBand="0" w:evenVBand="0" w:oddHBand="1" w:evenHBand="0" w:firstRowFirstColumn="0" w:firstRowLastColumn="0" w:lastRowFirstColumn="0" w:lastRowLastColumn="0"/>
        </w:trPr>
        <w:tc>
          <w:tcPr>
            <w:tcW w:w="2700" w:type="dxa"/>
            <w:vAlign w:val="center"/>
          </w:tcPr>
          <w:p w14:paraId="63B722E9" w14:textId="09C700C1" w:rsidR="00544B0D" w:rsidRPr="006F13B4" w:rsidRDefault="00544B0D" w:rsidP="00666077">
            <w:pPr>
              <w:jc w:val="center"/>
              <w:rPr>
                <w:rFonts w:cs="Calibri"/>
                <w:b/>
              </w:rPr>
            </w:pPr>
            <w:r w:rsidRPr="006F13B4">
              <w:rPr>
                <w:rFonts w:cs="Calibri"/>
                <w:b/>
              </w:rPr>
              <w:t>Introduction</w:t>
            </w:r>
            <w:r>
              <w:rPr>
                <w:rFonts w:cs="Calibri"/>
                <w:b/>
              </w:rPr>
              <w:t xml:space="preserve"> and </w:t>
            </w:r>
            <w:r w:rsidR="000B03E3">
              <w:rPr>
                <w:rFonts w:cs="Calibri"/>
                <w:b/>
              </w:rPr>
              <w:br/>
            </w:r>
            <w:r>
              <w:rPr>
                <w:rFonts w:cs="Calibri"/>
                <w:b/>
              </w:rPr>
              <w:t>Pre-Activity</w:t>
            </w:r>
            <w:r w:rsidR="00F55D66">
              <w:rPr>
                <w:rFonts w:cs="Calibri"/>
                <w:b/>
              </w:rPr>
              <w:t xml:space="preserve"> </w:t>
            </w:r>
            <w:r w:rsidRPr="006F13B4">
              <w:rPr>
                <w:rFonts w:cs="Calibri"/>
                <w:b/>
              </w:rPr>
              <w:t>Discussion</w:t>
            </w:r>
          </w:p>
        </w:tc>
        <w:tc>
          <w:tcPr>
            <w:tcW w:w="6660" w:type="dxa"/>
          </w:tcPr>
          <w:p w14:paraId="03C33C16" w14:textId="744B9509" w:rsidR="00544B0D" w:rsidRPr="001911E1" w:rsidRDefault="003D63C8" w:rsidP="00666077">
            <w:r>
              <w:t>While the debate over the topic of marijuana use continues, some states have passed laws that make it legal to use marijuana for medical and recreational use.</w:t>
            </w:r>
          </w:p>
        </w:tc>
      </w:tr>
      <w:tr w:rsidR="00544B0D" w:rsidRPr="006F13B4" w14:paraId="22163F5E" w14:textId="77777777" w:rsidTr="00504803">
        <w:tc>
          <w:tcPr>
            <w:tcW w:w="2700" w:type="dxa"/>
            <w:vAlign w:val="center"/>
          </w:tcPr>
          <w:p w14:paraId="28B26B0C" w14:textId="77777777" w:rsidR="00544B0D" w:rsidRPr="006F13B4" w:rsidRDefault="00544B0D" w:rsidP="00666077">
            <w:pPr>
              <w:jc w:val="center"/>
              <w:rPr>
                <w:rFonts w:cs="Calibri"/>
                <w:b/>
              </w:rPr>
            </w:pPr>
            <w:r w:rsidRPr="006F13B4">
              <w:rPr>
                <w:rFonts w:cs="Calibri"/>
                <w:b/>
              </w:rPr>
              <w:t>Activity</w:t>
            </w:r>
          </w:p>
        </w:tc>
        <w:tc>
          <w:tcPr>
            <w:tcW w:w="6660" w:type="dxa"/>
          </w:tcPr>
          <w:p w14:paraId="5FC1741D" w14:textId="77777777" w:rsidR="00544B0D" w:rsidRPr="00544B0D" w:rsidRDefault="00544B0D" w:rsidP="00666077">
            <w:pPr>
              <w:pStyle w:val="ListParagraph"/>
              <w:numPr>
                <w:ilvl w:val="0"/>
                <w:numId w:val="19"/>
              </w:numPr>
              <w:contextualSpacing w:val="0"/>
            </w:pPr>
            <w:r w:rsidRPr="00544B0D">
              <w:t>Each student should choose one from the container.</w:t>
            </w:r>
          </w:p>
          <w:p w14:paraId="1B9064B0" w14:textId="77777777" w:rsidR="00544B0D" w:rsidRPr="00544B0D" w:rsidRDefault="00544B0D" w:rsidP="00666077">
            <w:pPr>
              <w:pStyle w:val="ListParagraph"/>
              <w:numPr>
                <w:ilvl w:val="0"/>
                <w:numId w:val="19"/>
              </w:numPr>
              <w:contextualSpacing w:val="0"/>
            </w:pPr>
            <w:r w:rsidRPr="00544B0D">
              <w:t xml:space="preserve">Have the students who are for the legalization of marijuana sit on one side of the room and the students who are against it on the other side. </w:t>
            </w:r>
          </w:p>
          <w:p w14:paraId="0D7379D9" w14:textId="77777777" w:rsidR="00544B0D" w:rsidRPr="00544B0D" w:rsidRDefault="00544B0D" w:rsidP="00666077">
            <w:pPr>
              <w:pStyle w:val="ListParagraph"/>
              <w:numPr>
                <w:ilvl w:val="0"/>
                <w:numId w:val="19"/>
              </w:numPr>
              <w:contextualSpacing w:val="0"/>
              <w:rPr>
                <w:rFonts w:eastAsia="Times New Roman" w:cs="Arial"/>
                <w:color w:val="000000"/>
              </w:rPr>
            </w:pPr>
            <w:r w:rsidRPr="00544B0D">
              <w:t>Let students have ample time to discuss their arguments using the forms below as a guide.</w:t>
            </w:r>
            <w:r>
              <w:rPr>
                <w:rFonts w:eastAsia="Times New Roman" w:cs="Arial"/>
                <w:color w:val="000000"/>
              </w:rPr>
              <w:t xml:space="preserve"> </w:t>
            </w:r>
          </w:p>
        </w:tc>
      </w:tr>
    </w:tbl>
    <w:p w14:paraId="4A89C234" w14:textId="77777777" w:rsidR="00544B0D" w:rsidRDefault="00544B0D" w:rsidP="00D15A9D">
      <w:pPr>
        <w:spacing w:after="0"/>
        <w:rPr>
          <w:rStyle w:val="Heading2Char"/>
        </w:rPr>
      </w:pPr>
    </w:p>
    <w:p w14:paraId="21EC228E" w14:textId="77777777" w:rsidR="000B6912" w:rsidRDefault="000B6912" w:rsidP="005D0A67">
      <w:pPr>
        <w:spacing w:after="0"/>
      </w:pPr>
    </w:p>
    <w:p w14:paraId="7AF65702" w14:textId="77777777" w:rsidR="005D0A67" w:rsidRDefault="005D0A67" w:rsidP="0007712F">
      <w:pPr>
        <w:pStyle w:val="Heading3"/>
        <w:spacing w:before="0"/>
        <w:sectPr w:rsidR="005D0A67" w:rsidSect="006C3876">
          <w:pgSz w:w="12240" w:h="15840"/>
          <w:pgMar w:top="1440" w:right="1440" w:bottom="1440" w:left="1440" w:header="720" w:footer="720" w:gutter="0"/>
          <w:cols w:space="720"/>
          <w:docGrid w:linePitch="360"/>
        </w:sectPr>
      </w:pPr>
    </w:p>
    <w:p w14:paraId="5774D51F" w14:textId="1EFD4C70" w:rsidR="00A571EF" w:rsidRPr="00ED3713" w:rsidRDefault="00A571EF" w:rsidP="00ED3713">
      <w:pPr>
        <w:pStyle w:val="Heading5"/>
        <w:keepLines w:val="0"/>
        <w:shd w:val="clear" w:color="auto" w:fill="BFBFBF" w:themeFill="background1" w:themeFillShade="BF"/>
        <w:spacing w:before="0"/>
        <w:rPr>
          <w:rFonts w:ascii="Calibri" w:eastAsia="Times New Roman" w:hAnsi="Calibri" w:cs="Times New Roman"/>
          <w:b/>
          <w:color w:val="auto"/>
          <w:sz w:val="24"/>
          <w:szCs w:val="24"/>
        </w:rPr>
      </w:pPr>
      <w:r w:rsidRPr="00ED3713">
        <w:rPr>
          <w:rFonts w:ascii="Calibri" w:eastAsia="Times New Roman" w:hAnsi="Calibri" w:cs="Times New Roman"/>
          <w:b/>
          <w:color w:val="auto"/>
          <w:sz w:val="24"/>
          <w:szCs w:val="24"/>
        </w:rPr>
        <w:lastRenderedPageBreak/>
        <w:t xml:space="preserve">Affirmative </w:t>
      </w:r>
      <w:r w:rsidR="0007712F" w:rsidRPr="00ED3713">
        <w:rPr>
          <w:rFonts w:ascii="Calibri" w:eastAsia="Times New Roman" w:hAnsi="Calibri" w:cs="Times New Roman"/>
          <w:b/>
          <w:color w:val="auto"/>
          <w:sz w:val="24"/>
          <w:szCs w:val="24"/>
        </w:rPr>
        <w:t>–</w:t>
      </w:r>
      <w:r w:rsidRPr="00ED3713">
        <w:rPr>
          <w:rFonts w:ascii="Calibri" w:eastAsia="Times New Roman" w:hAnsi="Calibri" w:cs="Times New Roman"/>
          <w:b/>
          <w:color w:val="auto"/>
          <w:sz w:val="24"/>
          <w:szCs w:val="24"/>
        </w:rPr>
        <w:t xml:space="preserve"> </w:t>
      </w:r>
      <w:r w:rsidR="0007712F" w:rsidRPr="00ED3713">
        <w:rPr>
          <w:rFonts w:ascii="Calibri" w:eastAsia="Times New Roman" w:hAnsi="Calibri" w:cs="Times New Roman"/>
          <w:b/>
          <w:color w:val="auto"/>
          <w:sz w:val="24"/>
          <w:szCs w:val="24"/>
        </w:rPr>
        <w:t>Group 1</w:t>
      </w:r>
      <w:r w:rsidR="00591112">
        <w:rPr>
          <w:rFonts w:ascii="Calibri" w:eastAsia="Times New Roman" w:hAnsi="Calibri" w:cs="Times New Roman"/>
          <w:b/>
          <w:color w:val="auto"/>
          <w:sz w:val="24"/>
          <w:szCs w:val="24"/>
        </w:rPr>
        <w:t xml:space="preserve"> </w:t>
      </w:r>
    </w:p>
    <w:p w14:paraId="61618A2F" w14:textId="7F97B170" w:rsidR="00A571EF" w:rsidRPr="00C76C3C" w:rsidRDefault="00A571EF" w:rsidP="0007712F">
      <w:pPr>
        <w:spacing w:after="0"/>
        <w:rPr>
          <w:rFonts w:eastAsia="Times New Roman" w:cs="Arial"/>
          <w:color w:val="000000"/>
        </w:rPr>
      </w:pPr>
      <w:r w:rsidRPr="00C76C3C">
        <w:rPr>
          <w:rFonts w:eastAsia="Times New Roman" w:cs="Arial"/>
          <w:color w:val="000000"/>
        </w:rPr>
        <w:t>Our team members are: _________________________________ and we agree that Medical Marijuana dispensaries should be legal i</w:t>
      </w:r>
      <w:r w:rsidR="00B03F02">
        <w:rPr>
          <w:rFonts w:eastAsia="Times New Roman" w:cs="Arial"/>
          <w:color w:val="000000"/>
        </w:rPr>
        <w:t>n all states</w:t>
      </w:r>
      <w:r w:rsidR="00944B05" w:rsidRPr="00944B05">
        <w:rPr>
          <w:rFonts w:eastAsia="Times New Roman" w:cs="Arial"/>
          <w:color w:val="000000"/>
        </w:rPr>
        <w:t>.</w:t>
      </w:r>
    </w:p>
    <w:p w14:paraId="75FF105A" w14:textId="77777777" w:rsidR="008A66DD" w:rsidRDefault="0007712F" w:rsidP="008A66DD">
      <w:pPr>
        <w:rPr>
          <w:rFonts w:eastAsia="Times New Roman" w:cs="Arial"/>
          <w:color w:val="000000"/>
        </w:rPr>
      </w:pPr>
      <w:r>
        <w:rPr>
          <w:rFonts w:eastAsia="Times New Roman" w:cs="Arial"/>
          <w:color w:val="000000"/>
        </w:rPr>
        <w:t>Outline</w:t>
      </w:r>
      <w:r w:rsidR="00A571EF" w:rsidRPr="0007712F">
        <w:rPr>
          <w:rFonts w:eastAsia="Times New Roman" w:cs="Arial"/>
          <w:color w:val="000000"/>
        </w:rPr>
        <w:t xml:space="preserve"> </w:t>
      </w:r>
      <w:r>
        <w:rPr>
          <w:rFonts w:eastAsia="Times New Roman" w:cs="Arial"/>
          <w:color w:val="000000"/>
        </w:rPr>
        <w:t xml:space="preserve">the </w:t>
      </w:r>
      <w:r w:rsidR="00A571EF" w:rsidRPr="0007712F">
        <w:rPr>
          <w:rFonts w:eastAsia="Times New Roman" w:cs="Arial"/>
          <w:color w:val="000000"/>
        </w:rPr>
        <w:t>reason</w:t>
      </w:r>
      <w:r>
        <w:rPr>
          <w:rFonts w:eastAsia="Times New Roman" w:cs="Arial"/>
          <w:color w:val="000000"/>
        </w:rPr>
        <w:t>s you agree below.</w:t>
      </w:r>
      <w:r w:rsidR="00A571EF" w:rsidRPr="0007712F">
        <w:rPr>
          <w:rFonts w:eastAsia="Times New Roman" w:cs="Arial"/>
          <w:color w:val="000000"/>
        </w:rPr>
        <w:t xml:space="preserve">  Example: Without it, many who are terminally ill will be “criminalized” or suffer an agonizing death.</w:t>
      </w:r>
    </w:p>
    <w:p w14:paraId="55234062" w14:textId="77777777" w:rsidR="008A66DD" w:rsidRDefault="008A66DD" w:rsidP="008A66DD">
      <w:pPr>
        <w:spacing w:after="0" w:line="360" w:lineRule="auto"/>
        <w:rPr>
          <w:rFonts w:eastAsia="Times New Roman" w:cs="Arial"/>
          <w:color w:val="000000"/>
        </w:rPr>
      </w:pPr>
      <w:r>
        <w:rPr>
          <w:rFonts w:eastAsia="Times New Roman" w:cs="Arial"/>
          <w:color w:val="000000"/>
        </w:rPr>
        <w:t>Reason #1</w:t>
      </w:r>
    </w:p>
    <w:p w14:paraId="4469DAD3" w14:textId="77777777" w:rsidR="008A66DD" w:rsidRDefault="008A66DD" w:rsidP="008A66DD">
      <w:pPr>
        <w:spacing w:after="0" w:line="360" w:lineRule="auto"/>
        <w:rPr>
          <w:rFonts w:eastAsia="Times New Roman" w:cs="Arial"/>
          <w:color w:val="000000"/>
        </w:rPr>
      </w:pPr>
      <w:r>
        <w:rPr>
          <w:rFonts w:eastAsia="Times New Roman"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FCA7B8" w14:textId="77777777" w:rsidR="008A66DD" w:rsidRDefault="008A66DD" w:rsidP="008A66DD">
      <w:pPr>
        <w:spacing w:after="0" w:line="360" w:lineRule="auto"/>
        <w:rPr>
          <w:rFonts w:eastAsia="Times New Roman" w:cs="Arial"/>
          <w:color w:val="000000"/>
        </w:rPr>
      </w:pPr>
      <w:r>
        <w:rPr>
          <w:rFonts w:eastAsia="Times New Roman" w:cs="Arial"/>
          <w:color w:val="000000"/>
        </w:rPr>
        <w:t>Reason #2</w:t>
      </w:r>
    </w:p>
    <w:p w14:paraId="16BB1A3C" w14:textId="77777777" w:rsidR="008A66DD" w:rsidRDefault="008A66DD" w:rsidP="008A66DD">
      <w:pPr>
        <w:spacing w:after="0" w:line="360" w:lineRule="auto"/>
        <w:rPr>
          <w:rFonts w:eastAsia="Times New Roman" w:cs="Arial"/>
          <w:color w:val="000000"/>
        </w:rPr>
      </w:pPr>
      <w:r>
        <w:rPr>
          <w:rFonts w:eastAsia="Times New Roman"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EA21DA" w14:textId="77777777" w:rsidR="008A66DD" w:rsidRDefault="008A66DD" w:rsidP="008A66DD">
      <w:pPr>
        <w:spacing w:after="0" w:line="360" w:lineRule="auto"/>
        <w:rPr>
          <w:rFonts w:eastAsia="Times New Roman" w:cs="Arial"/>
          <w:color w:val="000000"/>
        </w:rPr>
      </w:pPr>
      <w:r>
        <w:rPr>
          <w:rFonts w:eastAsia="Times New Roman" w:cs="Arial"/>
          <w:color w:val="000000"/>
        </w:rPr>
        <w:t>Reason #3</w:t>
      </w:r>
    </w:p>
    <w:p w14:paraId="0B216890" w14:textId="77777777" w:rsidR="008A66DD" w:rsidRDefault="008A66DD" w:rsidP="008A66DD">
      <w:pPr>
        <w:spacing w:after="0" w:line="360" w:lineRule="auto"/>
        <w:rPr>
          <w:rFonts w:eastAsia="Times New Roman" w:cs="Arial"/>
          <w:color w:val="000000"/>
        </w:rPr>
      </w:pPr>
      <w:r>
        <w:rPr>
          <w:rFonts w:eastAsia="Times New Roman"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B510EA" w14:textId="77777777" w:rsidR="008A66DD" w:rsidRDefault="008A66DD" w:rsidP="008A66DD">
      <w:pPr>
        <w:spacing w:after="0" w:line="360" w:lineRule="auto"/>
        <w:rPr>
          <w:rFonts w:eastAsia="Times New Roman" w:cs="Arial"/>
          <w:color w:val="000000"/>
        </w:rPr>
      </w:pPr>
      <w:r>
        <w:rPr>
          <w:rFonts w:eastAsia="Times New Roman" w:cs="Arial"/>
          <w:color w:val="000000"/>
        </w:rPr>
        <w:t>Reason #4</w:t>
      </w:r>
    </w:p>
    <w:p w14:paraId="0C56A81E" w14:textId="77777777" w:rsidR="008A66DD" w:rsidRDefault="008A66DD" w:rsidP="008A66DD">
      <w:pPr>
        <w:spacing w:after="0" w:line="360" w:lineRule="auto"/>
        <w:rPr>
          <w:rFonts w:eastAsia="Times New Roman" w:cs="Arial"/>
          <w:color w:val="000000"/>
        </w:rPr>
      </w:pPr>
      <w:r>
        <w:rPr>
          <w:rFonts w:eastAsia="Times New Roman"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7C48D5" w14:textId="77777777" w:rsidR="008A66DD" w:rsidRDefault="008A66DD" w:rsidP="008A66DD">
      <w:pPr>
        <w:spacing w:after="0" w:line="360" w:lineRule="auto"/>
        <w:rPr>
          <w:rFonts w:eastAsia="Times New Roman" w:cs="Arial"/>
          <w:color w:val="000000"/>
        </w:rPr>
      </w:pPr>
    </w:p>
    <w:p w14:paraId="02030D97" w14:textId="77777777" w:rsidR="005D0A67" w:rsidRDefault="005D0A67">
      <w:pPr>
        <w:sectPr w:rsidR="005D0A67" w:rsidSect="006C3876">
          <w:pgSz w:w="12240" w:h="15840"/>
          <w:pgMar w:top="1440" w:right="1440" w:bottom="1440" w:left="1440" w:header="720" w:footer="720" w:gutter="0"/>
          <w:cols w:space="720"/>
          <w:docGrid w:linePitch="360"/>
        </w:sectPr>
      </w:pPr>
    </w:p>
    <w:p w14:paraId="4A2D1739" w14:textId="77777777" w:rsidR="00A571EF" w:rsidRPr="00ED3713" w:rsidRDefault="00A571EF" w:rsidP="00ED3713">
      <w:pPr>
        <w:pStyle w:val="Heading5"/>
        <w:keepLines w:val="0"/>
        <w:shd w:val="clear" w:color="auto" w:fill="BFBFBF" w:themeFill="background1" w:themeFillShade="BF"/>
        <w:spacing w:before="0"/>
        <w:rPr>
          <w:rFonts w:ascii="Calibri" w:eastAsia="Times New Roman" w:hAnsi="Calibri" w:cs="Times New Roman"/>
          <w:b/>
          <w:color w:val="auto"/>
          <w:sz w:val="24"/>
          <w:szCs w:val="24"/>
        </w:rPr>
      </w:pPr>
      <w:r w:rsidRPr="00ED3713">
        <w:rPr>
          <w:rFonts w:ascii="Calibri" w:eastAsia="Times New Roman" w:hAnsi="Calibri" w:cs="Times New Roman"/>
          <w:b/>
          <w:color w:val="auto"/>
          <w:sz w:val="24"/>
          <w:szCs w:val="24"/>
        </w:rPr>
        <w:lastRenderedPageBreak/>
        <w:t xml:space="preserve">Negative </w:t>
      </w:r>
      <w:r w:rsidR="0007712F" w:rsidRPr="00ED3713">
        <w:rPr>
          <w:rFonts w:ascii="Calibri" w:eastAsia="Times New Roman" w:hAnsi="Calibri" w:cs="Times New Roman"/>
          <w:b/>
          <w:color w:val="auto"/>
          <w:sz w:val="24"/>
          <w:szCs w:val="24"/>
        </w:rPr>
        <w:t>–</w:t>
      </w:r>
      <w:r w:rsidRPr="00ED3713">
        <w:rPr>
          <w:rFonts w:ascii="Calibri" w:eastAsia="Times New Roman" w:hAnsi="Calibri" w:cs="Times New Roman"/>
          <w:b/>
          <w:color w:val="auto"/>
          <w:sz w:val="24"/>
          <w:szCs w:val="24"/>
        </w:rPr>
        <w:t xml:space="preserve"> </w:t>
      </w:r>
      <w:r w:rsidR="0007712F" w:rsidRPr="00ED3713">
        <w:rPr>
          <w:rFonts w:ascii="Calibri" w:eastAsia="Times New Roman" w:hAnsi="Calibri" w:cs="Times New Roman"/>
          <w:b/>
          <w:color w:val="auto"/>
          <w:sz w:val="24"/>
          <w:szCs w:val="24"/>
        </w:rPr>
        <w:t>Group 2</w:t>
      </w:r>
    </w:p>
    <w:p w14:paraId="4DC5762F" w14:textId="7CB3F017" w:rsidR="00A571EF" w:rsidRPr="00C76C3C" w:rsidRDefault="00A571EF" w:rsidP="0007712F">
      <w:pPr>
        <w:spacing w:after="0"/>
        <w:rPr>
          <w:rFonts w:eastAsia="Times New Roman" w:cs="Arial"/>
          <w:color w:val="000000"/>
        </w:rPr>
      </w:pPr>
      <w:r w:rsidRPr="00C76C3C">
        <w:rPr>
          <w:rFonts w:eastAsia="Times New Roman" w:cs="Arial"/>
          <w:color w:val="000000"/>
        </w:rPr>
        <w:t xml:space="preserve">Our team members are: _________________________________ and we disagree with the idea that Medical Marijuana dispensaries should be legal </w:t>
      </w:r>
      <w:r w:rsidR="00B03F02">
        <w:rPr>
          <w:rFonts w:eastAsia="Times New Roman" w:cs="Arial"/>
          <w:color w:val="000000"/>
        </w:rPr>
        <w:t>in all states</w:t>
      </w:r>
      <w:r w:rsidR="00944B05">
        <w:rPr>
          <w:rFonts w:eastAsia="Times New Roman" w:cs="Arial"/>
          <w:color w:val="000000"/>
        </w:rPr>
        <w:t>.</w:t>
      </w:r>
    </w:p>
    <w:p w14:paraId="2B53B953" w14:textId="77777777" w:rsidR="00A571EF" w:rsidRDefault="0007712F" w:rsidP="0007712F">
      <w:pPr>
        <w:spacing w:after="0"/>
        <w:rPr>
          <w:rFonts w:eastAsia="Times New Roman" w:cs="Arial"/>
          <w:color w:val="000000"/>
        </w:rPr>
      </w:pPr>
      <w:r>
        <w:rPr>
          <w:rFonts w:eastAsia="Times New Roman" w:cs="Arial"/>
          <w:color w:val="000000"/>
        </w:rPr>
        <w:t>Outline the</w:t>
      </w:r>
      <w:r w:rsidR="00A571EF" w:rsidRPr="0007712F">
        <w:rPr>
          <w:rFonts w:eastAsia="Times New Roman" w:cs="Arial"/>
          <w:color w:val="000000"/>
        </w:rPr>
        <w:t xml:space="preserve"> reason</w:t>
      </w:r>
      <w:r>
        <w:rPr>
          <w:rFonts w:eastAsia="Times New Roman" w:cs="Arial"/>
          <w:color w:val="000000"/>
        </w:rPr>
        <w:t>s you disagree below.</w:t>
      </w:r>
      <w:r w:rsidR="00A571EF" w:rsidRPr="0007712F">
        <w:rPr>
          <w:rFonts w:eastAsia="Times New Roman" w:cs="Arial"/>
          <w:color w:val="000000"/>
        </w:rPr>
        <w:t xml:space="preserve"> Example: We have enough teens with access to addictive drugs and this will provide easier access for them.</w:t>
      </w:r>
    </w:p>
    <w:p w14:paraId="45F96D3C" w14:textId="77777777" w:rsidR="008A66DD" w:rsidRDefault="008A66DD" w:rsidP="008A66DD">
      <w:pPr>
        <w:spacing w:after="0" w:line="360" w:lineRule="auto"/>
        <w:rPr>
          <w:rFonts w:eastAsia="Times New Roman" w:cs="Arial"/>
          <w:color w:val="000000"/>
        </w:rPr>
      </w:pPr>
      <w:r>
        <w:rPr>
          <w:rFonts w:eastAsia="Times New Roman" w:cs="Arial"/>
          <w:color w:val="000000"/>
        </w:rPr>
        <w:t>Reason #1</w:t>
      </w:r>
    </w:p>
    <w:p w14:paraId="0CE06699" w14:textId="77777777" w:rsidR="008A66DD" w:rsidRDefault="008A66DD" w:rsidP="008A66DD">
      <w:pPr>
        <w:spacing w:after="0" w:line="360" w:lineRule="auto"/>
        <w:rPr>
          <w:rFonts w:eastAsia="Times New Roman" w:cs="Arial"/>
          <w:color w:val="000000"/>
        </w:rPr>
      </w:pPr>
      <w:r>
        <w:rPr>
          <w:rFonts w:eastAsia="Times New Roman"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CCC038" w14:textId="77777777" w:rsidR="008A66DD" w:rsidRDefault="008A66DD" w:rsidP="008A66DD">
      <w:pPr>
        <w:spacing w:after="0" w:line="360" w:lineRule="auto"/>
        <w:rPr>
          <w:rFonts w:eastAsia="Times New Roman" w:cs="Arial"/>
          <w:color w:val="000000"/>
        </w:rPr>
      </w:pPr>
      <w:r>
        <w:rPr>
          <w:rFonts w:eastAsia="Times New Roman" w:cs="Arial"/>
          <w:color w:val="000000"/>
        </w:rPr>
        <w:t>Reason #2</w:t>
      </w:r>
    </w:p>
    <w:p w14:paraId="24F6E682" w14:textId="77777777" w:rsidR="008A66DD" w:rsidRDefault="008A66DD" w:rsidP="008A66DD">
      <w:pPr>
        <w:spacing w:after="0" w:line="360" w:lineRule="auto"/>
        <w:rPr>
          <w:rFonts w:eastAsia="Times New Roman" w:cs="Arial"/>
          <w:color w:val="000000"/>
        </w:rPr>
      </w:pPr>
      <w:r>
        <w:rPr>
          <w:rFonts w:eastAsia="Times New Roman"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F5CB9D" w14:textId="77777777" w:rsidR="008A66DD" w:rsidRDefault="008A66DD" w:rsidP="008A66DD">
      <w:pPr>
        <w:spacing w:after="0" w:line="360" w:lineRule="auto"/>
        <w:rPr>
          <w:rFonts w:eastAsia="Times New Roman" w:cs="Arial"/>
          <w:color w:val="000000"/>
        </w:rPr>
      </w:pPr>
      <w:r>
        <w:rPr>
          <w:rFonts w:eastAsia="Times New Roman" w:cs="Arial"/>
          <w:color w:val="000000"/>
        </w:rPr>
        <w:t>Reason #3</w:t>
      </w:r>
    </w:p>
    <w:p w14:paraId="26911D54" w14:textId="77777777" w:rsidR="008A66DD" w:rsidRDefault="008A66DD" w:rsidP="008A66DD">
      <w:pPr>
        <w:spacing w:after="0" w:line="360" w:lineRule="auto"/>
        <w:rPr>
          <w:rFonts w:eastAsia="Times New Roman" w:cs="Arial"/>
          <w:color w:val="000000"/>
        </w:rPr>
      </w:pPr>
      <w:r>
        <w:rPr>
          <w:rFonts w:eastAsia="Times New Roman"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1EEA72" w14:textId="77777777" w:rsidR="008A66DD" w:rsidRDefault="008A66DD" w:rsidP="008A66DD">
      <w:pPr>
        <w:spacing w:after="0" w:line="360" w:lineRule="auto"/>
        <w:rPr>
          <w:rFonts w:eastAsia="Times New Roman" w:cs="Arial"/>
          <w:color w:val="000000"/>
        </w:rPr>
      </w:pPr>
      <w:r>
        <w:rPr>
          <w:rFonts w:eastAsia="Times New Roman" w:cs="Arial"/>
          <w:color w:val="000000"/>
        </w:rPr>
        <w:t>Reason #4</w:t>
      </w:r>
    </w:p>
    <w:p w14:paraId="4514E377" w14:textId="77777777" w:rsidR="00522B91" w:rsidRDefault="008A66DD" w:rsidP="008A66DD">
      <w:pPr>
        <w:spacing w:after="0" w:line="360" w:lineRule="auto"/>
        <w:rPr>
          <w:rFonts w:eastAsia="Times New Roman" w:cs="Arial"/>
          <w:color w:val="000000"/>
        </w:rPr>
      </w:pPr>
      <w:r>
        <w:rPr>
          <w:rFonts w:eastAsia="Times New Roman"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673415" w14:textId="77777777" w:rsidR="009F59BF" w:rsidRDefault="009F59BF">
      <w:pPr>
        <w:rPr>
          <w:rFonts w:eastAsia="Times New Roman" w:cs="Arial"/>
          <w:color w:val="000000"/>
        </w:rPr>
      </w:pPr>
    </w:p>
    <w:p w14:paraId="0B45DA08" w14:textId="77777777" w:rsidR="005D0A67" w:rsidRDefault="005D0A67">
      <w:pPr>
        <w:rPr>
          <w:rFonts w:eastAsia="Times New Roman" w:cs="Arial"/>
          <w:color w:val="000000"/>
        </w:rPr>
        <w:sectPr w:rsidR="005D0A67" w:rsidSect="006C3876">
          <w:pgSz w:w="12240" w:h="15840"/>
          <w:pgMar w:top="1440" w:right="1440" w:bottom="1440" w:left="1440" w:header="720" w:footer="720" w:gutter="0"/>
          <w:cols w:space="720"/>
          <w:docGrid w:linePitch="360"/>
        </w:sectPr>
      </w:pPr>
    </w:p>
    <w:tbl>
      <w:tblPr>
        <w:tblStyle w:val="TableGrid"/>
        <w:tblW w:w="8640" w:type="dxa"/>
        <w:jc w:val="center"/>
        <w:tblBorders>
          <w:top w:val="dashed" w:sz="18" w:space="0" w:color="auto"/>
          <w:left w:val="dashed" w:sz="18" w:space="0" w:color="auto"/>
          <w:bottom w:val="dashed" w:sz="18" w:space="0" w:color="auto"/>
          <w:right w:val="dashed" w:sz="18" w:space="0" w:color="auto"/>
          <w:insideH w:val="dashed" w:sz="18" w:space="0" w:color="auto"/>
          <w:insideV w:val="dashed" w:sz="18" w:space="0" w:color="auto"/>
        </w:tblBorders>
        <w:tblLayout w:type="fixed"/>
        <w:tblLook w:val="04A0" w:firstRow="1" w:lastRow="0" w:firstColumn="1" w:lastColumn="0" w:noHBand="0" w:noVBand="1"/>
      </w:tblPr>
      <w:tblGrid>
        <w:gridCol w:w="4320"/>
        <w:gridCol w:w="4320"/>
      </w:tblGrid>
      <w:tr w:rsidR="00944B05" w:rsidRPr="002C5D00" w14:paraId="47992B81" w14:textId="77777777" w:rsidTr="00F90E4E">
        <w:trPr>
          <w:trHeight w:val="2376"/>
          <w:jc w:val="center"/>
        </w:trPr>
        <w:tc>
          <w:tcPr>
            <w:tcW w:w="4050" w:type="dxa"/>
            <w:vAlign w:val="center"/>
          </w:tcPr>
          <w:p w14:paraId="2498F366" w14:textId="78D3582C" w:rsidR="00944B05" w:rsidRPr="002C5D00" w:rsidRDefault="00944B05" w:rsidP="002C5D00">
            <w:pPr>
              <w:spacing w:line="408" w:lineRule="atLeast"/>
              <w:jc w:val="center"/>
              <w:rPr>
                <w:rFonts w:eastAsia="Times New Roman" w:cs="Arial"/>
                <w:b/>
                <w:color w:val="008000"/>
                <w:sz w:val="72"/>
                <w:szCs w:val="72"/>
              </w:rPr>
            </w:pPr>
            <w:r w:rsidRPr="002C5D00">
              <w:rPr>
                <w:rFonts w:eastAsia="Times New Roman" w:cs="Arial"/>
                <w:b/>
                <w:color w:val="008000"/>
                <w:sz w:val="72"/>
                <w:szCs w:val="72"/>
              </w:rPr>
              <w:lastRenderedPageBreak/>
              <w:t>FOR</w:t>
            </w:r>
          </w:p>
        </w:tc>
        <w:tc>
          <w:tcPr>
            <w:tcW w:w="4050" w:type="dxa"/>
            <w:vAlign w:val="center"/>
          </w:tcPr>
          <w:p w14:paraId="1156BCE4" w14:textId="77777777" w:rsidR="00944B05" w:rsidRPr="002C5D00" w:rsidRDefault="00944B05" w:rsidP="002C5D00">
            <w:pPr>
              <w:spacing w:line="408" w:lineRule="atLeast"/>
              <w:jc w:val="center"/>
              <w:rPr>
                <w:rFonts w:eastAsia="Times New Roman" w:cs="Arial"/>
                <w:b/>
                <w:color w:val="FF0000"/>
                <w:sz w:val="72"/>
                <w:szCs w:val="72"/>
              </w:rPr>
            </w:pPr>
            <w:r w:rsidRPr="002C5D00">
              <w:rPr>
                <w:rFonts w:eastAsia="Times New Roman" w:cs="Arial"/>
                <w:b/>
                <w:color w:val="FF0000"/>
                <w:sz w:val="72"/>
                <w:szCs w:val="72"/>
              </w:rPr>
              <w:t>AGAINST</w:t>
            </w:r>
          </w:p>
        </w:tc>
      </w:tr>
      <w:tr w:rsidR="00944B05" w:rsidRPr="002C5D00" w14:paraId="6FF98C55" w14:textId="77777777" w:rsidTr="00F90E4E">
        <w:trPr>
          <w:trHeight w:val="2376"/>
          <w:jc w:val="center"/>
        </w:trPr>
        <w:tc>
          <w:tcPr>
            <w:tcW w:w="4050" w:type="dxa"/>
            <w:vAlign w:val="center"/>
          </w:tcPr>
          <w:p w14:paraId="2047025F" w14:textId="7FEB16B7" w:rsidR="00944B05" w:rsidRPr="002C5D00" w:rsidRDefault="00944B05" w:rsidP="002C5D00">
            <w:pPr>
              <w:spacing w:line="408" w:lineRule="atLeast"/>
              <w:jc w:val="center"/>
              <w:rPr>
                <w:rFonts w:eastAsia="Times New Roman" w:cs="Arial"/>
                <w:b/>
                <w:color w:val="008000"/>
                <w:sz w:val="72"/>
                <w:szCs w:val="72"/>
              </w:rPr>
            </w:pPr>
            <w:r w:rsidRPr="002C5D00">
              <w:rPr>
                <w:rFonts w:eastAsia="Times New Roman" w:cs="Arial"/>
                <w:b/>
                <w:color w:val="008000"/>
                <w:sz w:val="72"/>
                <w:szCs w:val="72"/>
              </w:rPr>
              <w:t>FOR</w:t>
            </w:r>
          </w:p>
        </w:tc>
        <w:tc>
          <w:tcPr>
            <w:tcW w:w="4050" w:type="dxa"/>
            <w:vAlign w:val="center"/>
          </w:tcPr>
          <w:p w14:paraId="36A195B8" w14:textId="77777777" w:rsidR="00944B05" w:rsidRPr="002C5D00" w:rsidRDefault="00944B05" w:rsidP="002C5D00">
            <w:pPr>
              <w:spacing w:line="408" w:lineRule="atLeast"/>
              <w:jc w:val="center"/>
              <w:rPr>
                <w:rFonts w:eastAsia="Times New Roman" w:cs="Arial"/>
                <w:b/>
                <w:color w:val="FF0000"/>
                <w:sz w:val="72"/>
                <w:szCs w:val="72"/>
              </w:rPr>
            </w:pPr>
            <w:r w:rsidRPr="002C5D00">
              <w:rPr>
                <w:rFonts w:eastAsia="Times New Roman" w:cs="Arial"/>
                <w:b/>
                <w:color w:val="FF0000"/>
                <w:sz w:val="72"/>
                <w:szCs w:val="72"/>
              </w:rPr>
              <w:t>AGAINST</w:t>
            </w:r>
          </w:p>
        </w:tc>
      </w:tr>
      <w:tr w:rsidR="00944B05" w:rsidRPr="002C5D00" w14:paraId="46C58B8E" w14:textId="77777777" w:rsidTr="00F90E4E">
        <w:trPr>
          <w:trHeight w:val="2376"/>
          <w:jc w:val="center"/>
        </w:trPr>
        <w:tc>
          <w:tcPr>
            <w:tcW w:w="4050" w:type="dxa"/>
            <w:vAlign w:val="center"/>
          </w:tcPr>
          <w:p w14:paraId="3C9D145E" w14:textId="63639F81" w:rsidR="00944B05" w:rsidRPr="002C5D00" w:rsidRDefault="00944B05" w:rsidP="002C5D00">
            <w:pPr>
              <w:spacing w:line="408" w:lineRule="atLeast"/>
              <w:jc w:val="center"/>
              <w:rPr>
                <w:rFonts w:eastAsia="Times New Roman" w:cs="Arial"/>
                <w:b/>
                <w:color w:val="008000"/>
                <w:sz w:val="72"/>
                <w:szCs w:val="72"/>
              </w:rPr>
            </w:pPr>
            <w:r w:rsidRPr="002C5D00">
              <w:rPr>
                <w:rFonts w:eastAsia="Times New Roman" w:cs="Arial"/>
                <w:b/>
                <w:color w:val="008000"/>
                <w:sz w:val="72"/>
                <w:szCs w:val="72"/>
              </w:rPr>
              <w:t>FOR</w:t>
            </w:r>
          </w:p>
        </w:tc>
        <w:tc>
          <w:tcPr>
            <w:tcW w:w="4050" w:type="dxa"/>
            <w:vAlign w:val="center"/>
          </w:tcPr>
          <w:p w14:paraId="7031EFB3" w14:textId="77777777" w:rsidR="00944B05" w:rsidRPr="002C5D00" w:rsidRDefault="00944B05" w:rsidP="002C5D00">
            <w:pPr>
              <w:spacing w:line="408" w:lineRule="atLeast"/>
              <w:jc w:val="center"/>
              <w:rPr>
                <w:rFonts w:eastAsia="Times New Roman" w:cs="Arial"/>
                <w:b/>
                <w:color w:val="FF0000"/>
                <w:sz w:val="72"/>
                <w:szCs w:val="72"/>
              </w:rPr>
            </w:pPr>
            <w:r w:rsidRPr="002C5D00">
              <w:rPr>
                <w:rFonts w:eastAsia="Times New Roman" w:cs="Arial"/>
                <w:b/>
                <w:color w:val="FF0000"/>
                <w:sz w:val="72"/>
                <w:szCs w:val="72"/>
              </w:rPr>
              <w:t>AGAINST</w:t>
            </w:r>
          </w:p>
        </w:tc>
      </w:tr>
      <w:tr w:rsidR="00944B05" w:rsidRPr="002C5D00" w14:paraId="2C623FEE" w14:textId="77777777" w:rsidTr="00F90E4E">
        <w:trPr>
          <w:trHeight w:val="2376"/>
          <w:jc w:val="center"/>
        </w:trPr>
        <w:tc>
          <w:tcPr>
            <w:tcW w:w="4050" w:type="dxa"/>
            <w:vAlign w:val="center"/>
          </w:tcPr>
          <w:p w14:paraId="40AF7475" w14:textId="4FE3709A" w:rsidR="00944B05" w:rsidRPr="002C5D00" w:rsidRDefault="00944B05" w:rsidP="002C5D00">
            <w:pPr>
              <w:spacing w:line="408" w:lineRule="atLeast"/>
              <w:jc w:val="center"/>
              <w:rPr>
                <w:rFonts w:eastAsia="Times New Roman" w:cs="Arial"/>
                <w:b/>
                <w:color w:val="008000"/>
                <w:sz w:val="72"/>
                <w:szCs w:val="72"/>
              </w:rPr>
            </w:pPr>
            <w:r w:rsidRPr="002C5D00">
              <w:rPr>
                <w:rFonts w:eastAsia="Times New Roman" w:cs="Arial"/>
                <w:b/>
                <w:color w:val="008000"/>
                <w:sz w:val="72"/>
                <w:szCs w:val="72"/>
              </w:rPr>
              <w:t>FOR</w:t>
            </w:r>
          </w:p>
        </w:tc>
        <w:tc>
          <w:tcPr>
            <w:tcW w:w="4050" w:type="dxa"/>
            <w:vAlign w:val="center"/>
          </w:tcPr>
          <w:p w14:paraId="57EFFA4D" w14:textId="77777777" w:rsidR="00944B05" w:rsidRPr="002C5D00" w:rsidRDefault="00944B05" w:rsidP="002C5D00">
            <w:pPr>
              <w:spacing w:line="408" w:lineRule="atLeast"/>
              <w:jc w:val="center"/>
              <w:rPr>
                <w:rFonts w:eastAsia="Times New Roman" w:cs="Arial"/>
                <w:b/>
                <w:color w:val="FF0000"/>
                <w:sz w:val="72"/>
                <w:szCs w:val="72"/>
              </w:rPr>
            </w:pPr>
            <w:r w:rsidRPr="002C5D00">
              <w:rPr>
                <w:rFonts w:eastAsia="Times New Roman" w:cs="Arial"/>
                <w:b/>
                <w:color w:val="FF0000"/>
                <w:sz w:val="72"/>
                <w:szCs w:val="72"/>
              </w:rPr>
              <w:t>AGAINST</w:t>
            </w:r>
          </w:p>
        </w:tc>
      </w:tr>
      <w:tr w:rsidR="00944B05" w:rsidRPr="002C5D00" w14:paraId="6A249E69" w14:textId="77777777" w:rsidTr="00F90E4E">
        <w:trPr>
          <w:trHeight w:val="2376"/>
          <w:jc w:val="center"/>
        </w:trPr>
        <w:tc>
          <w:tcPr>
            <w:tcW w:w="4050" w:type="dxa"/>
            <w:vAlign w:val="center"/>
          </w:tcPr>
          <w:p w14:paraId="45D11409" w14:textId="2D87DAD9" w:rsidR="00944B05" w:rsidRPr="002C5D00" w:rsidRDefault="00944B05" w:rsidP="002C5D00">
            <w:pPr>
              <w:spacing w:line="408" w:lineRule="atLeast"/>
              <w:jc w:val="center"/>
              <w:rPr>
                <w:rFonts w:eastAsia="Times New Roman" w:cs="Arial"/>
                <w:b/>
                <w:color w:val="008000"/>
                <w:sz w:val="72"/>
                <w:szCs w:val="72"/>
              </w:rPr>
            </w:pPr>
            <w:r w:rsidRPr="002C5D00">
              <w:rPr>
                <w:rFonts w:eastAsia="Times New Roman" w:cs="Arial"/>
                <w:b/>
                <w:color w:val="008000"/>
                <w:sz w:val="72"/>
                <w:szCs w:val="72"/>
              </w:rPr>
              <w:t>FOR</w:t>
            </w:r>
          </w:p>
        </w:tc>
        <w:tc>
          <w:tcPr>
            <w:tcW w:w="4050" w:type="dxa"/>
            <w:vAlign w:val="center"/>
          </w:tcPr>
          <w:p w14:paraId="2519CEF0" w14:textId="77777777" w:rsidR="00944B05" w:rsidRPr="002C5D00" w:rsidRDefault="00944B05" w:rsidP="002C5D00">
            <w:pPr>
              <w:spacing w:line="408" w:lineRule="atLeast"/>
              <w:jc w:val="center"/>
              <w:rPr>
                <w:rFonts w:eastAsia="Times New Roman" w:cs="Arial"/>
                <w:b/>
                <w:color w:val="FF0000"/>
                <w:sz w:val="72"/>
                <w:szCs w:val="72"/>
              </w:rPr>
            </w:pPr>
            <w:r w:rsidRPr="002C5D00">
              <w:rPr>
                <w:rFonts w:eastAsia="Times New Roman" w:cs="Arial"/>
                <w:b/>
                <w:color w:val="FF0000"/>
                <w:sz w:val="72"/>
                <w:szCs w:val="72"/>
              </w:rPr>
              <w:t>AGAINST</w:t>
            </w:r>
          </w:p>
        </w:tc>
      </w:tr>
    </w:tbl>
    <w:p w14:paraId="3D630530" w14:textId="2650B066" w:rsidR="005D0A67" w:rsidRPr="00F90E4E" w:rsidRDefault="00F90E4E">
      <w:pPr>
        <w:rPr>
          <w:rFonts w:ascii="Calibri" w:eastAsia="Times New Roman" w:hAnsi="Calibri" w:cs="Times New Roman"/>
          <w:color w:val="FFFFFF" w:themeColor="background1"/>
          <w:sz w:val="24"/>
          <w:szCs w:val="24"/>
        </w:rPr>
        <w:sectPr w:rsidR="005D0A67" w:rsidRPr="00F90E4E" w:rsidSect="006C3876">
          <w:pgSz w:w="12240" w:h="15840"/>
          <w:pgMar w:top="1440" w:right="1440" w:bottom="1440" w:left="1440" w:header="720" w:footer="720" w:gutter="0"/>
          <w:cols w:space="720"/>
          <w:docGrid w:linePitch="360"/>
        </w:sectPr>
      </w:pPr>
      <w:r>
        <w:rPr>
          <w:rFonts w:ascii="Calibri" w:eastAsia="Times New Roman" w:hAnsi="Calibri" w:cs="Times New Roman"/>
          <w:i/>
          <w:iCs/>
          <w:color w:val="FFFFFF" w:themeColor="background1"/>
          <w:sz w:val="24"/>
          <w:szCs w:val="24"/>
        </w:rPr>
        <w:t xml:space="preserve"> </w:t>
      </w:r>
    </w:p>
    <w:p w14:paraId="74A213C1" w14:textId="3873CC15" w:rsidR="002F20EF" w:rsidRDefault="00021D61" w:rsidP="007A1869">
      <w:pPr>
        <w:pStyle w:val="Heading2"/>
      </w:pPr>
      <w:r w:rsidRPr="007A1869">
        <w:lastRenderedPageBreak/>
        <w:t>Activity</w:t>
      </w:r>
      <w:r w:rsidR="00ED3713" w:rsidRPr="007A1869">
        <w:t>: Alternatives to Drinking</w:t>
      </w:r>
    </w:p>
    <w:p w14:paraId="4D6904B0" w14:textId="77777777" w:rsidR="0053138B" w:rsidRPr="00DA5171" w:rsidRDefault="0053138B" w:rsidP="0053138B">
      <w:pPr>
        <w:spacing w:before="0" w:beforeAutospacing="0" w:after="0" w:afterAutospacing="0"/>
        <w:rPr>
          <w:sz w:val="20"/>
          <w:szCs w:val="20"/>
        </w:rPr>
      </w:pPr>
    </w:p>
    <w:tbl>
      <w:tblPr>
        <w:tblStyle w:val="GridTable2-Accent4"/>
        <w:tblW w:w="9360" w:type="dxa"/>
        <w:tblBorders>
          <w:top w:val="none" w:sz="0" w:space="0" w:color="auto"/>
          <w:bottom w:val="none" w:sz="0" w:space="0" w:color="auto"/>
          <w:insideH w:val="none" w:sz="0" w:space="0" w:color="auto"/>
          <w:insideV w:val="none" w:sz="0" w:space="0" w:color="auto"/>
        </w:tblBorders>
        <w:tblCellMar>
          <w:top w:w="58" w:type="dxa"/>
          <w:left w:w="58" w:type="dxa"/>
          <w:bottom w:w="58" w:type="dxa"/>
          <w:right w:w="58" w:type="dxa"/>
        </w:tblCellMar>
        <w:tblLook w:val="0400" w:firstRow="0" w:lastRow="0" w:firstColumn="0" w:lastColumn="0" w:noHBand="0" w:noVBand="1"/>
      </w:tblPr>
      <w:tblGrid>
        <w:gridCol w:w="2340"/>
        <w:gridCol w:w="7020"/>
      </w:tblGrid>
      <w:tr w:rsidR="00ED3713" w:rsidRPr="006F13B4" w14:paraId="318EC2A6" w14:textId="77777777" w:rsidTr="0053138B">
        <w:trPr>
          <w:cnfStyle w:val="000000100000" w:firstRow="0" w:lastRow="0" w:firstColumn="0" w:lastColumn="0" w:oddVBand="0" w:evenVBand="0" w:oddHBand="1" w:evenHBand="0" w:firstRowFirstColumn="0" w:firstRowLastColumn="0" w:lastRowFirstColumn="0" w:lastRowLastColumn="0"/>
        </w:trPr>
        <w:tc>
          <w:tcPr>
            <w:tcW w:w="2340" w:type="dxa"/>
            <w:vAlign w:val="center"/>
          </w:tcPr>
          <w:p w14:paraId="08DCC409" w14:textId="27334B50" w:rsidR="00ED3713" w:rsidRPr="006F13B4" w:rsidRDefault="00ED3713" w:rsidP="00FB515D">
            <w:pPr>
              <w:jc w:val="center"/>
              <w:rPr>
                <w:rFonts w:cs="Calibri"/>
                <w:b/>
              </w:rPr>
            </w:pPr>
            <w:r w:rsidRPr="006F13B4">
              <w:rPr>
                <w:rFonts w:cs="Calibri"/>
                <w:b/>
              </w:rPr>
              <w:t>Overview</w:t>
            </w:r>
          </w:p>
        </w:tc>
        <w:tc>
          <w:tcPr>
            <w:tcW w:w="7020" w:type="dxa"/>
          </w:tcPr>
          <w:p w14:paraId="1859368F" w14:textId="7B3E0EF5" w:rsidR="00ED3713" w:rsidRPr="00026C40" w:rsidRDefault="00D44B52" w:rsidP="00F55D66">
            <w:r>
              <w:t>Often times, people</w:t>
            </w:r>
            <w:r w:rsidR="005C2C2B">
              <w:t xml:space="preserve"> don’t want to drink but </w:t>
            </w:r>
            <w:r w:rsidR="00B03F02">
              <w:t>do not have</w:t>
            </w:r>
            <w:r w:rsidR="005C2C2B">
              <w:t xml:space="preserve"> the refusal skills they need to</w:t>
            </w:r>
            <w:r>
              <w:t xml:space="preserve"> feel comfortable turning down peers. This activity will allow them to practice these important skills.</w:t>
            </w:r>
          </w:p>
        </w:tc>
      </w:tr>
      <w:tr w:rsidR="00D44B52" w:rsidRPr="006F13B4" w14:paraId="055A75E5" w14:textId="77777777" w:rsidTr="0053138B">
        <w:tc>
          <w:tcPr>
            <w:tcW w:w="2340" w:type="dxa"/>
            <w:vAlign w:val="center"/>
          </w:tcPr>
          <w:p w14:paraId="4CCE24B5" w14:textId="77777777" w:rsidR="00D44B52" w:rsidRPr="006F13B4" w:rsidRDefault="00D44B52" w:rsidP="00FB515D">
            <w:pPr>
              <w:jc w:val="center"/>
              <w:rPr>
                <w:rFonts w:cs="Calibri"/>
                <w:b/>
              </w:rPr>
            </w:pPr>
            <w:r w:rsidRPr="006F13B4">
              <w:rPr>
                <w:rFonts w:cs="Calibri"/>
                <w:b/>
              </w:rPr>
              <w:t>Learning Objectives</w:t>
            </w:r>
          </w:p>
        </w:tc>
        <w:tc>
          <w:tcPr>
            <w:tcW w:w="7020" w:type="dxa"/>
          </w:tcPr>
          <w:p w14:paraId="442C9973" w14:textId="542FA521" w:rsidR="00021D61" w:rsidRDefault="00D44B52" w:rsidP="00F55D66">
            <w:r>
              <w:t>Students will be able to:</w:t>
            </w:r>
          </w:p>
          <w:p w14:paraId="7E079E8D" w14:textId="77777777" w:rsidR="00D44B52" w:rsidRPr="00175F50" w:rsidRDefault="00D44B52" w:rsidP="00F55D66">
            <w:pPr>
              <w:pStyle w:val="ListParagraph"/>
              <w:numPr>
                <w:ilvl w:val="0"/>
                <w:numId w:val="8"/>
              </w:numPr>
            </w:pPr>
            <w:r>
              <w:t>Identify refusal skills they can use in peer situations where alcohol is being used</w:t>
            </w:r>
          </w:p>
        </w:tc>
      </w:tr>
      <w:tr w:rsidR="00ED3713" w:rsidRPr="006F13B4" w14:paraId="501B232C" w14:textId="77777777" w:rsidTr="0053138B">
        <w:trPr>
          <w:cnfStyle w:val="000000100000" w:firstRow="0" w:lastRow="0" w:firstColumn="0" w:lastColumn="0" w:oddVBand="0" w:evenVBand="0" w:oddHBand="1" w:evenHBand="0" w:firstRowFirstColumn="0" w:firstRowLastColumn="0" w:lastRowFirstColumn="0" w:lastRowLastColumn="0"/>
        </w:trPr>
        <w:tc>
          <w:tcPr>
            <w:tcW w:w="2340" w:type="dxa"/>
            <w:vAlign w:val="center"/>
          </w:tcPr>
          <w:p w14:paraId="7A69909A" w14:textId="77777777" w:rsidR="00ED3713" w:rsidRPr="006F13B4" w:rsidRDefault="00ED3713" w:rsidP="00FB515D">
            <w:pPr>
              <w:jc w:val="center"/>
              <w:rPr>
                <w:rFonts w:cs="Calibri"/>
                <w:b/>
              </w:rPr>
            </w:pPr>
            <w:r w:rsidRPr="006F13B4">
              <w:rPr>
                <w:rFonts w:cs="Calibri"/>
                <w:b/>
              </w:rPr>
              <w:t>Materials</w:t>
            </w:r>
          </w:p>
        </w:tc>
        <w:tc>
          <w:tcPr>
            <w:tcW w:w="7020" w:type="dxa"/>
          </w:tcPr>
          <w:p w14:paraId="3EDD6FE9" w14:textId="447B1E72" w:rsidR="00ED3713" w:rsidRPr="00026C40" w:rsidRDefault="00E01A8A" w:rsidP="00F55D66">
            <w:pPr>
              <w:rPr>
                <w:rFonts w:cs="Calibri"/>
              </w:rPr>
            </w:pPr>
            <w:r>
              <w:rPr>
                <w:rFonts w:cs="Calibri"/>
              </w:rPr>
              <w:t>Chalkboard</w:t>
            </w:r>
            <w:r w:rsidR="00B03F02">
              <w:rPr>
                <w:rFonts w:cs="Calibri"/>
              </w:rPr>
              <w:t>/</w:t>
            </w:r>
            <w:r>
              <w:rPr>
                <w:rFonts w:cs="Calibri"/>
              </w:rPr>
              <w:t>whiteboard</w:t>
            </w:r>
          </w:p>
        </w:tc>
      </w:tr>
      <w:tr w:rsidR="00ED3713" w:rsidRPr="006F13B4" w14:paraId="3EC270A7" w14:textId="77777777" w:rsidTr="0053138B">
        <w:tc>
          <w:tcPr>
            <w:tcW w:w="2340" w:type="dxa"/>
            <w:vAlign w:val="center"/>
          </w:tcPr>
          <w:p w14:paraId="3C212D8B" w14:textId="77777777" w:rsidR="00ED3713" w:rsidRPr="006F13B4" w:rsidRDefault="00ED3713" w:rsidP="00FB515D">
            <w:pPr>
              <w:jc w:val="center"/>
              <w:rPr>
                <w:rFonts w:cs="Calibri"/>
                <w:b/>
              </w:rPr>
            </w:pPr>
            <w:r w:rsidRPr="006F13B4">
              <w:rPr>
                <w:rFonts w:cs="Calibri"/>
                <w:b/>
              </w:rPr>
              <w:t>Getting Ready</w:t>
            </w:r>
          </w:p>
        </w:tc>
        <w:tc>
          <w:tcPr>
            <w:tcW w:w="7020" w:type="dxa"/>
          </w:tcPr>
          <w:p w14:paraId="5FDD102D" w14:textId="77777777" w:rsidR="00ED3713" w:rsidRPr="006F13B4" w:rsidRDefault="00F066A0" w:rsidP="00F55D66">
            <w:pPr>
              <w:rPr>
                <w:rFonts w:cs="Calibri"/>
              </w:rPr>
            </w:pPr>
            <w:r>
              <w:rPr>
                <w:rFonts w:cs="Calibri"/>
              </w:rPr>
              <w:t>Write suggested questions on the board</w:t>
            </w:r>
          </w:p>
        </w:tc>
      </w:tr>
      <w:tr w:rsidR="00ED3713" w:rsidRPr="006F13B4" w14:paraId="1FF5BEA9" w14:textId="77777777" w:rsidTr="0053138B">
        <w:trPr>
          <w:cnfStyle w:val="000000100000" w:firstRow="0" w:lastRow="0" w:firstColumn="0" w:lastColumn="0" w:oddVBand="0" w:evenVBand="0" w:oddHBand="1" w:evenHBand="0" w:firstRowFirstColumn="0" w:firstRowLastColumn="0" w:lastRowFirstColumn="0" w:lastRowLastColumn="0"/>
        </w:trPr>
        <w:tc>
          <w:tcPr>
            <w:tcW w:w="2340" w:type="dxa"/>
            <w:vAlign w:val="center"/>
          </w:tcPr>
          <w:p w14:paraId="7C488834" w14:textId="374E1DDC" w:rsidR="00ED3713" w:rsidRPr="006F13B4" w:rsidRDefault="00ED3713" w:rsidP="00FB515D">
            <w:pPr>
              <w:jc w:val="center"/>
              <w:rPr>
                <w:rFonts w:cs="Calibri"/>
                <w:b/>
              </w:rPr>
            </w:pPr>
            <w:r w:rsidRPr="006F13B4">
              <w:rPr>
                <w:rFonts w:cs="Calibri"/>
                <w:b/>
              </w:rPr>
              <w:t>Introduction</w:t>
            </w:r>
            <w:r>
              <w:rPr>
                <w:rFonts w:cs="Calibri"/>
                <w:b/>
              </w:rPr>
              <w:t xml:space="preserve"> and </w:t>
            </w:r>
            <w:r w:rsidR="00FB515D">
              <w:rPr>
                <w:rFonts w:cs="Calibri"/>
                <w:b/>
              </w:rPr>
              <w:br/>
            </w:r>
            <w:r>
              <w:rPr>
                <w:rFonts w:cs="Calibri"/>
                <w:b/>
              </w:rPr>
              <w:t>Pre-Activity</w:t>
            </w:r>
            <w:r w:rsidR="00F55D66">
              <w:rPr>
                <w:rFonts w:cs="Calibri"/>
                <w:b/>
              </w:rPr>
              <w:t xml:space="preserve"> </w:t>
            </w:r>
            <w:r w:rsidRPr="006F13B4">
              <w:rPr>
                <w:rFonts w:cs="Calibri"/>
                <w:b/>
              </w:rPr>
              <w:t>Discussion</w:t>
            </w:r>
          </w:p>
        </w:tc>
        <w:tc>
          <w:tcPr>
            <w:tcW w:w="7020" w:type="dxa"/>
          </w:tcPr>
          <w:p w14:paraId="059E2B74" w14:textId="32B4639D" w:rsidR="00ED3713" w:rsidRPr="001911E1" w:rsidRDefault="00E01A8A" w:rsidP="00F55D66">
            <w:r>
              <w:t xml:space="preserve">Use the table below to get students talking about why people drink and the pressures that go along with it. </w:t>
            </w:r>
            <w:r w:rsidR="00F066A0">
              <w:t>Write</w:t>
            </w:r>
            <w:r>
              <w:t xml:space="preserve"> the Suggested Questions</w:t>
            </w:r>
            <w:r w:rsidR="00F066A0">
              <w:t xml:space="preserve"> on </w:t>
            </w:r>
            <w:r w:rsidR="00270F78">
              <w:t>the board.</w:t>
            </w:r>
          </w:p>
        </w:tc>
      </w:tr>
      <w:tr w:rsidR="00ED3713" w:rsidRPr="006F13B4" w14:paraId="29978109" w14:textId="77777777" w:rsidTr="0053138B">
        <w:tc>
          <w:tcPr>
            <w:tcW w:w="2340" w:type="dxa"/>
            <w:vAlign w:val="center"/>
          </w:tcPr>
          <w:p w14:paraId="31A011BE" w14:textId="71BB610C" w:rsidR="00ED3713" w:rsidRPr="006F13B4" w:rsidRDefault="00B03F02" w:rsidP="00FB515D">
            <w:pPr>
              <w:jc w:val="center"/>
              <w:rPr>
                <w:rFonts w:cs="Calibri"/>
                <w:b/>
              </w:rPr>
            </w:pPr>
            <w:r>
              <w:rPr>
                <w:rFonts w:cs="Calibri"/>
                <w:b/>
              </w:rPr>
              <w:t>A</w:t>
            </w:r>
            <w:r w:rsidR="00ED3713" w:rsidRPr="006F13B4">
              <w:rPr>
                <w:rFonts w:cs="Calibri"/>
                <w:b/>
              </w:rPr>
              <w:t>ctivity</w:t>
            </w:r>
          </w:p>
        </w:tc>
        <w:tc>
          <w:tcPr>
            <w:tcW w:w="7020" w:type="dxa"/>
          </w:tcPr>
          <w:p w14:paraId="64D57047" w14:textId="2062B9D5" w:rsidR="00ED3713" w:rsidRPr="00913F7D" w:rsidRDefault="005C2C2B" w:rsidP="00F55D66">
            <w:pPr>
              <w:rPr>
                <w:rFonts w:eastAsia="Times New Roman" w:cs="Times New Roman"/>
              </w:rPr>
            </w:pPr>
            <w:r>
              <w:rPr>
                <w:rFonts w:eastAsia="Times New Roman" w:cs="Times New Roman"/>
              </w:rPr>
              <w:t>For the activity, students will role play with each other.  First, w</w:t>
            </w:r>
            <w:r w:rsidR="00ED3713" w:rsidRPr="00913F7D">
              <w:rPr>
                <w:rFonts w:eastAsia="Times New Roman" w:cs="Times New Roman"/>
              </w:rPr>
              <w:t>rite the sentence starter “Why drink when we could…” on the chalkboard. Challenge students to come up with as many answers as possible</w:t>
            </w:r>
            <w:r w:rsidR="00B03F02">
              <w:rPr>
                <w:rFonts w:eastAsia="Times New Roman" w:cs="Times New Roman"/>
              </w:rPr>
              <w:t xml:space="preserve"> and write them on the board</w:t>
            </w:r>
            <w:r w:rsidR="00ED3713" w:rsidRPr="00913F7D">
              <w:rPr>
                <w:rFonts w:eastAsia="Times New Roman" w:cs="Times New Roman"/>
              </w:rPr>
              <w:t>, such as:</w:t>
            </w:r>
          </w:p>
          <w:p w14:paraId="6B412DDB" w14:textId="77777777" w:rsidR="00ED3713" w:rsidRDefault="00ED3713" w:rsidP="00F55D66">
            <w:pPr>
              <w:pStyle w:val="ListParagraph"/>
              <w:numPr>
                <w:ilvl w:val="0"/>
                <w:numId w:val="13"/>
              </w:numPr>
              <w:ind w:left="338"/>
              <w:rPr>
                <w:rFonts w:eastAsia="Times New Roman" w:cs="Times New Roman"/>
              </w:rPr>
            </w:pPr>
            <w:r w:rsidRPr="0027028F">
              <w:rPr>
                <w:rFonts w:eastAsia="Times New Roman" w:cs="Times New Roman"/>
              </w:rPr>
              <w:t>“</w:t>
            </w:r>
            <w:r w:rsidRPr="0027028F">
              <w:rPr>
                <w:rFonts w:eastAsia="Times New Roman" w:cs="Times New Roman"/>
                <w:b/>
              </w:rPr>
              <w:t>Why drink when</w:t>
            </w:r>
            <w:r w:rsidRPr="0027028F">
              <w:rPr>
                <w:rFonts w:eastAsia="Times New Roman" w:cs="Times New Roman"/>
              </w:rPr>
              <w:t xml:space="preserve"> </w:t>
            </w:r>
            <w:r w:rsidRPr="0027028F">
              <w:rPr>
                <w:rFonts w:eastAsia="Times New Roman" w:cs="Times New Roman"/>
                <w:b/>
              </w:rPr>
              <w:t>we could</w:t>
            </w:r>
            <w:r w:rsidRPr="0027028F">
              <w:rPr>
                <w:rFonts w:eastAsia="Times New Roman" w:cs="Times New Roman"/>
              </w:rPr>
              <w:t xml:space="preserve"> play basketball?”</w:t>
            </w:r>
          </w:p>
          <w:p w14:paraId="3E891123" w14:textId="77777777" w:rsidR="00A65434" w:rsidRDefault="00ED3713" w:rsidP="00F55D66">
            <w:pPr>
              <w:pStyle w:val="ListParagraph"/>
              <w:numPr>
                <w:ilvl w:val="0"/>
                <w:numId w:val="13"/>
              </w:numPr>
              <w:ind w:left="338"/>
              <w:rPr>
                <w:rFonts w:eastAsia="Times New Roman" w:cs="Times New Roman"/>
              </w:rPr>
            </w:pPr>
            <w:r w:rsidRPr="00ED3713">
              <w:rPr>
                <w:rFonts w:eastAsia="Times New Roman" w:cs="Times New Roman"/>
              </w:rPr>
              <w:t>“</w:t>
            </w:r>
            <w:r w:rsidRPr="00ED3713">
              <w:rPr>
                <w:rFonts w:eastAsia="Times New Roman" w:cs="Times New Roman"/>
                <w:b/>
              </w:rPr>
              <w:t>Why drink when we could</w:t>
            </w:r>
            <w:r w:rsidRPr="00ED3713">
              <w:rPr>
                <w:rFonts w:eastAsia="Times New Roman" w:cs="Times New Roman"/>
              </w:rPr>
              <w:t xml:space="preserve"> go to the movies?”</w:t>
            </w:r>
          </w:p>
          <w:p w14:paraId="214FADF5" w14:textId="252DE6AD" w:rsidR="005C2C2B" w:rsidRPr="00B03F02" w:rsidRDefault="005C2C2B" w:rsidP="00F55D66">
            <w:pPr>
              <w:rPr>
                <w:rFonts w:eastAsia="Times New Roman" w:cs="Times New Roman"/>
                <w:i/>
                <w:iCs/>
              </w:rPr>
            </w:pPr>
            <w:r>
              <w:rPr>
                <w:rFonts w:eastAsia="Times New Roman" w:cs="Times New Roman"/>
              </w:rPr>
              <w:t>Put students into small groups of 3-4. Have the students role play</w:t>
            </w:r>
            <w:r w:rsidR="00B03F02">
              <w:rPr>
                <w:rFonts w:eastAsia="Times New Roman" w:cs="Times New Roman"/>
              </w:rPr>
              <w:t xml:space="preserve">: </w:t>
            </w:r>
            <w:r w:rsidR="00B03F02" w:rsidRPr="00B03F02">
              <w:rPr>
                <w:rFonts w:eastAsia="Times New Roman" w:cs="Times New Roman"/>
                <w:i/>
                <w:iCs/>
              </w:rPr>
              <w:t xml:space="preserve"> </w:t>
            </w:r>
            <w:r w:rsidRPr="00B03F02">
              <w:rPr>
                <w:rFonts w:eastAsia="Times New Roman" w:cs="Times New Roman"/>
                <w:i/>
                <w:iCs/>
              </w:rPr>
              <w:t>Imagine you are at a social gathering of some kind. Fill in the blanks of what you could say to refuse alcohol:</w:t>
            </w:r>
          </w:p>
          <w:p w14:paraId="5F4D34E6" w14:textId="77777777" w:rsidR="005C2C2B" w:rsidRDefault="005C2C2B" w:rsidP="00F55D66">
            <w:pPr>
              <w:rPr>
                <w:rFonts w:eastAsia="Times New Roman" w:cs="Times New Roman"/>
              </w:rPr>
            </w:pPr>
            <w:r>
              <w:rPr>
                <w:rFonts w:eastAsia="Times New Roman" w:cs="Times New Roman"/>
              </w:rPr>
              <w:t>Friend: “Let’s get drunk.”</w:t>
            </w:r>
          </w:p>
          <w:p w14:paraId="2FF3335F" w14:textId="77777777" w:rsidR="005C2C2B" w:rsidRDefault="005C2C2B" w:rsidP="00F55D66">
            <w:pPr>
              <w:rPr>
                <w:rFonts w:eastAsia="Times New Roman" w:cs="Times New Roman"/>
              </w:rPr>
            </w:pPr>
            <w:r>
              <w:rPr>
                <w:rFonts w:eastAsia="Times New Roman" w:cs="Times New Roman"/>
              </w:rPr>
              <w:t>You: “Why drink when we could _________________”</w:t>
            </w:r>
          </w:p>
          <w:p w14:paraId="200698DB" w14:textId="77777777" w:rsidR="005C2C2B" w:rsidRDefault="005C2C2B" w:rsidP="00F55D66">
            <w:pPr>
              <w:rPr>
                <w:rFonts w:eastAsia="Times New Roman" w:cs="Times New Roman"/>
              </w:rPr>
            </w:pPr>
            <w:r>
              <w:rPr>
                <w:rFonts w:eastAsia="Times New Roman" w:cs="Times New Roman"/>
              </w:rPr>
              <w:t>Friend: “Come on, don’t be a loser. Let’s get drunk.”</w:t>
            </w:r>
          </w:p>
          <w:p w14:paraId="3822DF21" w14:textId="77777777" w:rsidR="005C2C2B" w:rsidRDefault="005C2C2B" w:rsidP="00F55D66">
            <w:pPr>
              <w:rPr>
                <w:rFonts w:eastAsia="Times New Roman" w:cs="Times New Roman"/>
              </w:rPr>
            </w:pPr>
            <w:r>
              <w:rPr>
                <w:rFonts w:eastAsia="Times New Roman" w:cs="Times New Roman"/>
              </w:rPr>
              <w:t>You: “No, ____________________________”</w:t>
            </w:r>
          </w:p>
          <w:p w14:paraId="4487D231" w14:textId="77777777" w:rsidR="005C2C2B" w:rsidRPr="005C2C2B" w:rsidRDefault="005C2C2B" w:rsidP="00F55D66">
            <w:pPr>
              <w:rPr>
                <w:rFonts w:eastAsia="Times New Roman" w:cs="Times New Roman"/>
              </w:rPr>
            </w:pPr>
            <w:r>
              <w:rPr>
                <w:rFonts w:eastAsia="Times New Roman" w:cs="Times New Roman"/>
              </w:rPr>
              <w:t>Let students get detailed with the scenarios and let it play out. Write the best refusals on the board.</w:t>
            </w:r>
          </w:p>
        </w:tc>
      </w:tr>
      <w:tr w:rsidR="00ED3713" w:rsidRPr="006F13B4" w14:paraId="27A0AD19" w14:textId="77777777" w:rsidTr="0053138B">
        <w:trPr>
          <w:cnfStyle w:val="000000100000" w:firstRow="0" w:lastRow="0" w:firstColumn="0" w:lastColumn="0" w:oddVBand="0" w:evenVBand="0" w:oddHBand="1" w:evenHBand="0" w:firstRowFirstColumn="0" w:firstRowLastColumn="0" w:lastRowFirstColumn="0" w:lastRowLastColumn="0"/>
        </w:trPr>
        <w:tc>
          <w:tcPr>
            <w:tcW w:w="2340" w:type="dxa"/>
            <w:vAlign w:val="center"/>
          </w:tcPr>
          <w:p w14:paraId="4B367CC4" w14:textId="77777777" w:rsidR="00ED3713" w:rsidRPr="006F13B4" w:rsidRDefault="00ED3713" w:rsidP="00FB515D">
            <w:pPr>
              <w:jc w:val="center"/>
              <w:rPr>
                <w:rFonts w:cs="Calibri"/>
                <w:b/>
              </w:rPr>
            </w:pPr>
            <w:r>
              <w:rPr>
                <w:rFonts w:cs="Calibri"/>
                <w:b/>
              </w:rPr>
              <w:t xml:space="preserve">Post-Activity </w:t>
            </w:r>
            <w:r w:rsidRPr="006F13B4">
              <w:rPr>
                <w:rFonts w:cs="Calibri"/>
                <w:b/>
              </w:rPr>
              <w:t>Discussion</w:t>
            </w:r>
          </w:p>
        </w:tc>
        <w:tc>
          <w:tcPr>
            <w:tcW w:w="7020" w:type="dxa"/>
          </w:tcPr>
          <w:p w14:paraId="045D5468" w14:textId="77777777" w:rsidR="00ED3713" w:rsidRDefault="002018A2" w:rsidP="00F55D66">
            <w:pPr>
              <w:rPr>
                <w:rFonts w:cs="Calibri"/>
              </w:rPr>
            </w:pPr>
            <w:r>
              <w:rPr>
                <w:rFonts w:cs="Calibri"/>
              </w:rPr>
              <w:t>Discuss the following questions with students:</w:t>
            </w:r>
          </w:p>
          <w:p w14:paraId="0B7BCE29" w14:textId="77777777" w:rsidR="002018A2" w:rsidRPr="006F13B4" w:rsidRDefault="002018A2" w:rsidP="000B03E3">
            <w:pPr>
              <w:pStyle w:val="ListParagraph"/>
              <w:numPr>
                <w:ilvl w:val="0"/>
                <w:numId w:val="8"/>
              </w:numPr>
              <w:rPr>
                <w:rFonts w:cs="Calibri"/>
              </w:rPr>
            </w:pPr>
            <w:r w:rsidRPr="000B03E3">
              <w:t>Do you feel more prepared to suggest alternatives to drinking when faced with peer pressure? Why?</w:t>
            </w:r>
            <w:r w:rsidR="008F3C79" w:rsidRPr="000B03E3">
              <w:t xml:space="preserve"> </w:t>
            </w:r>
          </w:p>
        </w:tc>
      </w:tr>
    </w:tbl>
    <w:p w14:paraId="5A1D6661" w14:textId="74F62420" w:rsidR="008F3C79" w:rsidRDefault="00F90E4E">
      <w:pPr>
        <w:rPr>
          <w:rStyle w:val="Heading2Char"/>
        </w:rPr>
        <w:sectPr w:rsidR="008F3C79" w:rsidSect="006C3876">
          <w:pgSz w:w="12240" w:h="15840"/>
          <w:pgMar w:top="1440" w:right="1440" w:bottom="1440" w:left="1440" w:header="720" w:footer="720" w:gutter="0"/>
          <w:cols w:space="720"/>
          <w:docGrid w:linePitch="360"/>
        </w:sectPr>
      </w:pPr>
      <w:r>
        <w:rPr>
          <w:rStyle w:val="Heading2Char"/>
        </w:rPr>
        <w:t xml:space="preserve"> </w:t>
      </w:r>
    </w:p>
    <w:p w14:paraId="3DE3D232" w14:textId="6AB95349" w:rsidR="00285196" w:rsidRPr="007A1869" w:rsidRDefault="00021D61" w:rsidP="007A1869">
      <w:pPr>
        <w:pStyle w:val="Heading2"/>
      </w:pPr>
      <w:r w:rsidRPr="007A1869">
        <w:lastRenderedPageBreak/>
        <w:t>Activity</w:t>
      </w:r>
      <w:r w:rsidR="00285196" w:rsidRPr="007A1869">
        <w:t xml:space="preserve">: </w:t>
      </w:r>
      <w:r w:rsidR="00B03F02" w:rsidRPr="007A1869">
        <w:t>Resistance Training</w:t>
      </w:r>
    </w:p>
    <w:p w14:paraId="68038C46" w14:textId="77777777" w:rsidR="002F20EF" w:rsidRPr="00DA5171" w:rsidRDefault="002F20EF" w:rsidP="0053138B">
      <w:pPr>
        <w:spacing w:before="0" w:beforeAutospacing="0" w:after="0" w:afterAutospacing="0"/>
        <w:rPr>
          <w:sz w:val="20"/>
          <w:szCs w:val="20"/>
        </w:rPr>
      </w:pPr>
    </w:p>
    <w:tbl>
      <w:tblPr>
        <w:tblStyle w:val="GridTable2-Accent4"/>
        <w:tblW w:w="9476" w:type="dxa"/>
        <w:tblBorders>
          <w:top w:val="none" w:sz="0" w:space="0" w:color="auto"/>
          <w:bottom w:val="none" w:sz="0" w:space="0" w:color="auto"/>
          <w:insideH w:val="none" w:sz="0" w:space="0" w:color="auto"/>
          <w:insideV w:val="none" w:sz="0" w:space="0" w:color="auto"/>
        </w:tblBorders>
        <w:tblLayout w:type="fixed"/>
        <w:tblCellMar>
          <w:top w:w="58" w:type="dxa"/>
          <w:left w:w="58" w:type="dxa"/>
          <w:bottom w:w="58" w:type="dxa"/>
          <w:right w:w="58" w:type="dxa"/>
        </w:tblCellMar>
        <w:tblLook w:val="0400" w:firstRow="0" w:lastRow="0" w:firstColumn="0" w:lastColumn="0" w:noHBand="0" w:noVBand="1"/>
      </w:tblPr>
      <w:tblGrid>
        <w:gridCol w:w="2578"/>
        <w:gridCol w:w="6898"/>
      </w:tblGrid>
      <w:tr w:rsidR="00285196" w:rsidRPr="006F13B4" w14:paraId="0B3052E5" w14:textId="77777777" w:rsidTr="00FB515D">
        <w:trPr>
          <w:cnfStyle w:val="000000100000" w:firstRow="0" w:lastRow="0" w:firstColumn="0" w:lastColumn="0" w:oddVBand="0" w:evenVBand="0" w:oddHBand="1" w:evenHBand="0" w:firstRowFirstColumn="0" w:firstRowLastColumn="0" w:lastRowFirstColumn="0" w:lastRowLastColumn="0"/>
        </w:trPr>
        <w:tc>
          <w:tcPr>
            <w:tcW w:w="2578" w:type="dxa"/>
            <w:vAlign w:val="center"/>
          </w:tcPr>
          <w:p w14:paraId="6B29378A" w14:textId="77777777" w:rsidR="00285196" w:rsidRPr="006F13B4" w:rsidRDefault="00285196" w:rsidP="00DA5171">
            <w:pPr>
              <w:jc w:val="center"/>
              <w:rPr>
                <w:rFonts w:cs="Calibri"/>
                <w:b/>
              </w:rPr>
            </w:pPr>
            <w:r w:rsidRPr="006F13B4">
              <w:rPr>
                <w:rFonts w:cs="Calibri"/>
                <w:b/>
              </w:rPr>
              <w:t>Overview</w:t>
            </w:r>
          </w:p>
        </w:tc>
        <w:tc>
          <w:tcPr>
            <w:tcW w:w="6898" w:type="dxa"/>
          </w:tcPr>
          <w:p w14:paraId="2744885E" w14:textId="77777777" w:rsidR="00285196" w:rsidRPr="00026C40" w:rsidRDefault="00324713" w:rsidP="00DA5171">
            <w:r>
              <w:t xml:space="preserve">Students can develop critical thinking skills to handle a situation before they are involved in it. This activity will help students to plan ahead for a situation where they are offered drugs. </w:t>
            </w:r>
          </w:p>
        </w:tc>
      </w:tr>
      <w:tr w:rsidR="00285196" w:rsidRPr="006F13B4" w14:paraId="09877098" w14:textId="77777777" w:rsidTr="00FB515D">
        <w:tc>
          <w:tcPr>
            <w:tcW w:w="2578" w:type="dxa"/>
            <w:vAlign w:val="center"/>
          </w:tcPr>
          <w:p w14:paraId="57E8DF60" w14:textId="77777777" w:rsidR="00285196" w:rsidRPr="006F13B4" w:rsidRDefault="00285196" w:rsidP="00DA5171">
            <w:pPr>
              <w:jc w:val="center"/>
              <w:rPr>
                <w:rFonts w:cs="Calibri"/>
                <w:b/>
              </w:rPr>
            </w:pPr>
            <w:r w:rsidRPr="006F13B4">
              <w:rPr>
                <w:rFonts w:cs="Calibri"/>
                <w:b/>
              </w:rPr>
              <w:t>Learning Objectives</w:t>
            </w:r>
          </w:p>
        </w:tc>
        <w:tc>
          <w:tcPr>
            <w:tcW w:w="6898" w:type="dxa"/>
          </w:tcPr>
          <w:p w14:paraId="541E4DC1" w14:textId="4D5E4451" w:rsidR="00AA284D" w:rsidRDefault="00324713" w:rsidP="00DA5171">
            <w:r>
              <w:t>Students will be able to:</w:t>
            </w:r>
          </w:p>
          <w:p w14:paraId="2999BA29" w14:textId="77777777" w:rsidR="00324713" w:rsidRPr="00175F50" w:rsidRDefault="00324713" w:rsidP="00DA5171">
            <w:pPr>
              <w:pStyle w:val="ListParagraph"/>
              <w:numPr>
                <w:ilvl w:val="0"/>
                <w:numId w:val="8"/>
              </w:numPr>
              <w:contextualSpacing w:val="0"/>
            </w:pPr>
            <w:r>
              <w:t>Describe how they will be able to handle a situation where they are offered drugs.</w:t>
            </w:r>
          </w:p>
        </w:tc>
      </w:tr>
      <w:tr w:rsidR="00285196" w:rsidRPr="006F13B4" w14:paraId="02F7884A" w14:textId="77777777" w:rsidTr="00FB515D">
        <w:trPr>
          <w:cnfStyle w:val="000000100000" w:firstRow="0" w:lastRow="0" w:firstColumn="0" w:lastColumn="0" w:oddVBand="0" w:evenVBand="0" w:oddHBand="1" w:evenHBand="0" w:firstRowFirstColumn="0" w:firstRowLastColumn="0" w:lastRowFirstColumn="0" w:lastRowLastColumn="0"/>
        </w:trPr>
        <w:tc>
          <w:tcPr>
            <w:tcW w:w="2578" w:type="dxa"/>
            <w:vAlign w:val="center"/>
          </w:tcPr>
          <w:p w14:paraId="2BF72573" w14:textId="77777777" w:rsidR="00285196" w:rsidRPr="006F13B4" w:rsidRDefault="00285196" w:rsidP="00DA5171">
            <w:pPr>
              <w:jc w:val="center"/>
              <w:rPr>
                <w:rFonts w:cs="Calibri"/>
                <w:b/>
              </w:rPr>
            </w:pPr>
            <w:r w:rsidRPr="006F13B4">
              <w:rPr>
                <w:rFonts w:cs="Calibri"/>
                <w:b/>
              </w:rPr>
              <w:t>Materials</w:t>
            </w:r>
          </w:p>
        </w:tc>
        <w:tc>
          <w:tcPr>
            <w:tcW w:w="6898" w:type="dxa"/>
          </w:tcPr>
          <w:p w14:paraId="43648964" w14:textId="77777777" w:rsidR="00285196" w:rsidRPr="00285196" w:rsidRDefault="00285196" w:rsidP="00DA5171">
            <w:r>
              <w:t>What Would You Do? Worksheet</w:t>
            </w:r>
          </w:p>
        </w:tc>
      </w:tr>
      <w:tr w:rsidR="00285196" w:rsidRPr="006F13B4" w14:paraId="7F8EFF58" w14:textId="77777777" w:rsidTr="00FB515D">
        <w:tc>
          <w:tcPr>
            <w:tcW w:w="2578" w:type="dxa"/>
            <w:vAlign w:val="center"/>
          </w:tcPr>
          <w:p w14:paraId="6D3432E1" w14:textId="77777777" w:rsidR="00285196" w:rsidRPr="006F13B4" w:rsidRDefault="00285196" w:rsidP="00DA5171">
            <w:pPr>
              <w:jc w:val="center"/>
              <w:rPr>
                <w:rFonts w:cs="Calibri"/>
                <w:b/>
              </w:rPr>
            </w:pPr>
            <w:r w:rsidRPr="006F13B4">
              <w:rPr>
                <w:rFonts w:cs="Calibri"/>
                <w:b/>
              </w:rPr>
              <w:t>Getting Ready</w:t>
            </w:r>
          </w:p>
        </w:tc>
        <w:tc>
          <w:tcPr>
            <w:tcW w:w="6898" w:type="dxa"/>
          </w:tcPr>
          <w:p w14:paraId="0690E432" w14:textId="77777777" w:rsidR="00285196" w:rsidRPr="006F13B4" w:rsidRDefault="00324713" w:rsidP="00DA5171">
            <w:pPr>
              <w:rPr>
                <w:rFonts w:cs="Calibri"/>
              </w:rPr>
            </w:pPr>
            <w:r>
              <w:rPr>
                <w:rFonts w:cs="Calibri"/>
              </w:rPr>
              <w:t>Print worksheet</w:t>
            </w:r>
          </w:p>
        </w:tc>
      </w:tr>
      <w:tr w:rsidR="00285196" w:rsidRPr="006F13B4" w14:paraId="1E067707" w14:textId="77777777" w:rsidTr="00FB515D">
        <w:trPr>
          <w:cnfStyle w:val="000000100000" w:firstRow="0" w:lastRow="0" w:firstColumn="0" w:lastColumn="0" w:oddVBand="0" w:evenVBand="0" w:oddHBand="1" w:evenHBand="0" w:firstRowFirstColumn="0" w:firstRowLastColumn="0" w:lastRowFirstColumn="0" w:lastRowLastColumn="0"/>
        </w:trPr>
        <w:tc>
          <w:tcPr>
            <w:tcW w:w="2578" w:type="dxa"/>
            <w:vAlign w:val="center"/>
          </w:tcPr>
          <w:p w14:paraId="4E8B4FF9" w14:textId="77DB68BD" w:rsidR="00285196" w:rsidRPr="006F13B4" w:rsidRDefault="00285196" w:rsidP="00DA5171">
            <w:pPr>
              <w:jc w:val="center"/>
              <w:rPr>
                <w:rFonts w:cs="Calibri"/>
                <w:b/>
              </w:rPr>
            </w:pPr>
            <w:r w:rsidRPr="006F13B4">
              <w:rPr>
                <w:rFonts w:cs="Calibri"/>
                <w:b/>
              </w:rPr>
              <w:t>Introduction</w:t>
            </w:r>
            <w:r>
              <w:rPr>
                <w:rFonts w:cs="Calibri"/>
                <w:b/>
              </w:rPr>
              <w:t xml:space="preserve"> and </w:t>
            </w:r>
            <w:r w:rsidR="00FB515D">
              <w:rPr>
                <w:rFonts w:cs="Calibri"/>
                <w:b/>
              </w:rPr>
              <w:br/>
            </w:r>
            <w:r>
              <w:rPr>
                <w:rFonts w:cs="Calibri"/>
                <w:b/>
              </w:rPr>
              <w:t>Pre-Activity</w:t>
            </w:r>
            <w:r w:rsidR="00FB515D">
              <w:rPr>
                <w:rFonts w:cs="Calibri"/>
                <w:b/>
              </w:rPr>
              <w:t xml:space="preserve"> </w:t>
            </w:r>
            <w:r w:rsidRPr="006F13B4">
              <w:rPr>
                <w:rFonts w:cs="Calibri"/>
                <w:b/>
              </w:rPr>
              <w:t>Discussion</w:t>
            </w:r>
          </w:p>
        </w:tc>
        <w:tc>
          <w:tcPr>
            <w:tcW w:w="6898" w:type="dxa"/>
          </w:tcPr>
          <w:p w14:paraId="3B6B4A19" w14:textId="103998CD" w:rsidR="006074AC" w:rsidRPr="001911E1" w:rsidRDefault="006074AC" w:rsidP="00DA5171">
            <w:r>
              <w:t>Ask students to think about a time when they said or did something they regretted because they went along with a group. If any students would like to share an experience, permit them to do so</w:t>
            </w:r>
            <w:r w:rsidR="00270F78">
              <w:t xml:space="preserve">. </w:t>
            </w:r>
            <w:r>
              <w:t>Acknowledge that it is sometimes challenging to go against a group of peers.</w:t>
            </w:r>
          </w:p>
        </w:tc>
      </w:tr>
      <w:tr w:rsidR="00285196" w:rsidRPr="006F13B4" w14:paraId="3159B7BE" w14:textId="77777777" w:rsidTr="00FB515D">
        <w:tc>
          <w:tcPr>
            <w:tcW w:w="2578" w:type="dxa"/>
            <w:vAlign w:val="center"/>
          </w:tcPr>
          <w:p w14:paraId="79110821" w14:textId="77777777" w:rsidR="00285196" w:rsidRPr="006F13B4" w:rsidRDefault="00285196" w:rsidP="00DA5171">
            <w:pPr>
              <w:jc w:val="center"/>
              <w:rPr>
                <w:rFonts w:cs="Calibri"/>
                <w:b/>
              </w:rPr>
            </w:pPr>
            <w:r w:rsidRPr="006F13B4">
              <w:rPr>
                <w:rFonts w:cs="Calibri"/>
                <w:b/>
              </w:rPr>
              <w:t>Activity</w:t>
            </w:r>
          </w:p>
        </w:tc>
        <w:tc>
          <w:tcPr>
            <w:tcW w:w="6898" w:type="dxa"/>
          </w:tcPr>
          <w:p w14:paraId="1D71C9DC" w14:textId="77777777" w:rsidR="00285196" w:rsidRPr="00285196" w:rsidRDefault="006074AC" w:rsidP="00DA5171">
            <w:r>
              <w:t>Have students complete the What Would You Do Worksheet?</w:t>
            </w:r>
          </w:p>
        </w:tc>
      </w:tr>
      <w:tr w:rsidR="00285196" w:rsidRPr="006F13B4" w14:paraId="4E061177" w14:textId="77777777" w:rsidTr="00FB515D">
        <w:trPr>
          <w:cnfStyle w:val="000000100000" w:firstRow="0" w:lastRow="0" w:firstColumn="0" w:lastColumn="0" w:oddVBand="0" w:evenVBand="0" w:oddHBand="1" w:evenHBand="0" w:firstRowFirstColumn="0" w:firstRowLastColumn="0" w:lastRowFirstColumn="0" w:lastRowLastColumn="0"/>
        </w:trPr>
        <w:tc>
          <w:tcPr>
            <w:tcW w:w="2578" w:type="dxa"/>
            <w:vAlign w:val="center"/>
          </w:tcPr>
          <w:p w14:paraId="59EABE0D" w14:textId="77777777" w:rsidR="00285196" w:rsidRPr="006F13B4" w:rsidRDefault="00285196" w:rsidP="00DA5171">
            <w:pPr>
              <w:jc w:val="center"/>
              <w:rPr>
                <w:rFonts w:cs="Calibri"/>
                <w:b/>
              </w:rPr>
            </w:pPr>
            <w:r>
              <w:rPr>
                <w:rFonts w:cs="Calibri"/>
                <w:b/>
              </w:rPr>
              <w:t xml:space="preserve">Post-Activity </w:t>
            </w:r>
            <w:r w:rsidRPr="006F13B4">
              <w:rPr>
                <w:rFonts w:cs="Calibri"/>
                <w:b/>
              </w:rPr>
              <w:t>Discussion</w:t>
            </w:r>
          </w:p>
        </w:tc>
        <w:tc>
          <w:tcPr>
            <w:tcW w:w="6898" w:type="dxa"/>
          </w:tcPr>
          <w:p w14:paraId="1D89E43F" w14:textId="77777777" w:rsidR="00285196" w:rsidRPr="006F13B4" w:rsidRDefault="006074AC" w:rsidP="00DA5171">
            <w:pPr>
              <w:rPr>
                <w:rFonts w:cs="Calibri"/>
              </w:rPr>
            </w:pPr>
            <w:r>
              <w:rPr>
                <w:rFonts w:cs="Calibri"/>
              </w:rPr>
              <w:t>Bring students back together to discuss their responses.</w:t>
            </w:r>
          </w:p>
        </w:tc>
      </w:tr>
    </w:tbl>
    <w:p w14:paraId="59D8CE22" w14:textId="77777777" w:rsidR="006074AC" w:rsidRDefault="006074AC" w:rsidP="00285196"/>
    <w:p w14:paraId="6D68C843" w14:textId="77777777" w:rsidR="005D0A67" w:rsidRDefault="005D0A67">
      <w:pPr>
        <w:sectPr w:rsidR="005D0A67" w:rsidSect="006C3876">
          <w:pgSz w:w="12240" w:h="15840"/>
          <w:pgMar w:top="1440" w:right="1440" w:bottom="1440" w:left="1440" w:header="720" w:footer="720" w:gutter="0"/>
          <w:cols w:space="720"/>
          <w:docGrid w:linePitch="360"/>
        </w:sectPr>
      </w:pPr>
    </w:p>
    <w:p w14:paraId="67D7B157" w14:textId="77777777" w:rsidR="00601F81" w:rsidRPr="00285196" w:rsidRDefault="00AA284D" w:rsidP="007A1869">
      <w:pPr>
        <w:pStyle w:val="Heading3"/>
        <w:rPr>
          <w:rFonts w:eastAsia="Times New Roman"/>
        </w:rPr>
      </w:pPr>
      <w:r>
        <w:rPr>
          <w:rFonts w:eastAsia="Times New Roman"/>
        </w:rPr>
        <w:lastRenderedPageBreak/>
        <w:t>Works</w:t>
      </w:r>
      <w:r w:rsidR="008F3C79">
        <w:rPr>
          <w:rFonts w:eastAsia="Times New Roman"/>
        </w:rPr>
        <w:t xml:space="preserve">heet: </w:t>
      </w:r>
      <w:r>
        <w:rPr>
          <w:rFonts w:eastAsia="Times New Roman"/>
        </w:rPr>
        <w:t xml:space="preserve"> </w:t>
      </w:r>
      <w:r w:rsidR="00601F81" w:rsidRPr="00285196">
        <w:rPr>
          <w:rFonts w:eastAsia="Times New Roman"/>
        </w:rPr>
        <w:t xml:space="preserve">What Would You Do? </w:t>
      </w:r>
    </w:p>
    <w:p w14:paraId="25519CA2" w14:textId="77777777" w:rsidR="00601F81" w:rsidRDefault="00601F81" w:rsidP="00601F81">
      <w:pPr>
        <w:spacing w:after="0"/>
      </w:pPr>
      <w:r w:rsidRPr="008F3C79">
        <w:rPr>
          <w:b/>
        </w:rPr>
        <w:t>Directions:</w:t>
      </w:r>
      <w:r>
        <w:t xml:space="preserve"> </w:t>
      </w:r>
      <w:r w:rsidR="008F3C79">
        <w:t xml:space="preserve"> </w:t>
      </w:r>
      <w:r>
        <w:t>Read the following scenario and answer the questions.</w:t>
      </w:r>
    </w:p>
    <w:p w14:paraId="6861D97A" w14:textId="373CDAC6" w:rsidR="00601F81" w:rsidRDefault="00601F81" w:rsidP="00601F81">
      <w:pPr>
        <w:spacing w:after="0"/>
      </w:pPr>
      <w:r w:rsidRPr="008F3C79">
        <w:rPr>
          <w:b/>
        </w:rPr>
        <w:t>Scenario:</w:t>
      </w:r>
      <w:r w:rsidR="008F3C79">
        <w:rPr>
          <w:b/>
        </w:rPr>
        <w:t xml:space="preserve">  </w:t>
      </w:r>
      <w:r w:rsidRPr="00913F7D">
        <w:t xml:space="preserve">You are about a month from graduating and are excited to start your new career. In the next couple of weeks, you have several job interviews coming up. You know that all of these jobs will drug test you. </w:t>
      </w:r>
      <w:r w:rsidR="008F3C79">
        <w:t xml:space="preserve">  </w:t>
      </w:r>
      <w:r w:rsidRPr="00913F7D">
        <w:t>You are home on a weekend pass and go to a party at some guy’s house in the neighborhood. The guy who lives in the house passes you a blunt and says, “Go ahead, hit it.” You are tempted to take a hit off the blunt, but know that weed will stay in your system</w:t>
      </w:r>
      <w:r w:rsidR="00270F78">
        <w:t xml:space="preserve"> for a while</w:t>
      </w:r>
      <w:r w:rsidRPr="00913F7D">
        <w:t>. Your job interviews are only two weeks away. You know that you might not get those jobs if you smoke it. At the same time, you want to have fun at the party and you don’t want everyone to think</w:t>
      </w:r>
      <w:r w:rsidR="00AD2350">
        <w:t xml:space="preserve"> y</w:t>
      </w:r>
      <w:r w:rsidRPr="00913F7D">
        <w:t>ou’re a punk.</w:t>
      </w:r>
    </w:p>
    <w:p w14:paraId="0CE0FC8F" w14:textId="77777777" w:rsidR="00601F81" w:rsidRPr="00913F7D" w:rsidRDefault="00601F81" w:rsidP="00601F81">
      <w:pPr>
        <w:spacing w:after="0"/>
      </w:pPr>
    </w:p>
    <w:p w14:paraId="2E45A842" w14:textId="77777777" w:rsidR="00601F81" w:rsidRPr="00913F7D" w:rsidRDefault="00601F81" w:rsidP="00C27027">
      <w:pPr>
        <w:pStyle w:val="ListParagraph"/>
        <w:numPr>
          <w:ilvl w:val="0"/>
          <w:numId w:val="10"/>
        </w:numPr>
        <w:contextualSpacing w:val="0"/>
      </w:pPr>
      <w:r w:rsidRPr="00913F7D">
        <w:t>What are your options?</w:t>
      </w:r>
    </w:p>
    <w:p w14:paraId="4154A931" w14:textId="77777777" w:rsidR="00601F81" w:rsidRDefault="00601F81" w:rsidP="00601F81"/>
    <w:p w14:paraId="67EBA5FF" w14:textId="77777777" w:rsidR="00601F81" w:rsidRDefault="00601F81" w:rsidP="00601F81"/>
    <w:p w14:paraId="564C28BD" w14:textId="77777777" w:rsidR="00601F81" w:rsidRPr="00913F7D" w:rsidRDefault="00601F81" w:rsidP="00601F81"/>
    <w:p w14:paraId="42C3B33A" w14:textId="77777777" w:rsidR="00601F81" w:rsidRPr="00913F7D" w:rsidRDefault="00601F81" w:rsidP="00C27027">
      <w:pPr>
        <w:pStyle w:val="ListParagraph"/>
        <w:numPr>
          <w:ilvl w:val="0"/>
          <w:numId w:val="10"/>
        </w:numPr>
        <w:contextualSpacing w:val="0"/>
      </w:pPr>
      <w:r w:rsidRPr="00913F7D">
        <w:t>If you decide to take the hit, what might happen?</w:t>
      </w:r>
    </w:p>
    <w:p w14:paraId="68BF865E" w14:textId="77777777" w:rsidR="00601F81" w:rsidRDefault="00601F81" w:rsidP="00601F81">
      <w:pPr>
        <w:pStyle w:val="ListParagraph"/>
      </w:pPr>
    </w:p>
    <w:p w14:paraId="1692BD3C" w14:textId="77777777" w:rsidR="00601F81" w:rsidRPr="00913F7D" w:rsidRDefault="00601F81" w:rsidP="00601F81">
      <w:pPr>
        <w:pStyle w:val="ListParagraph"/>
      </w:pPr>
    </w:p>
    <w:p w14:paraId="16726EA8" w14:textId="77777777" w:rsidR="00601F81" w:rsidRDefault="00601F81" w:rsidP="00601F81"/>
    <w:p w14:paraId="3F0BDDED" w14:textId="77777777" w:rsidR="00601F81" w:rsidRPr="00913F7D" w:rsidRDefault="00601F81" w:rsidP="00601F81"/>
    <w:p w14:paraId="454D9E18" w14:textId="77777777" w:rsidR="00601F81" w:rsidRPr="00913F7D" w:rsidRDefault="00601F81" w:rsidP="00C27027">
      <w:pPr>
        <w:pStyle w:val="ListParagraph"/>
        <w:numPr>
          <w:ilvl w:val="0"/>
          <w:numId w:val="10"/>
        </w:numPr>
        <w:contextualSpacing w:val="0"/>
      </w:pPr>
      <w:r w:rsidRPr="00913F7D">
        <w:t>If you decide to pass, what would you say?</w:t>
      </w:r>
    </w:p>
    <w:p w14:paraId="4DB6E61F" w14:textId="77777777" w:rsidR="00601F81" w:rsidRDefault="00601F81" w:rsidP="00601F81">
      <w:pPr>
        <w:rPr>
          <w:rFonts w:eastAsia="Times New Roman" w:cs="Times New Roman"/>
        </w:rPr>
      </w:pPr>
    </w:p>
    <w:p w14:paraId="7CA70036" w14:textId="77777777" w:rsidR="00601F81" w:rsidRPr="00913F7D" w:rsidRDefault="00601F81" w:rsidP="00601F81">
      <w:pPr>
        <w:rPr>
          <w:rFonts w:eastAsia="Times New Roman" w:cs="Times New Roman"/>
        </w:rPr>
      </w:pPr>
    </w:p>
    <w:p w14:paraId="2DC0065D" w14:textId="77777777" w:rsidR="005D0A67" w:rsidRDefault="005D0A67">
      <w:pPr>
        <w:rPr>
          <w:rStyle w:val="Heading2Char"/>
        </w:rPr>
        <w:sectPr w:rsidR="005D0A67" w:rsidSect="006C3876">
          <w:pgSz w:w="12240" w:h="15840"/>
          <w:pgMar w:top="1440" w:right="1440" w:bottom="1440" w:left="1440" w:header="720" w:footer="720" w:gutter="0"/>
          <w:cols w:space="720"/>
          <w:docGrid w:linePitch="360"/>
        </w:sectPr>
      </w:pPr>
    </w:p>
    <w:p w14:paraId="11F10D03" w14:textId="46EC7CD2" w:rsidR="00DD0624" w:rsidRPr="007A1869" w:rsidRDefault="00021D61" w:rsidP="007A1869">
      <w:pPr>
        <w:pStyle w:val="Heading2"/>
      </w:pPr>
      <w:r w:rsidRPr="007A1869">
        <w:lastRenderedPageBreak/>
        <w:t>Activity</w:t>
      </w:r>
      <w:r w:rsidR="00DD0624" w:rsidRPr="007A1869">
        <w:t xml:space="preserve">: </w:t>
      </w:r>
      <w:r w:rsidR="00270F78" w:rsidRPr="007A1869">
        <w:t>Creative Arts Exercise</w:t>
      </w:r>
    </w:p>
    <w:p w14:paraId="678CE243" w14:textId="77777777" w:rsidR="00DD0624" w:rsidRPr="00021D61" w:rsidRDefault="00DD0624" w:rsidP="00DD77DB">
      <w:pPr>
        <w:spacing w:before="0" w:beforeAutospacing="0" w:after="0" w:afterAutospacing="0"/>
      </w:pPr>
    </w:p>
    <w:tbl>
      <w:tblPr>
        <w:tblStyle w:val="GridTable2-Accent4"/>
        <w:tblW w:w="9360" w:type="dxa"/>
        <w:tblBorders>
          <w:top w:val="none" w:sz="0" w:space="0" w:color="auto"/>
          <w:bottom w:val="none" w:sz="0" w:space="0" w:color="auto"/>
          <w:insideH w:val="none" w:sz="0" w:space="0" w:color="auto"/>
          <w:insideV w:val="none" w:sz="0" w:space="0" w:color="auto"/>
        </w:tblBorders>
        <w:tblCellMar>
          <w:top w:w="58" w:type="dxa"/>
          <w:left w:w="58" w:type="dxa"/>
          <w:bottom w:w="58" w:type="dxa"/>
          <w:right w:w="58" w:type="dxa"/>
        </w:tblCellMar>
        <w:tblLook w:val="0400" w:firstRow="0" w:lastRow="0" w:firstColumn="0" w:lastColumn="0" w:noHBand="0" w:noVBand="1"/>
      </w:tblPr>
      <w:tblGrid>
        <w:gridCol w:w="2578"/>
        <w:gridCol w:w="6782"/>
      </w:tblGrid>
      <w:tr w:rsidR="00DD0624" w:rsidRPr="006F13B4" w14:paraId="71D528BB" w14:textId="77777777" w:rsidTr="00FB515D">
        <w:trPr>
          <w:cnfStyle w:val="000000100000" w:firstRow="0" w:lastRow="0" w:firstColumn="0" w:lastColumn="0" w:oddVBand="0" w:evenVBand="0" w:oddHBand="1" w:evenHBand="0" w:firstRowFirstColumn="0" w:firstRowLastColumn="0" w:lastRowFirstColumn="0" w:lastRowLastColumn="0"/>
        </w:trPr>
        <w:tc>
          <w:tcPr>
            <w:tcW w:w="2578" w:type="dxa"/>
            <w:vAlign w:val="center"/>
          </w:tcPr>
          <w:p w14:paraId="22D10AB2" w14:textId="77777777" w:rsidR="00DD0624" w:rsidRPr="006F13B4" w:rsidRDefault="00DD0624" w:rsidP="00CA37F1">
            <w:pPr>
              <w:jc w:val="center"/>
              <w:rPr>
                <w:rFonts w:cs="Calibri"/>
                <w:b/>
              </w:rPr>
            </w:pPr>
            <w:r w:rsidRPr="006F13B4">
              <w:rPr>
                <w:rFonts w:cs="Calibri"/>
                <w:b/>
              </w:rPr>
              <w:t>Overview</w:t>
            </w:r>
          </w:p>
        </w:tc>
        <w:tc>
          <w:tcPr>
            <w:tcW w:w="6782" w:type="dxa"/>
          </w:tcPr>
          <w:p w14:paraId="489406C9" w14:textId="77777777" w:rsidR="00DD0624" w:rsidRPr="00026C40" w:rsidRDefault="00453D59" w:rsidP="00CA37F1">
            <w:r w:rsidRPr="00453D59">
              <w:t>This activity is designed to allow students to showcase their talents, using creative writing and/or art, while getting out the message that using tobacco/alcohol/drugs is not cool in a way that is relatable to their peers.</w:t>
            </w:r>
          </w:p>
        </w:tc>
      </w:tr>
      <w:tr w:rsidR="00DD0624" w:rsidRPr="006F13B4" w14:paraId="230B578B" w14:textId="77777777" w:rsidTr="00FB515D">
        <w:tc>
          <w:tcPr>
            <w:tcW w:w="2578" w:type="dxa"/>
            <w:vAlign w:val="center"/>
          </w:tcPr>
          <w:p w14:paraId="1988745D" w14:textId="77777777" w:rsidR="00DD0624" w:rsidRPr="006F13B4" w:rsidRDefault="00DD0624" w:rsidP="00CA37F1">
            <w:pPr>
              <w:jc w:val="center"/>
              <w:rPr>
                <w:rFonts w:cs="Calibri"/>
                <w:b/>
              </w:rPr>
            </w:pPr>
            <w:r w:rsidRPr="006F13B4">
              <w:rPr>
                <w:rFonts w:cs="Calibri"/>
                <w:b/>
              </w:rPr>
              <w:t>Learning Objectives</w:t>
            </w:r>
          </w:p>
        </w:tc>
        <w:tc>
          <w:tcPr>
            <w:tcW w:w="6782" w:type="dxa"/>
          </w:tcPr>
          <w:p w14:paraId="3F7D92D6" w14:textId="797D5FC6" w:rsidR="00021D61" w:rsidRDefault="006074AC" w:rsidP="00CA37F1">
            <w:r>
              <w:t>Students will be able to:</w:t>
            </w:r>
          </w:p>
          <w:p w14:paraId="4F76FE6C" w14:textId="77777777" w:rsidR="006074AC" w:rsidRPr="00175F50" w:rsidRDefault="00D61101" w:rsidP="00CA37F1">
            <w:pPr>
              <w:pStyle w:val="ListParagraph"/>
              <w:numPr>
                <w:ilvl w:val="0"/>
                <w:numId w:val="19"/>
              </w:numPr>
              <w:contextualSpacing w:val="0"/>
            </w:pPr>
            <w:r>
              <w:t>Create a project that depicts the negative consequences of drug use</w:t>
            </w:r>
          </w:p>
        </w:tc>
      </w:tr>
      <w:tr w:rsidR="00DD0624" w:rsidRPr="006F13B4" w14:paraId="0E7BF688" w14:textId="77777777" w:rsidTr="00FB515D">
        <w:trPr>
          <w:cnfStyle w:val="000000100000" w:firstRow="0" w:lastRow="0" w:firstColumn="0" w:lastColumn="0" w:oddVBand="0" w:evenVBand="0" w:oddHBand="1" w:evenHBand="0" w:firstRowFirstColumn="0" w:firstRowLastColumn="0" w:lastRowFirstColumn="0" w:lastRowLastColumn="0"/>
        </w:trPr>
        <w:tc>
          <w:tcPr>
            <w:tcW w:w="2578" w:type="dxa"/>
            <w:vAlign w:val="center"/>
          </w:tcPr>
          <w:p w14:paraId="052A2EF7" w14:textId="77777777" w:rsidR="00DD0624" w:rsidRPr="006F13B4" w:rsidRDefault="00DD0624" w:rsidP="00CA37F1">
            <w:pPr>
              <w:jc w:val="center"/>
              <w:rPr>
                <w:rFonts w:cs="Calibri"/>
                <w:b/>
              </w:rPr>
            </w:pPr>
            <w:r w:rsidRPr="006F13B4">
              <w:rPr>
                <w:rFonts w:cs="Calibri"/>
                <w:b/>
              </w:rPr>
              <w:t>Materials</w:t>
            </w:r>
          </w:p>
        </w:tc>
        <w:tc>
          <w:tcPr>
            <w:tcW w:w="6782" w:type="dxa"/>
          </w:tcPr>
          <w:p w14:paraId="3E586770" w14:textId="77777777" w:rsidR="00D72F68" w:rsidRPr="00453D59" w:rsidRDefault="00692A1A" w:rsidP="00CA37F1">
            <w:pPr>
              <w:pStyle w:val="ListParagraph"/>
              <w:numPr>
                <w:ilvl w:val="0"/>
                <w:numId w:val="19"/>
              </w:numPr>
              <w:contextualSpacing w:val="0"/>
              <w:rPr>
                <w:rFonts w:cs="Calibri"/>
              </w:rPr>
            </w:pPr>
            <w:r w:rsidRPr="00453D59">
              <w:rPr>
                <w:rFonts w:cs="Calibri"/>
              </w:rPr>
              <w:t>Poster board</w:t>
            </w:r>
            <w:r w:rsidR="00453D59" w:rsidRPr="00453D59">
              <w:rPr>
                <w:rFonts w:cs="Calibri"/>
              </w:rPr>
              <w:t xml:space="preserve"> </w:t>
            </w:r>
          </w:p>
          <w:p w14:paraId="608505E2" w14:textId="77777777" w:rsidR="00D61101" w:rsidRDefault="00453D59" w:rsidP="00CA37F1">
            <w:pPr>
              <w:pStyle w:val="ListParagraph"/>
              <w:numPr>
                <w:ilvl w:val="0"/>
                <w:numId w:val="19"/>
              </w:numPr>
              <w:contextualSpacing w:val="0"/>
              <w:rPr>
                <w:rFonts w:cs="Calibri"/>
              </w:rPr>
            </w:pPr>
            <w:r w:rsidRPr="00453D59">
              <w:rPr>
                <w:rFonts w:cs="Calibri"/>
              </w:rPr>
              <w:t>Pens, pencils, markers, etc.</w:t>
            </w:r>
          </w:p>
          <w:p w14:paraId="6A3F92E7" w14:textId="77777777" w:rsidR="00D61101" w:rsidRDefault="00453D59" w:rsidP="00CA37F1">
            <w:pPr>
              <w:pStyle w:val="ListParagraph"/>
              <w:numPr>
                <w:ilvl w:val="0"/>
                <w:numId w:val="19"/>
              </w:numPr>
              <w:contextualSpacing w:val="0"/>
              <w:rPr>
                <w:rFonts w:cs="Calibri"/>
              </w:rPr>
            </w:pPr>
            <w:r w:rsidRPr="00D61101">
              <w:rPr>
                <w:rFonts w:cs="Calibri"/>
              </w:rPr>
              <w:t>Scissors and glue</w:t>
            </w:r>
          </w:p>
          <w:p w14:paraId="5535028E" w14:textId="2C798CDE" w:rsidR="008F3C79" w:rsidRPr="00270F78" w:rsidRDefault="00453D59" w:rsidP="00CA37F1">
            <w:pPr>
              <w:pStyle w:val="ListParagraph"/>
              <w:numPr>
                <w:ilvl w:val="0"/>
                <w:numId w:val="19"/>
              </w:numPr>
              <w:contextualSpacing w:val="0"/>
              <w:rPr>
                <w:rFonts w:cs="Calibri"/>
              </w:rPr>
            </w:pPr>
            <w:r w:rsidRPr="00D61101">
              <w:rPr>
                <w:rFonts w:cs="Calibri"/>
              </w:rPr>
              <w:t>Magazines</w:t>
            </w:r>
          </w:p>
          <w:p w14:paraId="6DAFDB46" w14:textId="77777777" w:rsidR="00DD0624" w:rsidRPr="00026C40" w:rsidRDefault="00D61101" w:rsidP="00CA37F1">
            <w:pPr>
              <w:rPr>
                <w:rFonts w:cs="Calibri"/>
              </w:rPr>
            </w:pPr>
            <w:r>
              <w:rPr>
                <w:rFonts w:cs="Calibri"/>
              </w:rPr>
              <w:t>(</w:t>
            </w:r>
            <w:r w:rsidR="00453D59" w:rsidRPr="00453D59">
              <w:rPr>
                <w:rFonts w:cs="Calibri"/>
              </w:rPr>
              <w:t>The items on this list are only suggestions. There may be other materials students request for their projects.</w:t>
            </w:r>
            <w:r>
              <w:rPr>
                <w:rFonts w:cs="Calibri"/>
              </w:rPr>
              <w:t>)</w:t>
            </w:r>
            <w:r w:rsidR="00453D59" w:rsidRPr="00453D59">
              <w:rPr>
                <w:rFonts w:cs="Calibri"/>
              </w:rPr>
              <w:t xml:space="preserve"> </w:t>
            </w:r>
          </w:p>
        </w:tc>
      </w:tr>
      <w:tr w:rsidR="00DD0624" w:rsidRPr="006F13B4" w14:paraId="3D0D9EF3" w14:textId="77777777" w:rsidTr="00FB515D">
        <w:tc>
          <w:tcPr>
            <w:tcW w:w="2578" w:type="dxa"/>
            <w:vAlign w:val="center"/>
          </w:tcPr>
          <w:p w14:paraId="44AD7AAD" w14:textId="77777777" w:rsidR="00DD0624" w:rsidRPr="006F13B4" w:rsidRDefault="00DD0624" w:rsidP="00CA37F1">
            <w:pPr>
              <w:jc w:val="center"/>
              <w:rPr>
                <w:rFonts w:cs="Calibri"/>
                <w:b/>
              </w:rPr>
            </w:pPr>
            <w:r w:rsidRPr="006F13B4">
              <w:rPr>
                <w:rFonts w:cs="Calibri"/>
                <w:b/>
              </w:rPr>
              <w:t>Getting Ready</w:t>
            </w:r>
          </w:p>
        </w:tc>
        <w:tc>
          <w:tcPr>
            <w:tcW w:w="6782" w:type="dxa"/>
          </w:tcPr>
          <w:p w14:paraId="4E480C53" w14:textId="77777777" w:rsidR="00DD0624" w:rsidRPr="006F13B4" w:rsidRDefault="00D61101" w:rsidP="00CA37F1">
            <w:pPr>
              <w:rPr>
                <w:rFonts w:cs="Calibri"/>
              </w:rPr>
            </w:pPr>
            <w:r>
              <w:rPr>
                <w:rFonts w:cs="Calibri"/>
              </w:rPr>
              <w:t>Compile materials</w:t>
            </w:r>
          </w:p>
        </w:tc>
      </w:tr>
      <w:tr w:rsidR="00DD0624" w:rsidRPr="006F13B4" w14:paraId="15F2F062" w14:textId="77777777" w:rsidTr="00FB515D">
        <w:trPr>
          <w:cnfStyle w:val="000000100000" w:firstRow="0" w:lastRow="0" w:firstColumn="0" w:lastColumn="0" w:oddVBand="0" w:evenVBand="0" w:oddHBand="1" w:evenHBand="0" w:firstRowFirstColumn="0" w:firstRowLastColumn="0" w:lastRowFirstColumn="0" w:lastRowLastColumn="0"/>
        </w:trPr>
        <w:tc>
          <w:tcPr>
            <w:tcW w:w="2578" w:type="dxa"/>
            <w:vAlign w:val="center"/>
          </w:tcPr>
          <w:p w14:paraId="29BF8595" w14:textId="790A2656" w:rsidR="00DD0624" w:rsidRPr="006F13B4" w:rsidRDefault="00DD0624" w:rsidP="00CA37F1">
            <w:pPr>
              <w:jc w:val="center"/>
              <w:rPr>
                <w:rFonts w:cs="Calibri"/>
                <w:b/>
              </w:rPr>
            </w:pPr>
            <w:r w:rsidRPr="006F13B4">
              <w:rPr>
                <w:rFonts w:cs="Calibri"/>
                <w:b/>
              </w:rPr>
              <w:t>Introduction</w:t>
            </w:r>
            <w:r>
              <w:rPr>
                <w:rFonts w:cs="Calibri"/>
                <w:b/>
              </w:rPr>
              <w:t xml:space="preserve"> and </w:t>
            </w:r>
            <w:r w:rsidR="00FB515D">
              <w:rPr>
                <w:rFonts w:cs="Calibri"/>
                <w:b/>
              </w:rPr>
              <w:br/>
            </w:r>
            <w:r>
              <w:rPr>
                <w:rFonts w:cs="Calibri"/>
                <w:b/>
              </w:rPr>
              <w:t>Pre-Activity</w:t>
            </w:r>
            <w:r w:rsidR="00FB515D">
              <w:rPr>
                <w:rFonts w:cs="Calibri"/>
                <w:b/>
              </w:rPr>
              <w:t xml:space="preserve"> </w:t>
            </w:r>
            <w:r w:rsidRPr="006F13B4">
              <w:rPr>
                <w:rFonts w:cs="Calibri"/>
                <w:b/>
              </w:rPr>
              <w:t>Discussion</w:t>
            </w:r>
          </w:p>
        </w:tc>
        <w:tc>
          <w:tcPr>
            <w:tcW w:w="6782" w:type="dxa"/>
          </w:tcPr>
          <w:p w14:paraId="33747681" w14:textId="77777777" w:rsidR="00DD0624" w:rsidRPr="001911E1" w:rsidRDefault="00F066A0" w:rsidP="00CA37F1">
            <w:r>
              <w:t>Discuss with students ways that drugs, alcohol or tobacco may have negatively affected</w:t>
            </w:r>
            <w:r w:rsidR="00BB61F7">
              <w:t xml:space="preserve"> them personally.</w:t>
            </w:r>
          </w:p>
        </w:tc>
      </w:tr>
      <w:tr w:rsidR="00DD0624" w:rsidRPr="006F13B4" w14:paraId="2F86AE79" w14:textId="77777777" w:rsidTr="00FB515D">
        <w:tc>
          <w:tcPr>
            <w:tcW w:w="2578" w:type="dxa"/>
            <w:vAlign w:val="center"/>
          </w:tcPr>
          <w:p w14:paraId="23FC97F3" w14:textId="77777777" w:rsidR="00DD0624" w:rsidRPr="006F13B4" w:rsidRDefault="00DD0624" w:rsidP="00CA37F1">
            <w:pPr>
              <w:jc w:val="center"/>
              <w:rPr>
                <w:rFonts w:cs="Calibri"/>
                <w:b/>
              </w:rPr>
            </w:pPr>
            <w:r w:rsidRPr="006F13B4">
              <w:rPr>
                <w:rFonts w:cs="Calibri"/>
                <w:b/>
              </w:rPr>
              <w:t>Activity</w:t>
            </w:r>
          </w:p>
        </w:tc>
        <w:tc>
          <w:tcPr>
            <w:tcW w:w="6782" w:type="dxa"/>
          </w:tcPr>
          <w:p w14:paraId="2C5E0F88" w14:textId="77777777" w:rsidR="00DD0624" w:rsidRPr="00A65434" w:rsidRDefault="00453D59" w:rsidP="00CA37F1">
            <w:pPr>
              <w:rPr>
                <w:rFonts w:eastAsia="Times New Roman" w:cs="Times New Roman"/>
              </w:rPr>
            </w:pPr>
            <w:r w:rsidRPr="00453D59">
              <w:rPr>
                <w:rFonts w:eastAsia="Times New Roman" w:cs="Times New Roman"/>
              </w:rPr>
              <w:t>Ask students to write an essay or poem, design a poster, or do a presentation about how drugs, tobacco, or alcohol are not cool or how they have negatively affected themselves, a friend, or family member. Following are some examples of what this might look like.</w:t>
            </w:r>
          </w:p>
        </w:tc>
      </w:tr>
      <w:tr w:rsidR="00DD0624" w:rsidRPr="006F13B4" w14:paraId="69867CDC" w14:textId="77777777" w:rsidTr="00FB515D">
        <w:trPr>
          <w:cnfStyle w:val="000000100000" w:firstRow="0" w:lastRow="0" w:firstColumn="0" w:lastColumn="0" w:oddVBand="0" w:evenVBand="0" w:oddHBand="1" w:evenHBand="0" w:firstRowFirstColumn="0" w:firstRowLastColumn="0" w:lastRowFirstColumn="0" w:lastRowLastColumn="0"/>
        </w:trPr>
        <w:tc>
          <w:tcPr>
            <w:tcW w:w="2578" w:type="dxa"/>
            <w:vAlign w:val="center"/>
          </w:tcPr>
          <w:p w14:paraId="5CE0182B" w14:textId="77777777" w:rsidR="00DD0624" w:rsidRPr="006F13B4" w:rsidRDefault="00DD0624" w:rsidP="00CA37F1">
            <w:pPr>
              <w:jc w:val="center"/>
              <w:rPr>
                <w:rFonts w:cs="Calibri"/>
                <w:b/>
              </w:rPr>
            </w:pPr>
            <w:r>
              <w:rPr>
                <w:rFonts w:cs="Calibri"/>
                <w:b/>
              </w:rPr>
              <w:t xml:space="preserve">Post-Activity </w:t>
            </w:r>
            <w:r w:rsidRPr="006F13B4">
              <w:rPr>
                <w:rFonts w:cs="Calibri"/>
                <w:b/>
              </w:rPr>
              <w:t>Discussion</w:t>
            </w:r>
          </w:p>
        </w:tc>
        <w:tc>
          <w:tcPr>
            <w:tcW w:w="6782" w:type="dxa"/>
          </w:tcPr>
          <w:p w14:paraId="17C1CB71" w14:textId="4E1DF17F" w:rsidR="00021D61" w:rsidRDefault="004A0A3D" w:rsidP="00CA37F1">
            <w:pPr>
              <w:rPr>
                <w:rFonts w:cs="Calibri"/>
              </w:rPr>
            </w:pPr>
            <w:r>
              <w:rPr>
                <w:rFonts w:cs="Calibri"/>
              </w:rPr>
              <w:t>Discuss the following with students:</w:t>
            </w:r>
          </w:p>
          <w:p w14:paraId="00A66F3E" w14:textId="77777777" w:rsidR="004A0A3D" w:rsidRDefault="004A0A3D" w:rsidP="00CA37F1">
            <w:pPr>
              <w:pStyle w:val="ListParagraph"/>
              <w:numPr>
                <w:ilvl w:val="0"/>
                <w:numId w:val="19"/>
              </w:numPr>
              <w:contextualSpacing w:val="0"/>
              <w:rPr>
                <w:rFonts w:cs="Calibri"/>
              </w:rPr>
            </w:pPr>
            <w:r>
              <w:rPr>
                <w:rFonts w:cs="Calibri"/>
              </w:rPr>
              <w:t>Did they enjoy the activity?</w:t>
            </w:r>
          </w:p>
          <w:p w14:paraId="0C06520D" w14:textId="77777777" w:rsidR="004A0A3D" w:rsidRPr="006F13B4" w:rsidRDefault="004A0A3D" w:rsidP="00CA37F1">
            <w:pPr>
              <w:pStyle w:val="ListParagraph"/>
              <w:numPr>
                <w:ilvl w:val="0"/>
                <w:numId w:val="19"/>
              </w:numPr>
              <w:contextualSpacing w:val="0"/>
              <w:rPr>
                <w:rFonts w:cs="Calibri"/>
              </w:rPr>
            </w:pPr>
            <w:r>
              <w:rPr>
                <w:rFonts w:cs="Calibri"/>
              </w:rPr>
              <w:t>Do any of the other student’s creations “speak” to them? Why?</w:t>
            </w:r>
          </w:p>
        </w:tc>
      </w:tr>
    </w:tbl>
    <w:p w14:paraId="6770FBD8" w14:textId="77777777" w:rsidR="00DD0624" w:rsidRPr="00DD0624" w:rsidRDefault="00DD0624" w:rsidP="00DD0624"/>
    <w:p w14:paraId="747A6F9F" w14:textId="77777777" w:rsidR="00FF5DDA" w:rsidRDefault="00FF5DDA" w:rsidP="00B65C71">
      <w:pPr>
        <w:spacing w:after="0"/>
      </w:pPr>
    </w:p>
    <w:sectPr w:rsidR="00FF5DDA" w:rsidSect="006C38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1BD66" w14:textId="77777777" w:rsidR="00C06230" w:rsidRDefault="00C06230" w:rsidP="00AE129D">
      <w:pPr>
        <w:spacing w:after="0"/>
      </w:pPr>
      <w:r>
        <w:separator/>
      </w:r>
    </w:p>
  </w:endnote>
  <w:endnote w:type="continuationSeparator" w:id="0">
    <w:p w14:paraId="59437A3B" w14:textId="77777777" w:rsidR="00C06230" w:rsidRDefault="00C06230" w:rsidP="00AE12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489C" w14:textId="77777777" w:rsidR="00BD261C" w:rsidRDefault="00BD26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AA1D8" w14:textId="568C853D" w:rsidR="008F5F6E" w:rsidRPr="008F5F6E" w:rsidRDefault="00BD261C" w:rsidP="008F5F6E">
    <w:pPr>
      <w:pBdr>
        <w:top w:val="single" w:sz="4" w:space="1" w:color="auto"/>
      </w:pBdr>
      <w:tabs>
        <w:tab w:val="center" w:pos="5040"/>
        <w:tab w:val="right" w:pos="9360"/>
      </w:tabs>
      <w:spacing w:after="0"/>
      <w:rPr>
        <w:rFonts w:eastAsia="Times New Roman" w:cs="Times New Roman"/>
        <w:sz w:val="20"/>
        <w:szCs w:val="20"/>
      </w:rPr>
    </w:pPr>
    <w:r>
      <w:rPr>
        <w:rFonts w:eastAsia="Times New Roman" w:cs="Times New Roman"/>
        <w:sz w:val="20"/>
        <w:szCs w:val="20"/>
      </w:rPr>
      <w:t>October 2022</w:t>
    </w:r>
    <w:r w:rsidR="008F5F6E" w:rsidRPr="007C5267">
      <w:rPr>
        <w:rFonts w:eastAsia="Times New Roman" w:cs="Times New Roman"/>
        <w:sz w:val="20"/>
        <w:szCs w:val="20"/>
      </w:rPr>
      <w:tab/>
    </w:r>
    <w:r w:rsidR="008F5F6E">
      <w:rPr>
        <w:rFonts w:eastAsia="Times New Roman" w:cs="Times New Roman"/>
        <w:sz w:val="20"/>
        <w:szCs w:val="20"/>
      </w:rPr>
      <w:tab/>
    </w:r>
    <w:r w:rsidR="008F5F6E" w:rsidRPr="007C5267">
      <w:rPr>
        <w:rFonts w:eastAsia="Times New Roman" w:cs="Times New Roman"/>
        <w:sz w:val="20"/>
        <w:szCs w:val="20"/>
      </w:rPr>
      <w:t xml:space="preserve">Page </w:t>
    </w:r>
    <w:r w:rsidR="008F5F6E" w:rsidRPr="007C5267">
      <w:rPr>
        <w:rFonts w:eastAsia="Times New Roman" w:cs="Times New Roman"/>
        <w:sz w:val="20"/>
        <w:szCs w:val="20"/>
      </w:rPr>
      <w:fldChar w:fldCharType="begin"/>
    </w:r>
    <w:r w:rsidR="008F5F6E" w:rsidRPr="007C5267">
      <w:rPr>
        <w:rFonts w:eastAsia="Times New Roman" w:cs="Times New Roman"/>
        <w:sz w:val="20"/>
        <w:szCs w:val="20"/>
      </w:rPr>
      <w:instrText xml:space="preserve"> PAGE </w:instrText>
    </w:r>
    <w:r w:rsidR="008F5F6E" w:rsidRPr="007C5267">
      <w:rPr>
        <w:rFonts w:eastAsia="Times New Roman" w:cs="Times New Roman"/>
        <w:sz w:val="20"/>
        <w:szCs w:val="20"/>
      </w:rPr>
      <w:fldChar w:fldCharType="separate"/>
    </w:r>
    <w:r w:rsidR="008F5F6E">
      <w:rPr>
        <w:rFonts w:eastAsia="Times New Roman" w:cs="Times New Roman"/>
        <w:sz w:val="20"/>
        <w:szCs w:val="20"/>
      </w:rPr>
      <w:t>2</w:t>
    </w:r>
    <w:r w:rsidR="008F5F6E" w:rsidRPr="007C5267">
      <w:rPr>
        <w:rFonts w:eastAsia="Times New Roman" w:cs="Times New Roman"/>
        <w:sz w:val="20"/>
        <w:szCs w:val="20"/>
      </w:rPr>
      <w:fldChar w:fldCharType="end"/>
    </w:r>
    <w:r w:rsidR="008F5F6E" w:rsidRPr="007C5267">
      <w:rPr>
        <w:rFonts w:eastAsia="Times New Roman" w:cs="Times New Roman"/>
        <w:sz w:val="20"/>
        <w:szCs w:val="20"/>
      </w:rPr>
      <w:t xml:space="preserve"> of </w:t>
    </w:r>
    <w:r w:rsidR="008F5F6E" w:rsidRPr="007C5267">
      <w:rPr>
        <w:rFonts w:eastAsia="Times New Roman" w:cs="Times New Roman"/>
        <w:sz w:val="20"/>
        <w:szCs w:val="20"/>
      </w:rPr>
      <w:fldChar w:fldCharType="begin"/>
    </w:r>
    <w:r w:rsidR="008F5F6E" w:rsidRPr="007C5267">
      <w:rPr>
        <w:rFonts w:eastAsia="Times New Roman" w:cs="Times New Roman"/>
        <w:sz w:val="20"/>
        <w:szCs w:val="20"/>
      </w:rPr>
      <w:instrText xml:space="preserve"> NUMPAGES  </w:instrText>
    </w:r>
    <w:r w:rsidR="008F5F6E" w:rsidRPr="007C5267">
      <w:rPr>
        <w:rFonts w:eastAsia="Times New Roman" w:cs="Times New Roman"/>
        <w:sz w:val="20"/>
        <w:szCs w:val="20"/>
      </w:rPr>
      <w:fldChar w:fldCharType="separate"/>
    </w:r>
    <w:r w:rsidR="008F5F6E">
      <w:rPr>
        <w:rFonts w:eastAsia="Times New Roman" w:cs="Times New Roman"/>
        <w:sz w:val="20"/>
        <w:szCs w:val="20"/>
      </w:rPr>
      <w:t>16</w:t>
    </w:r>
    <w:r w:rsidR="008F5F6E" w:rsidRPr="007C5267">
      <w:rPr>
        <w:rFonts w:eastAsia="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805EF" w14:textId="77777777" w:rsidR="00BD261C" w:rsidRDefault="00BD26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D7B0" w14:textId="4CD6FAD0" w:rsidR="00591112" w:rsidRPr="008F5F6E" w:rsidRDefault="00BD261C" w:rsidP="008F5F6E">
    <w:pPr>
      <w:pBdr>
        <w:top w:val="single" w:sz="4" w:space="1" w:color="auto"/>
      </w:pBdr>
      <w:tabs>
        <w:tab w:val="center" w:pos="5040"/>
        <w:tab w:val="right" w:pos="9360"/>
      </w:tabs>
      <w:spacing w:after="0"/>
      <w:rPr>
        <w:rFonts w:eastAsia="Times New Roman" w:cs="Times New Roman"/>
        <w:sz w:val="20"/>
        <w:szCs w:val="20"/>
      </w:rPr>
    </w:pPr>
    <w:r>
      <w:rPr>
        <w:rFonts w:eastAsia="Times New Roman" w:cs="Times New Roman"/>
        <w:sz w:val="20"/>
        <w:szCs w:val="20"/>
      </w:rPr>
      <w:t>October 2022</w:t>
    </w:r>
    <w:r w:rsidR="008F5F6E" w:rsidRPr="007C5267">
      <w:rPr>
        <w:rFonts w:eastAsia="Times New Roman" w:cs="Times New Roman"/>
        <w:sz w:val="20"/>
        <w:szCs w:val="20"/>
      </w:rPr>
      <w:tab/>
    </w:r>
    <w:r w:rsidR="008F5F6E">
      <w:rPr>
        <w:rFonts w:eastAsia="Times New Roman" w:cs="Times New Roman"/>
        <w:sz w:val="20"/>
        <w:szCs w:val="20"/>
      </w:rPr>
      <w:tab/>
    </w:r>
    <w:r w:rsidR="008F5F6E" w:rsidRPr="007C5267">
      <w:rPr>
        <w:rFonts w:eastAsia="Times New Roman" w:cs="Times New Roman"/>
        <w:sz w:val="20"/>
        <w:szCs w:val="20"/>
      </w:rPr>
      <w:t xml:space="preserve">Page </w:t>
    </w:r>
    <w:r w:rsidR="008F5F6E" w:rsidRPr="007C5267">
      <w:rPr>
        <w:rFonts w:eastAsia="Times New Roman" w:cs="Times New Roman"/>
        <w:sz w:val="20"/>
        <w:szCs w:val="20"/>
      </w:rPr>
      <w:fldChar w:fldCharType="begin"/>
    </w:r>
    <w:r w:rsidR="008F5F6E" w:rsidRPr="007C5267">
      <w:rPr>
        <w:rFonts w:eastAsia="Times New Roman" w:cs="Times New Roman"/>
        <w:sz w:val="20"/>
        <w:szCs w:val="20"/>
      </w:rPr>
      <w:instrText xml:space="preserve"> PAGE </w:instrText>
    </w:r>
    <w:r w:rsidR="008F5F6E" w:rsidRPr="007C5267">
      <w:rPr>
        <w:rFonts w:eastAsia="Times New Roman" w:cs="Times New Roman"/>
        <w:sz w:val="20"/>
        <w:szCs w:val="20"/>
      </w:rPr>
      <w:fldChar w:fldCharType="separate"/>
    </w:r>
    <w:r w:rsidR="008F5F6E">
      <w:rPr>
        <w:rFonts w:eastAsia="Times New Roman" w:cs="Times New Roman"/>
        <w:sz w:val="20"/>
        <w:szCs w:val="20"/>
      </w:rPr>
      <w:t>1</w:t>
    </w:r>
    <w:r w:rsidR="008F5F6E" w:rsidRPr="007C5267">
      <w:rPr>
        <w:rFonts w:eastAsia="Times New Roman" w:cs="Times New Roman"/>
        <w:sz w:val="20"/>
        <w:szCs w:val="20"/>
      </w:rPr>
      <w:fldChar w:fldCharType="end"/>
    </w:r>
    <w:r w:rsidR="008F5F6E" w:rsidRPr="007C5267">
      <w:rPr>
        <w:rFonts w:eastAsia="Times New Roman" w:cs="Times New Roman"/>
        <w:sz w:val="20"/>
        <w:szCs w:val="20"/>
      </w:rPr>
      <w:t xml:space="preserve"> of </w:t>
    </w:r>
    <w:r w:rsidR="008F5F6E" w:rsidRPr="007C5267">
      <w:rPr>
        <w:rFonts w:eastAsia="Times New Roman" w:cs="Times New Roman"/>
        <w:sz w:val="20"/>
        <w:szCs w:val="20"/>
      </w:rPr>
      <w:fldChar w:fldCharType="begin"/>
    </w:r>
    <w:r w:rsidR="008F5F6E" w:rsidRPr="007C5267">
      <w:rPr>
        <w:rFonts w:eastAsia="Times New Roman" w:cs="Times New Roman"/>
        <w:sz w:val="20"/>
        <w:szCs w:val="20"/>
      </w:rPr>
      <w:instrText xml:space="preserve"> NUMPAGES  </w:instrText>
    </w:r>
    <w:r w:rsidR="008F5F6E" w:rsidRPr="007C5267">
      <w:rPr>
        <w:rFonts w:eastAsia="Times New Roman" w:cs="Times New Roman"/>
        <w:sz w:val="20"/>
        <w:szCs w:val="20"/>
      </w:rPr>
      <w:fldChar w:fldCharType="separate"/>
    </w:r>
    <w:r w:rsidR="008F5F6E">
      <w:rPr>
        <w:rFonts w:eastAsia="Times New Roman" w:cs="Times New Roman"/>
        <w:sz w:val="20"/>
        <w:szCs w:val="20"/>
      </w:rPr>
      <w:t>16</w:t>
    </w:r>
    <w:r w:rsidR="008F5F6E" w:rsidRPr="007C5267">
      <w:rPr>
        <w:rFonts w:eastAsia="Times New Roman" w:cs="Times New Roman"/>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9594F" w14:textId="12824F9F" w:rsidR="00F2218E" w:rsidRPr="007A1869" w:rsidRDefault="00BD261C" w:rsidP="000A4378">
    <w:pPr>
      <w:pBdr>
        <w:top w:val="single" w:sz="4" w:space="1" w:color="auto"/>
      </w:pBdr>
      <w:tabs>
        <w:tab w:val="center" w:pos="5040"/>
        <w:tab w:val="right" w:pos="9360"/>
      </w:tabs>
      <w:spacing w:after="0"/>
      <w:rPr>
        <w:rFonts w:eastAsia="Times New Roman" w:cs="Times New Roman"/>
        <w:sz w:val="18"/>
        <w:szCs w:val="18"/>
      </w:rPr>
    </w:pPr>
    <w:r>
      <w:rPr>
        <w:rFonts w:eastAsia="Times New Roman" w:cs="Times New Roman"/>
        <w:sz w:val="20"/>
        <w:szCs w:val="20"/>
      </w:rPr>
      <w:t>October 2022</w:t>
    </w:r>
    <w:r w:rsidR="00F2218E" w:rsidRPr="007A1869">
      <w:rPr>
        <w:rFonts w:eastAsia="Times New Roman" w:cs="Times New Roman"/>
        <w:sz w:val="18"/>
        <w:szCs w:val="18"/>
      </w:rPr>
      <w:tab/>
    </w:r>
    <w:r w:rsidR="007A1869" w:rsidRPr="007A1869">
      <w:rPr>
        <w:rFonts w:eastAsia="Times New Roman" w:cs="Times New Roman"/>
        <w:sz w:val="18"/>
        <w:szCs w:val="18"/>
      </w:rPr>
      <w:tab/>
    </w:r>
    <w:r w:rsidR="00F2218E" w:rsidRPr="007A1869">
      <w:rPr>
        <w:rFonts w:eastAsia="Times New Roman" w:cs="Times New Roman"/>
        <w:sz w:val="18"/>
        <w:szCs w:val="18"/>
      </w:rPr>
      <w:t xml:space="preserve">Page </w:t>
    </w:r>
    <w:r w:rsidR="00F2218E" w:rsidRPr="007A1869">
      <w:rPr>
        <w:rFonts w:eastAsia="Times New Roman" w:cs="Times New Roman"/>
        <w:sz w:val="18"/>
        <w:szCs w:val="18"/>
      </w:rPr>
      <w:fldChar w:fldCharType="begin"/>
    </w:r>
    <w:r w:rsidR="00F2218E" w:rsidRPr="007A1869">
      <w:rPr>
        <w:rFonts w:eastAsia="Times New Roman" w:cs="Times New Roman"/>
        <w:sz w:val="18"/>
        <w:szCs w:val="18"/>
      </w:rPr>
      <w:instrText xml:space="preserve"> PAGE </w:instrText>
    </w:r>
    <w:r w:rsidR="00F2218E" w:rsidRPr="007A1869">
      <w:rPr>
        <w:rFonts w:eastAsia="Times New Roman" w:cs="Times New Roman"/>
        <w:sz w:val="18"/>
        <w:szCs w:val="18"/>
      </w:rPr>
      <w:fldChar w:fldCharType="separate"/>
    </w:r>
    <w:r w:rsidR="00D81F4E" w:rsidRPr="007A1869">
      <w:rPr>
        <w:rFonts w:eastAsia="Times New Roman" w:cs="Times New Roman"/>
        <w:noProof/>
        <w:sz w:val="18"/>
        <w:szCs w:val="18"/>
      </w:rPr>
      <w:t>1</w:t>
    </w:r>
    <w:r w:rsidR="00F2218E" w:rsidRPr="007A1869">
      <w:rPr>
        <w:rFonts w:eastAsia="Times New Roman" w:cs="Times New Roman"/>
        <w:sz w:val="18"/>
        <w:szCs w:val="18"/>
      </w:rPr>
      <w:fldChar w:fldCharType="end"/>
    </w:r>
    <w:r w:rsidR="00F2218E" w:rsidRPr="007A1869">
      <w:rPr>
        <w:rFonts w:eastAsia="Times New Roman" w:cs="Times New Roman"/>
        <w:sz w:val="18"/>
        <w:szCs w:val="18"/>
      </w:rPr>
      <w:t xml:space="preserve"> of </w:t>
    </w:r>
    <w:r w:rsidR="00F2218E" w:rsidRPr="007A1869">
      <w:rPr>
        <w:rFonts w:eastAsia="Times New Roman" w:cs="Times New Roman"/>
        <w:sz w:val="18"/>
        <w:szCs w:val="18"/>
      </w:rPr>
      <w:fldChar w:fldCharType="begin"/>
    </w:r>
    <w:r w:rsidR="00F2218E" w:rsidRPr="007A1869">
      <w:rPr>
        <w:rFonts w:eastAsia="Times New Roman" w:cs="Times New Roman"/>
        <w:sz w:val="18"/>
        <w:szCs w:val="18"/>
      </w:rPr>
      <w:instrText xml:space="preserve"> NUMPAGES  </w:instrText>
    </w:r>
    <w:r w:rsidR="00F2218E" w:rsidRPr="007A1869">
      <w:rPr>
        <w:rFonts w:eastAsia="Times New Roman" w:cs="Times New Roman"/>
        <w:sz w:val="18"/>
        <w:szCs w:val="18"/>
      </w:rPr>
      <w:fldChar w:fldCharType="separate"/>
    </w:r>
    <w:r w:rsidR="00D81F4E" w:rsidRPr="007A1869">
      <w:rPr>
        <w:rFonts w:eastAsia="Times New Roman" w:cs="Times New Roman"/>
        <w:noProof/>
        <w:sz w:val="18"/>
        <w:szCs w:val="18"/>
      </w:rPr>
      <w:t>34</w:t>
    </w:r>
    <w:r w:rsidR="00F2218E" w:rsidRPr="007A1869">
      <w:rPr>
        <w:rFonts w:eastAsia="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D67F5" w14:textId="77777777" w:rsidR="00C06230" w:rsidRDefault="00C06230" w:rsidP="00AE129D">
      <w:pPr>
        <w:spacing w:after="0"/>
      </w:pPr>
      <w:r>
        <w:separator/>
      </w:r>
    </w:p>
  </w:footnote>
  <w:footnote w:type="continuationSeparator" w:id="0">
    <w:p w14:paraId="292BB82D" w14:textId="77777777" w:rsidR="00C06230" w:rsidRDefault="00C06230" w:rsidP="00AE12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77F04" w14:textId="77777777" w:rsidR="00BD261C" w:rsidRDefault="00BD26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D70D0" w14:textId="77777777" w:rsidR="00BD261C" w:rsidRDefault="00BD26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8F68E" w14:textId="77777777" w:rsidR="00BD261C" w:rsidRDefault="00BD26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7185" w14:textId="37E214C7" w:rsidR="00CD50EE" w:rsidRPr="008F5F6E" w:rsidRDefault="008F5F6E" w:rsidP="008F5F6E">
    <w:pPr>
      <w:pStyle w:val="Header"/>
      <w:pBdr>
        <w:bottom w:val="single" w:sz="4" w:space="1" w:color="auto"/>
      </w:pBdr>
      <w:rPr>
        <w:sz w:val="18"/>
        <w:szCs w:val="18"/>
      </w:rPr>
    </w:pPr>
    <w:r w:rsidRPr="008F5F6E">
      <w:rPr>
        <w:sz w:val="18"/>
        <w:szCs w:val="18"/>
      </w:rPr>
      <w:t>Suggested CDP Activities for TEAP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B028D"/>
    <w:multiLevelType w:val="hybridMultilevel"/>
    <w:tmpl w:val="1804CDF4"/>
    <w:lvl w:ilvl="0" w:tplc="B3AA195C">
      <w:start w:val="1"/>
      <w:numFmt w:val="bullet"/>
      <w:lvlText w:val="•"/>
      <w:lvlJc w:val="left"/>
      <w:pPr>
        <w:tabs>
          <w:tab w:val="num" w:pos="720"/>
        </w:tabs>
        <w:ind w:left="720" w:hanging="360"/>
      </w:pPr>
      <w:rPr>
        <w:rFonts w:ascii="Times New Roman" w:hAnsi="Times New Roman" w:hint="default"/>
      </w:rPr>
    </w:lvl>
    <w:lvl w:ilvl="1" w:tplc="3AE85176" w:tentative="1">
      <w:start w:val="1"/>
      <w:numFmt w:val="bullet"/>
      <w:lvlText w:val="•"/>
      <w:lvlJc w:val="left"/>
      <w:pPr>
        <w:tabs>
          <w:tab w:val="num" w:pos="1440"/>
        </w:tabs>
        <w:ind w:left="1440" w:hanging="360"/>
      </w:pPr>
      <w:rPr>
        <w:rFonts w:ascii="Times New Roman" w:hAnsi="Times New Roman" w:hint="default"/>
      </w:rPr>
    </w:lvl>
    <w:lvl w:ilvl="2" w:tplc="6E44A7A6" w:tentative="1">
      <w:start w:val="1"/>
      <w:numFmt w:val="bullet"/>
      <w:lvlText w:val="•"/>
      <w:lvlJc w:val="left"/>
      <w:pPr>
        <w:tabs>
          <w:tab w:val="num" w:pos="2160"/>
        </w:tabs>
        <w:ind w:left="2160" w:hanging="360"/>
      </w:pPr>
      <w:rPr>
        <w:rFonts w:ascii="Times New Roman" w:hAnsi="Times New Roman" w:hint="default"/>
      </w:rPr>
    </w:lvl>
    <w:lvl w:ilvl="3" w:tplc="213C5146" w:tentative="1">
      <w:start w:val="1"/>
      <w:numFmt w:val="bullet"/>
      <w:lvlText w:val="•"/>
      <w:lvlJc w:val="left"/>
      <w:pPr>
        <w:tabs>
          <w:tab w:val="num" w:pos="2880"/>
        </w:tabs>
        <w:ind w:left="2880" w:hanging="360"/>
      </w:pPr>
      <w:rPr>
        <w:rFonts w:ascii="Times New Roman" w:hAnsi="Times New Roman" w:hint="default"/>
      </w:rPr>
    </w:lvl>
    <w:lvl w:ilvl="4" w:tplc="4320AA0A" w:tentative="1">
      <w:start w:val="1"/>
      <w:numFmt w:val="bullet"/>
      <w:lvlText w:val="•"/>
      <w:lvlJc w:val="left"/>
      <w:pPr>
        <w:tabs>
          <w:tab w:val="num" w:pos="3600"/>
        </w:tabs>
        <w:ind w:left="3600" w:hanging="360"/>
      </w:pPr>
      <w:rPr>
        <w:rFonts w:ascii="Times New Roman" w:hAnsi="Times New Roman" w:hint="default"/>
      </w:rPr>
    </w:lvl>
    <w:lvl w:ilvl="5" w:tplc="E71242CC" w:tentative="1">
      <w:start w:val="1"/>
      <w:numFmt w:val="bullet"/>
      <w:lvlText w:val="•"/>
      <w:lvlJc w:val="left"/>
      <w:pPr>
        <w:tabs>
          <w:tab w:val="num" w:pos="4320"/>
        </w:tabs>
        <w:ind w:left="4320" w:hanging="360"/>
      </w:pPr>
      <w:rPr>
        <w:rFonts w:ascii="Times New Roman" w:hAnsi="Times New Roman" w:hint="default"/>
      </w:rPr>
    </w:lvl>
    <w:lvl w:ilvl="6" w:tplc="14EAB4A2" w:tentative="1">
      <w:start w:val="1"/>
      <w:numFmt w:val="bullet"/>
      <w:lvlText w:val="•"/>
      <w:lvlJc w:val="left"/>
      <w:pPr>
        <w:tabs>
          <w:tab w:val="num" w:pos="5040"/>
        </w:tabs>
        <w:ind w:left="5040" w:hanging="360"/>
      </w:pPr>
      <w:rPr>
        <w:rFonts w:ascii="Times New Roman" w:hAnsi="Times New Roman" w:hint="default"/>
      </w:rPr>
    </w:lvl>
    <w:lvl w:ilvl="7" w:tplc="30EADF4C" w:tentative="1">
      <w:start w:val="1"/>
      <w:numFmt w:val="bullet"/>
      <w:lvlText w:val="•"/>
      <w:lvlJc w:val="left"/>
      <w:pPr>
        <w:tabs>
          <w:tab w:val="num" w:pos="5760"/>
        </w:tabs>
        <w:ind w:left="5760" w:hanging="360"/>
      </w:pPr>
      <w:rPr>
        <w:rFonts w:ascii="Times New Roman" w:hAnsi="Times New Roman" w:hint="default"/>
      </w:rPr>
    </w:lvl>
    <w:lvl w:ilvl="8" w:tplc="1B0AA19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675341A"/>
    <w:multiLevelType w:val="hybridMultilevel"/>
    <w:tmpl w:val="939A25F2"/>
    <w:lvl w:ilvl="0" w:tplc="2936511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8912FD"/>
    <w:multiLevelType w:val="hybridMultilevel"/>
    <w:tmpl w:val="B1FEF9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D5D329F"/>
    <w:multiLevelType w:val="hybridMultilevel"/>
    <w:tmpl w:val="7122A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03221"/>
    <w:multiLevelType w:val="hybridMultilevel"/>
    <w:tmpl w:val="A6742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83857"/>
    <w:multiLevelType w:val="hybridMultilevel"/>
    <w:tmpl w:val="A6742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EB39E4"/>
    <w:multiLevelType w:val="hybridMultilevel"/>
    <w:tmpl w:val="87DEF8E4"/>
    <w:lvl w:ilvl="0" w:tplc="E50C7D3C">
      <w:start w:val="1"/>
      <w:numFmt w:val="decimal"/>
      <w:lvlText w:val="%1."/>
      <w:lvlJc w:val="left"/>
      <w:pPr>
        <w:ind w:left="360" w:hanging="360"/>
      </w:pPr>
      <w:rPr>
        <w:rFonts w:cs="ArialMT" w:hint="default"/>
        <w:b w:val="0"/>
        <w:bCs w:val="0"/>
        <w:color w:val="00000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F245C7"/>
    <w:multiLevelType w:val="hybridMultilevel"/>
    <w:tmpl w:val="60CABF56"/>
    <w:lvl w:ilvl="0" w:tplc="CB88B730">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7857AE"/>
    <w:multiLevelType w:val="hybridMultilevel"/>
    <w:tmpl w:val="816A4CA8"/>
    <w:lvl w:ilvl="0" w:tplc="8BC45D1C">
      <w:start w:val="1"/>
      <w:numFmt w:val="decimal"/>
      <w:lvlText w:val="%1."/>
      <w:lvlJc w:val="left"/>
      <w:pPr>
        <w:ind w:left="720" w:hanging="360"/>
      </w:pPr>
      <w:rPr>
        <w:rFonts w:cs="ArialMT"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866923"/>
    <w:multiLevelType w:val="hybridMultilevel"/>
    <w:tmpl w:val="7B04DCA2"/>
    <w:lvl w:ilvl="0" w:tplc="B75E3D42">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877174"/>
    <w:multiLevelType w:val="hybridMultilevel"/>
    <w:tmpl w:val="6AC217F0"/>
    <w:lvl w:ilvl="0" w:tplc="9F6A17F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FD12C4"/>
    <w:multiLevelType w:val="hybridMultilevel"/>
    <w:tmpl w:val="43EAF836"/>
    <w:lvl w:ilvl="0" w:tplc="C50A8538">
      <w:start w:val="1"/>
      <w:numFmt w:val="bullet"/>
      <w:lvlText w:val="•"/>
      <w:lvlJc w:val="left"/>
      <w:pPr>
        <w:tabs>
          <w:tab w:val="num" w:pos="720"/>
        </w:tabs>
        <w:ind w:left="720" w:hanging="360"/>
      </w:pPr>
      <w:rPr>
        <w:rFonts w:ascii="Arial" w:hAnsi="Arial" w:hint="default"/>
      </w:rPr>
    </w:lvl>
    <w:lvl w:ilvl="1" w:tplc="4886C024" w:tentative="1">
      <w:start w:val="1"/>
      <w:numFmt w:val="bullet"/>
      <w:lvlText w:val="•"/>
      <w:lvlJc w:val="left"/>
      <w:pPr>
        <w:tabs>
          <w:tab w:val="num" w:pos="1440"/>
        </w:tabs>
        <w:ind w:left="1440" w:hanging="360"/>
      </w:pPr>
      <w:rPr>
        <w:rFonts w:ascii="Arial" w:hAnsi="Arial" w:hint="default"/>
      </w:rPr>
    </w:lvl>
    <w:lvl w:ilvl="2" w:tplc="A7142190" w:tentative="1">
      <w:start w:val="1"/>
      <w:numFmt w:val="bullet"/>
      <w:lvlText w:val="•"/>
      <w:lvlJc w:val="left"/>
      <w:pPr>
        <w:tabs>
          <w:tab w:val="num" w:pos="2160"/>
        </w:tabs>
        <w:ind w:left="2160" w:hanging="360"/>
      </w:pPr>
      <w:rPr>
        <w:rFonts w:ascii="Arial" w:hAnsi="Arial" w:hint="default"/>
      </w:rPr>
    </w:lvl>
    <w:lvl w:ilvl="3" w:tplc="EBFA9A90" w:tentative="1">
      <w:start w:val="1"/>
      <w:numFmt w:val="bullet"/>
      <w:lvlText w:val="•"/>
      <w:lvlJc w:val="left"/>
      <w:pPr>
        <w:tabs>
          <w:tab w:val="num" w:pos="2880"/>
        </w:tabs>
        <w:ind w:left="2880" w:hanging="360"/>
      </w:pPr>
      <w:rPr>
        <w:rFonts w:ascii="Arial" w:hAnsi="Arial" w:hint="default"/>
      </w:rPr>
    </w:lvl>
    <w:lvl w:ilvl="4" w:tplc="FF3AE170" w:tentative="1">
      <w:start w:val="1"/>
      <w:numFmt w:val="bullet"/>
      <w:lvlText w:val="•"/>
      <w:lvlJc w:val="left"/>
      <w:pPr>
        <w:tabs>
          <w:tab w:val="num" w:pos="3600"/>
        </w:tabs>
        <w:ind w:left="3600" w:hanging="360"/>
      </w:pPr>
      <w:rPr>
        <w:rFonts w:ascii="Arial" w:hAnsi="Arial" w:hint="default"/>
      </w:rPr>
    </w:lvl>
    <w:lvl w:ilvl="5" w:tplc="3D44C614" w:tentative="1">
      <w:start w:val="1"/>
      <w:numFmt w:val="bullet"/>
      <w:lvlText w:val="•"/>
      <w:lvlJc w:val="left"/>
      <w:pPr>
        <w:tabs>
          <w:tab w:val="num" w:pos="4320"/>
        </w:tabs>
        <w:ind w:left="4320" w:hanging="360"/>
      </w:pPr>
      <w:rPr>
        <w:rFonts w:ascii="Arial" w:hAnsi="Arial" w:hint="default"/>
      </w:rPr>
    </w:lvl>
    <w:lvl w:ilvl="6" w:tplc="6DEC4F10" w:tentative="1">
      <w:start w:val="1"/>
      <w:numFmt w:val="bullet"/>
      <w:lvlText w:val="•"/>
      <w:lvlJc w:val="left"/>
      <w:pPr>
        <w:tabs>
          <w:tab w:val="num" w:pos="5040"/>
        </w:tabs>
        <w:ind w:left="5040" w:hanging="360"/>
      </w:pPr>
      <w:rPr>
        <w:rFonts w:ascii="Arial" w:hAnsi="Arial" w:hint="default"/>
      </w:rPr>
    </w:lvl>
    <w:lvl w:ilvl="7" w:tplc="B238BAD8" w:tentative="1">
      <w:start w:val="1"/>
      <w:numFmt w:val="bullet"/>
      <w:lvlText w:val="•"/>
      <w:lvlJc w:val="left"/>
      <w:pPr>
        <w:tabs>
          <w:tab w:val="num" w:pos="5760"/>
        </w:tabs>
        <w:ind w:left="5760" w:hanging="360"/>
      </w:pPr>
      <w:rPr>
        <w:rFonts w:ascii="Arial" w:hAnsi="Arial" w:hint="default"/>
      </w:rPr>
    </w:lvl>
    <w:lvl w:ilvl="8" w:tplc="827898B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1F812C2"/>
    <w:multiLevelType w:val="hybridMultilevel"/>
    <w:tmpl w:val="BD7E3A98"/>
    <w:lvl w:ilvl="0" w:tplc="216A3C7A">
      <w:start w:val="1"/>
      <w:numFmt w:val="bullet"/>
      <w:lvlText w:val=""/>
      <w:lvlJc w:val="left"/>
      <w:pPr>
        <w:ind w:left="360" w:hanging="360"/>
      </w:pPr>
      <w:rPr>
        <w:rFonts w:ascii="Symbol" w:hAnsi="Symbol"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D20FDF"/>
    <w:multiLevelType w:val="hybridMultilevel"/>
    <w:tmpl w:val="E350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843C91"/>
    <w:multiLevelType w:val="hybridMultilevel"/>
    <w:tmpl w:val="50DC62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DC73CC"/>
    <w:multiLevelType w:val="multilevel"/>
    <w:tmpl w:val="711E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F734A4"/>
    <w:multiLevelType w:val="hybridMultilevel"/>
    <w:tmpl w:val="A6D25D1A"/>
    <w:lvl w:ilvl="0" w:tplc="04090011">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8" w15:restartNumberingAfterBreak="0">
    <w:nsid w:val="5E7215D7"/>
    <w:multiLevelType w:val="hybridMultilevel"/>
    <w:tmpl w:val="3AAC3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D06E50"/>
    <w:multiLevelType w:val="hybridMultilevel"/>
    <w:tmpl w:val="67D6F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A1F7028"/>
    <w:multiLevelType w:val="multilevel"/>
    <w:tmpl w:val="F864A4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6E272277"/>
    <w:multiLevelType w:val="hybridMultilevel"/>
    <w:tmpl w:val="EA8ED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8505C7"/>
    <w:multiLevelType w:val="hybridMultilevel"/>
    <w:tmpl w:val="52E2387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761E1D"/>
    <w:multiLevelType w:val="hybridMultilevel"/>
    <w:tmpl w:val="8AF42FAE"/>
    <w:lvl w:ilvl="0" w:tplc="A22288B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1400F0"/>
    <w:multiLevelType w:val="hybridMultilevel"/>
    <w:tmpl w:val="6B9A84F6"/>
    <w:lvl w:ilvl="0" w:tplc="3148F1A0">
      <w:start w:val="1"/>
      <w:numFmt w:val="bullet"/>
      <w:lvlText w:val=""/>
      <w:lvlJc w:val="left"/>
      <w:pPr>
        <w:ind w:left="720" w:hanging="360"/>
      </w:pPr>
      <w:rPr>
        <w:rFonts w:ascii="Wingdings" w:hAnsi="Wingdings" w:hint="default"/>
        <w:color w:val="333333"/>
        <w:sz w:val="2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8B6D91"/>
    <w:multiLevelType w:val="hybridMultilevel"/>
    <w:tmpl w:val="2B4C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BE717E"/>
    <w:multiLevelType w:val="hybridMultilevel"/>
    <w:tmpl w:val="66AAF42E"/>
    <w:lvl w:ilvl="0" w:tplc="3148F1A0">
      <w:start w:val="1"/>
      <w:numFmt w:val="bullet"/>
      <w:lvlText w:val=""/>
      <w:lvlJc w:val="left"/>
      <w:pPr>
        <w:ind w:left="720" w:hanging="360"/>
      </w:pPr>
      <w:rPr>
        <w:rFonts w:ascii="Wingdings" w:hAnsi="Wingdings" w:hint="default"/>
        <w:color w:val="333333"/>
        <w:sz w:val="2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885FDF"/>
    <w:multiLevelType w:val="hybridMultilevel"/>
    <w:tmpl w:val="87CC1AFC"/>
    <w:lvl w:ilvl="0" w:tplc="5BA6870C">
      <w:start w:val="1"/>
      <w:numFmt w:val="bullet"/>
      <w:lvlText w:val=""/>
      <w:lvlJc w:val="left"/>
      <w:pPr>
        <w:ind w:left="1080" w:hanging="360"/>
      </w:pPr>
      <w:rPr>
        <w:rFonts w:ascii="Symbol" w:hAnsi="Symbol" w:hint="default"/>
        <w:color w:val="auto"/>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55968720">
    <w:abstractNumId w:val="26"/>
  </w:num>
  <w:num w:numId="2" w16cid:durableId="1623657971">
    <w:abstractNumId w:val="5"/>
  </w:num>
  <w:num w:numId="3" w16cid:durableId="517545242">
    <w:abstractNumId w:val="9"/>
  </w:num>
  <w:num w:numId="4" w16cid:durableId="478814687">
    <w:abstractNumId w:val="22"/>
  </w:num>
  <w:num w:numId="5" w16cid:durableId="204832047">
    <w:abstractNumId w:val="24"/>
  </w:num>
  <w:num w:numId="6" w16cid:durableId="1575435169">
    <w:abstractNumId w:val="20"/>
  </w:num>
  <w:num w:numId="7" w16cid:durableId="1387333702">
    <w:abstractNumId w:val="15"/>
  </w:num>
  <w:num w:numId="8" w16cid:durableId="1166750641">
    <w:abstractNumId w:val="10"/>
  </w:num>
  <w:num w:numId="9" w16cid:durableId="1023826852">
    <w:abstractNumId w:val="19"/>
  </w:num>
  <w:num w:numId="10" w16cid:durableId="13924625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45052035">
    <w:abstractNumId w:val="2"/>
  </w:num>
  <w:num w:numId="12" w16cid:durableId="40400177">
    <w:abstractNumId w:val="14"/>
  </w:num>
  <w:num w:numId="13" w16cid:durableId="742607825">
    <w:abstractNumId w:val="23"/>
  </w:num>
  <w:num w:numId="14" w16cid:durableId="135337019">
    <w:abstractNumId w:val="0"/>
  </w:num>
  <w:num w:numId="15" w16cid:durableId="846139164">
    <w:abstractNumId w:val="18"/>
  </w:num>
  <w:num w:numId="16" w16cid:durableId="792947864">
    <w:abstractNumId w:val="25"/>
  </w:num>
  <w:num w:numId="17" w16cid:durableId="689450766">
    <w:abstractNumId w:val="16"/>
    <w:lvlOverride w:ilvl="0">
      <w:lvl w:ilvl="0">
        <w:numFmt w:val="bullet"/>
        <w:lvlText w:val=""/>
        <w:lvlJc w:val="left"/>
        <w:pPr>
          <w:tabs>
            <w:tab w:val="num" w:pos="720"/>
          </w:tabs>
          <w:ind w:left="720" w:hanging="360"/>
        </w:pPr>
        <w:rPr>
          <w:rFonts w:ascii="Wingdings" w:hAnsi="Wingdings"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8" w16cid:durableId="11938836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53973371">
    <w:abstractNumId w:val="11"/>
  </w:num>
  <w:num w:numId="20" w16cid:durableId="1796826455">
    <w:abstractNumId w:val="13"/>
  </w:num>
  <w:num w:numId="21" w16cid:durableId="1901943916">
    <w:abstractNumId w:val="12"/>
  </w:num>
  <w:num w:numId="22" w16cid:durableId="1948811052">
    <w:abstractNumId w:val="1"/>
  </w:num>
  <w:num w:numId="23" w16cid:durableId="1540437999">
    <w:abstractNumId w:val="3"/>
  </w:num>
  <w:num w:numId="24" w16cid:durableId="559949436">
    <w:abstractNumId w:val="17"/>
  </w:num>
  <w:num w:numId="25" w16cid:durableId="167716088">
    <w:abstractNumId w:val="21"/>
  </w:num>
  <w:num w:numId="26" w16cid:durableId="480316457">
    <w:abstractNumId w:val="4"/>
  </w:num>
  <w:num w:numId="27" w16cid:durableId="1326058038">
    <w:abstractNumId w:val="10"/>
  </w:num>
  <w:num w:numId="28" w16cid:durableId="1312178701">
    <w:abstractNumId w:val="8"/>
  </w:num>
  <w:num w:numId="29" w16cid:durableId="924610816">
    <w:abstractNumId w:val="6"/>
  </w:num>
  <w:num w:numId="30" w16cid:durableId="1139877790">
    <w:abstractNumId w:val="27"/>
  </w:num>
  <w:num w:numId="31" w16cid:durableId="203522479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33B"/>
    <w:rsid w:val="00001CC2"/>
    <w:rsid w:val="00012CDA"/>
    <w:rsid w:val="00016747"/>
    <w:rsid w:val="00020973"/>
    <w:rsid w:val="00021D61"/>
    <w:rsid w:val="00026C40"/>
    <w:rsid w:val="00042A9F"/>
    <w:rsid w:val="0006208F"/>
    <w:rsid w:val="0006308D"/>
    <w:rsid w:val="00074C63"/>
    <w:rsid w:val="0007712F"/>
    <w:rsid w:val="0008572B"/>
    <w:rsid w:val="000862B6"/>
    <w:rsid w:val="00094F03"/>
    <w:rsid w:val="000A07AD"/>
    <w:rsid w:val="000A4378"/>
    <w:rsid w:val="000B03E3"/>
    <w:rsid w:val="000B6912"/>
    <w:rsid w:val="000C7A66"/>
    <w:rsid w:val="000D0FD7"/>
    <w:rsid w:val="000D3792"/>
    <w:rsid w:val="000E49D5"/>
    <w:rsid w:val="00105310"/>
    <w:rsid w:val="0013131F"/>
    <w:rsid w:val="00145815"/>
    <w:rsid w:val="00146B70"/>
    <w:rsid w:val="001524A9"/>
    <w:rsid w:val="00161202"/>
    <w:rsid w:val="00164FC5"/>
    <w:rsid w:val="00170207"/>
    <w:rsid w:val="00170234"/>
    <w:rsid w:val="00174E0A"/>
    <w:rsid w:val="001829C2"/>
    <w:rsid w:val="00184362"/>
    <w:rsid w:val="00194510"/>
    <w:rsid w:val="001B7C24"/>
    <w:rsid w:val="001D06B9"/>
    <w:rsid w:val="001D1BA9"/>
    <w:rsid w:val="001D7316"/>
    <w:rsid w:val="001E2FEE"/>
    <w:rsid w:val="001E558D"/>
    <w:rsid w:val="001E698D"/>
    <w:rsid w:val="001F1D8A"/>
    <w:rsid w:val="001F4CBE"/>
    <w:rsid w:val="002011F4"/>
    <w:rsid w:val="002018A2"/>
    <w:rsid w:val="002051FD"/>
    <w:rsid w:val="00214244"/>
    <w:rsid w:val="002146B2"/>
    <w:rsid w:val="00214E2C"/>
    <w:rsid w:val="00225D27"/>
    <w:rsid w:val="00243894"/>
    <w:rsid w:val="002438C4"/>
    <w:rsid w:val="0024742F"/>
    <w:rsid w:val="002524E5"/>
    <w:rsid w:val="00256F3A"/>
    <w:rsid w:val="00257C5E"/>
    <w:rsid w:val="002644CD"/>
    <w:rsid w:val="0027028F"/>
    <w:rsid w:val="00270F78"/>
    <w:rsid w:val="0027224A"/>
    <w:rsid w:val="00273A6A"/>
    <w:rsid w:val="00285196"/>
    <w:rsid w:val="00291E60"/>
    <w:rsid w:val="002A2526"/>
    <w:rsid w:val="002A2ACC"/>
    <w:rsid w:val="002A334A"/>
    <w:rsid w:val="002A4E15"/>
    <w:rsid w:val="002B166E"/>
    <w:rsid w:val="002C11C4"/>
    <w:rsid w:val="002C3475"/>
    <w:rsid w:val="002C5D00"/>
    <w:rsid w:val="002C6D10"/>
    <w:rsid w:val="002D0F47"/>
    <w:rsid w:val="002D557C"/>
    <w:rsid w:val="002F20EF"/>
    <w:rsid w:val="002F5098"/>
    <w:rsid w:val="003043AD"/>
    <w:rsid w:val="00304E32"/>
    <w:rsid w:val="00314EC8"/>
    <w:rsid w:val="00324713"/>
    <w:rsid w:val="00327698"/>
    <w:rsid w:val="00336DB7"/>
    <w:rsid w:val="00341DEC"/>
    <w:rsid w:val="00351126"/>
    <w:rsid w:val="00352983"/>
    <w:rsid w:val="003544AC"/>
    <w:rsid w:val="00367394"/>
    <w:rsid w:val="00367737"/>
    <w:rsid w:val="00387008"/>
    <w:rsid w:val="003974D1"/>
    <w:rsid w:val="003A3CB5"/>
    <w:rsid w:val="003D4973"/>
    <w:rsid w:val="003D63C8"/>
    <w:rsid w:val="003E38DF"/>
    <w:rsid w:val="003E69B7"/>
    <w:rsid w:val="003F7FE4"/>
    <w:rsid w:val="00402934"/>
    <w:rsid w:val="0041196F"/>
    <w:rsid w:val="00412280"/>
    <w:rsid w:val="004205F0"/>
    <w:rsid w:val="00433FD2"/>
    <w:rsid w:val="00434F96"/>
    <w:rsid w:val="00450DED"/>
    <w:rsid w:val="00453D59"/>
    <w:rsid w:val="00461862"/>
    <w:rsid w:val="00464638"/>
    <w:rsid w:val="00466A39"/>
    <w:rsid w:val="00476099"/>
    <w:rsid w:val="00486015"/>
    <w:rsid w:val="004A081D"/>
    <w:rsid w:val="004A0A3D"/>
    <w:rsid w:val="004A0F39"/>
    <w:rsid w:val="004A656B"/>
    <w:rsid w:val="004A7009"/>
    <w:rsid w:val="004B0A22"/>
    <w:rsid w:val="004B5DC1"/>
    <w:rsid w:val="004C5CFA"/>
    <w:rsid w:val="004D19BF"/>
    <w:rsid w:val="004D214F"/>
    <w:rsid w:val="004F00CE"/>
    <w:rsid w:val="00501FC2"/>
    <w:rsid w:val="00504803"/>
    <w:rsid w:val="00510A4E"/>
    <w:rsid w:val="0051452E"/>
    <w:rsid w:val="00522B91"/>
    <w:rsid w:val="0053138B"/>
    <w:rsid w:val="00533D9A"/>
    <w:rsid w:val="00540054"/>
    <w:rsid w:val="005417DD"/>
    <w:rsid w:val="00544B0D"/>
    <w:rsid w:val="005456D8"/>
    <w:rsid w:val="005611DB"/>
    <w:rsid w:val="0056161C"/>
    <w:rsid w:val="00562A08"/>
    <w:rsid w:val="00562D83"/>
    <w:rsid w:val="00570BFA"/>
    <w:rsid w:val="0057692B"/>
    <w:rsid w:val="00591112"/>
    <w:rsid w:val="005919E1"/>
    <w:rsid w:val="0059288D"/>
    <w:rsid w:val="00594C8A"/>
    <w:rsid w:val="005B4FCC"/>
    <w:rsid w:val="005B6709"/>
    <w:rsid w:val="005C2C2B"/>
    <w:rsid w:val="005C5F96"/>
    <w:rsid w:val="005D0A67"/>
    <w:rsid w:val="005D3BC5"/>
    <w:rsid w:val="005D6470"/>
    <w:rsid w:val="005F6B40"/>
    <w:rsid w:val="00601F81"/>
    <w:rsid w:val="006074AC"/>
    <w:rsid w:val="00607BD1"/>
    <w:rsid w:val="00607C4F"/>
    <w:rsid w:val="00611E82"/>
    <w:rsid w:val="006146E2"/>
    <w:rsid w:val="0063585B"/>
    <w:rsid w:val="00635F8F"/>
    <w:rsid w:val="00645A47"/>
    <w:rsid w:val="00647570"/>
    <w:rsid w:val="0065785A"/>
    <w:rsid w:val="00666077"/>
    <w:rsid w:val="00676F84"/>
    <w:rsid w:val="00680E21"/>
    <w:rsid w:val="00683343"/>
    <w:rsid w:val="00692A1A"/>
    <w:rsid w:val="006951C1"/>
    <w:rsid w:val="0069600D"/>
    <w:rsid w:val="006A06C6"/>
    <w:rsid w:val="006A3FA2"/>
    <w:rsid w:val="006B0413"/>
    <w:rsid w:val="006B094E"/>
    <w:rsid w:val="006C3876"/>
    <w:rsid w:val="006C572E"/>
    <w:rsid w:val="006F5AF1"/>
    <w:rsid w:val="006F62A3"/>
    <w:rsid w:val="006F6CFA"/>
    <w:rsid w:val="007016EC"/>
    <w:rsid w:val="0070463A"/>
    <w:rsid w:val="00711684"/>
    <w:rsid w:val="00715682"/>
    <w:rsid w:val="00715A5D"/>
    <w:rsid w:val="00724144"/>
    <w:rsid w:val="0072515C"/>
    <w:rsid w:val="00725686"/>
    <w:rsid w:val="00725D44"/>
    <w:rsid w:val="00735478"/>
    <w:rsid w:val="0075047E"/>
    <w:rsid w:val="007510DE"/>
    <w:rsid w:val="00751A1C"/>
    <w:rsid w:val="007638D7"/>
    <w:rsid w:val="00763DBA"/>
    <w:rsid w:val="00776A1E"/>
    <w:rsid w:val="00791B62"/>
    <w:rsid w:val="007A1869"/>
    <w:rsid w:val="007A594E"/>
    <w:rsid w:val="007A6064"/>
    <w:rsid w:val="007C462C"/>
    <w:rsid w:val="007C5267"/>
    <w:rsid w:val="007D289A"/>
    <w:rsid w:val="007E133B"/>
    <w:rsid w:val="007E245D"/>
    <w:rsid w:val="007E5DD1"/>
    <w:rsid w:val="007E63B3"/>
    <w:rsid w:val="007E68E7"/>
    <w:rsid w:val="007F4447"/>
    <w:rsid w:val="007F649E"/>
    <w:rsid w:val="00800D68"/>
    <w:rsid w:val="00803809"/>
    <w:rsid w:val="008069F4"/>
    <w:rsid w:val="008115C6"/>
    <w:rsid w:val="00817A85"/>
    <w:rsid w:val="008407C8"/>
    <w:rsid w:val="0084528E"/>
    <w:rsid w:val="00846718"/>
    <w:rsid w:val="00862C84"/>
    <w:rsid w:val="008721F9"/>
    <w:rsid w:val="00876A0A"/>
    <w:rsid w:val="0088192D"/>
    <w:rsid w:val="00883359"/>
    <w:rsid w:val="008870EF"/>
    <w:rsid w:val="00895066"/>
    <w:rsid w:val="008A66DD"/>
    <w:rsid w:val="008A6C5F"/>
    <w:rsid w:val="008B04D9"/>
    <w:rsid w:val="008B1493"/>
    <w:rsid w:val="008B1E30"/>
    <w:rsid w:val="008C44B1"/>
    <w:rsid w:val="008C63B9"/>
    <w:rsid w:val="008D190E"/>
    <w:rsid w:val="008D660C"/>
    <w:rsid w:val="008E7366"/>
    <w:rsid w:val="008F3C79"/>
    <w:rsid w:val="008F5F6E"/>
    <w:rsid w:val="008F76ED"/>
    <w:rsid w:val="00910185"/>
    <w:rsid w:val="00913F7D"/>
    <w:rsid w:val="0091440E"/>
    <w:rsid w:val="009178C4"/>
    <w:rsid w:val="00926E9C"/>
    <w:rsid w:val="0093265D"/>
    <w:rsid w:val="009408EF"/>
    <w:rsid w:val="00944B05"/>
    <w:rsid w:val="009451AA"/>
    <w:rsid w:val="0094740D"/>
    <w:rsid w:val="009523DE"/>
    <w:rsid w:val="009714DB"/>
    <w:rsid w:val="00973080"/>
    <w:rsid w:val="009750B6"/>
    <w:rsid w:val="0097720C"/>
    <w:rsid w:val="00977D5E"/>
    <w:rsid w:val="00987873"/>
    <w:rsid w:val="00990183"/>
    <w:rsid w:val="009908E7"/>
    <w:rsid w:val="009C30A3"/>
    <w:rsid w:val="009C6646"/>
    <w:rsid w:val="009F59BF"/>
    <w:rsid w:val="009F6766"/>
    <w:rsid w:val="00A05736"/>
    <w:rsid w:val="00A10151"/>
    <w:rsid w:val="00A132F1"/>
    <w:rsid w:val="00A209CC"/>
    <w:rsid w:val="00A27207"/>
    <w:rsid w:val="00A31EE3"/>
    <w:rsid w:val="00A370CD"/>
    <w:rsid w:val="00A4284C"/>
    <w:rsid w:val="00A43F34"/>
    <w:rsid w:val="00A44200"/>
    <w:rsid w:val="00A46295"/>
    <w:rsid w:val="00A571EF"/>
    <w:rsid w:val="00A65434"/>
    <w:rsid w:val="00A8337F"/>
    <w:rsid w:val="00A848B1"/>
    <w:rsid w:val="00A85E04"/>
    <w:rsid w:val="00A861F5"/>
    <w:rsid w:val="00A91CBC"/>
    <w:rsid w:val="00A95910"/>
    <w:rsid w:val="00AA284D"/>
    <w:rsid w:val="00AA7997"/>
    <w:rsid w:val="00AB1204"/>
    <w:rsid w:val="00AB7580"/>
    <w:rsid w:val="00AC0916"/>
    <w:rsid w:val="00AD2350"/>
    <w:rsid w:val="00AD661A"/>
    <w:rsid w:val="00AE129D"/>
    <w:rsid w:val="00AE21C7"/>
    <w:rsid w:val="00AE2F86"/>
    <w:rsid w:val="00AE450E"/>
    <w:rsid w:val="00AE4DBF"/>
    <w:rsid w:val="00AF6BB7"/>
    <w:rsid w:val="00B03F02"/>
    <w:rsid w:val="00B070C4"/>
    <w:rsid w:val="00B10395"/>
    <w:rsid w:val="00B11004"/>
    <w:rsid w:val="00B15FAF"/>
    <w:rsid w:val="00B23A75"/>
    <w:rsid w:val="00B3174E"/>
    <w:rsid w:val="00B32CEB"/>
    <w:rsid w:val="00B337DB"/>
    <w:rsid w:val="00B45C61"/>
    <w:rsid w:val="00B5005C"/>
    <w:rsid w:val="00B62219"/>
    <w:rsid w:val="00B622D5"/>
    <w:rsid w:val="00B643D9"/>
    <w:rsid w:val="00B65C71"/>
    <w:rsid w:val="00B7560C"/>
    <w:rsid w:val="00B779AE"/>
    <w:rsid w:val="00B914E7"/>
    <w:rsid w:val="00BB2FA4"/>
    <w:rsid w:val="00BB61F7"/>
    <w:rsid w:val="00BD1625"/>
    <w:rsid w:val="00BD1969"/>
    <w:rsid w:val="00BD261C"/>
    <w:rsid w:val="00BD501C"/>
    <w:rsid w:val="00BD5927"/>
    <w:rsid w:val="00BE436E"/>
    <w:rsid w:val="00BE6FC7"/>
    <w:rsid w:val="00BF1B55"/>
    <w:rsid w:val="00BF1DC8"/>
    <w:rsid w:val="00C06230"/>
    <w:rsid w:val="00C22C8B"/>
    <w:rsid w:val="00C27027"/>
    <w:rsid w:val="00C30ED4"/>
    <w:rsid w:val="00C45643"/>
    <w:rsid w:val="00C460B7"/>
    <w:rsid w:val="00C463EC"/>
    <w:rsid w:val="00C5666F"/>
    <w:rsid w:val="00C76C3C"/>
    <w:rsid w:val="00C8041E"/>
    <w:rsid w:val="00CA37F1"/>
    <w:rsid w:val="00CB00D6"/>
    <w:rsid w:val="00CD35D2"/>
    <w:rsid w:val="00CD3B62"/>
    <w:rsid w:val="00CD50EE"/>
    <w:rsid w:val="00CF202B"/>
    <w:rsid w:val="00CF6E13"/>
    <w:rsid w:val="00D01612"/>
    <w:rsid w:val="00D06D39"/>
    <w:rsid w:val="00D119CC"/>
    <w:rsid w:val="00D126BC"/>
    <w:rsid w:val="00D15A9D"/>
    <w:rsid w:val="00D25D1C"/>
    <w:rsid w:val="00D27DFF"/>
    <w:rsid w:val="00D33436"/>
    <w:rsid w:val="00D34CFF"/>
    <w:rsid w:val="00D3739D"/>
    <w:rsid w:val="00D374C6"/>
    <w:rsid w:val="00D44B52"/>
    <w:rsid w:val="00D44DC8"/>
    <w:rsid w:val="00D5015C"/>
    <w:rsid w:val="00D53735"/>
    <w:rsid w:val="00D61101"/>
    <w:rsid w:val="00D62E72"/>
    <w:rsid w:val="00D72F68"/>
    <w:rsid w:val="00D81BA4"/>
    <w:rsid w:val="00D81F4E"/>
    <w:rsid w:val="00D85828"/>
    <w:rsid w:val="00D9012C"/>
    <w:rsid w:val="00D91017"/>
    <w:rsid w:val="00D913A9"/>
    <w:rsid w:val="00D95CD6"/>
    <w:rsid w:val="00DA5171"/>
    <w:rsid w:val="00DA5EA1"/>
    <w:rsid w:val="00DA7994"/>
    <w:rsid w:val="00DC3AED"/>
    <w:rsid w:val="00DC62B9"/>
    <w:rsid w:val="00DD0624"/>
    <w:rsid w:val="00DD3311"/>
    <w:rsid w:val="00DD4D3B"/>
    <w:rsid w:val="00DD77DB"/>
    <w:rsid w:val="00DE3A24"/>
    <w:rsid w:val="00DF3116"/>
    <w:rsid w:val="00DF6BEC"/>
    <w:rsid w:val="00DF6DB2"/>
    <w:rsid w:val="00E01085"/>
    <w:rsid w:val="00E01A8A"/>
    <w:rsid w:val="00E01F51"/>
    <w:rsid w:val="00E020CF"/>
    <w:rsid w:val="00E03153"/>
    <w:rsid w:val="00E050A3"/>
    <w:rsid w:val="00E066F3"/>
    <w:rsid w:val="00E102FA"/>
    <w:rsid w:val="00E16080"/>
    <w:rsid w:val="00E34394"/>
    <w:rsid w:val="00E41BEB"/>
    <w:rsid w:val="00E43364"/>
    <w:rsid w:val="00E5257B"/>
    <w:rsid w:val="00E53437"/>
    <w:rsid w:val="00E66A87"/>
    <w:rsid w:val="00E820B3"/>
    <w:rsid w:val="00E83CAF"/>
    <w:rsid w:val="00E842AE"/>
    <w:rsid w:val="00E84591"/>
    <w:rsid w:val="00E9106F"/>
    <w:rsid w:val="00E9267C"/>
    <w:rsid w:val="00EA09C9"/>
    <w:rsid w:val="00EA5181"/>
    <w:rsid w:val="00EC00A1"/>
    <w:rsid w:val="00EC2CD7"/>
    <w:rsid w:val="00ED3713"/>
    <w:rsid w:val="00EF4866"/>
    <w:rsid w:val="00F01A51"/>
    <w:rsid w:val="00F066A0"/>
    <w:rsid w:val="00F1750C"/>
    <w:rsid w:val="00F17E72"/>
    <w:rsid w:val="00F2218E"/>
    <w:rsid w:val="00F328F6"/>
    <w:rsid w:val="00F32C51"/>
    <w:rsid w:val="00F3789B"/>
    <w:rsid w:val="00F45ACA"/>
    <w:rsid w:val="00F55D66"/>
    <w:rsid w:val="00F604E8"/>
    <w:rsid w:val="00F670A5"/>
    <w:rsid w:val="00F72531"/>
    <w:rsid w:val="00F76491"/>
    <w:rsid w:val="00F90E4E"/>
    <w:rsid w:val="00F91DD7"/>
    <w:rsid w:val="00FA0D19"/>
    <w:rsid w:val="00FB515D"/>
    <w:rsid w:val="00FC3F50"/>
    <w:rsid w:val="00FD1466"/>
    <w:rsid w:val="00FE0D23"/>
    <w:rsid w:val="00FE4708"/>
    <w:rsid w:val="00FE5D56"/>
    <w:rsid w:val="00FE6784"/>
    <w:rsid w:val="00FF5DDA"/>
    <w:rsid w:val="00FF6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C5CCE"/>
  <w15:docId w15:val="{72869EBB-4E2F-3B42-A582-9F41F03E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D66"/>
    <w:pPr>
      <w:spacing w:before="100" w:beforeAutospacing="1" w:after="100" w:afterAutospacing="1" w:line="240" w:lineRule="auto"/>
    </w:pPr>
  </w:style>
  <w:style w:type="paragraph" w:styleId="Heading1">
    <w:name w:val="heading 1"/>
    <w:basedOn w:val="Normal"/>
    <w:next w:val="Normal"/>
    <w:link w:val="Heading1Char"/>
    <w:qFormat/>
    <w:rsid w:val="007A1869"/>
    <w:pPr>
      <w:keepNext/>
      <w:keepLines/>
      <w:spacing w:after="360" w:line="360" w:lineRule="auto"/>
      <w:jc w:val="center"/>
      <w:outlineLvl w:val="0"/>
    </w:pPr>
    <w:rPr>
      <w:rFonts w:eastAsiaTheme="majorEastAsia" w:cstheme="majorBidi"/>
      <w:b/>
      <w:bCs/>
      <w:color w:val="403152" w:themeColor="accent4" w:themeShade="80"/>
      <w:sz w:val="28"/>
      <w:szCs w:val="28"/>
    </w:rPr>
  </w:style>
  <w:style w:type="paragraph" w:styleId="Heading2">
    <w:name w:val="heading 2"/>
    <w:basedOn w:val="Normal"/>
    <w:next w:val="Normal"/>
    <w:link w:val="Heading2Char"/>
    <w:unhideWhenUsed/>
    <w:qFormat/>
    <w:rsid w:val="007A1869"/>
    <w:pPr>
      <w:keepNext/>
      <w:keepLines/>
      <w:pBdr>
        <w:bottom w:val="single" w:sz="4" w:space="1" w:color="403152" w:themeColor="accent4" w:themeShade="80"/>
      </w:pBdr>
      <w:outlineLvl w:val="1"/>
    </w:pPr>
    <w:rPr>
      <w:rFonts w:eastAsiaTheme="majorEastAsia" w:cstheme="majorBidi"/>
      <w:b/>
      <w:bCs/>
      <w:color w:val="403152" w:themeColor="accent4" w:themeShade="80"/>
      <w:sz w:val="24"/>
      <w:szCs w:val="26"/>
    </w:rPr>
  </w:style>
  <w:style w:type="paragraph" w:styleId="Heading3">
    <w:name w:val="heading 3"/>
    <w:basedOn w:val="Normal"/>
    <w:next w:val="Normal"/>
    <w:link w:val="Heading3Char"/>
    <w:uiPriority w:val="9"/>
    <w:unhideWhenUsed/>
    <w:qFormat/>
    <w:rsid w:val="007A1869"/>
    <w:pPr>
      <w:keepNext/>
      <w:keepLines/>
      <w:spacing w:before="200" w:after="0"/>
      <w:jc w:val="center"/>
      <w:outlineLvl w:val="2"/>
    </w:pPr>
    <w:rPr>
      <w:rFonts w:eastAsiaTheme="majorEastAsia" w:cstheme="majorBidi"/>
      <w:b/>
      <w:bCs/>
      <w:color w:val="403152" w:themeColor="accent4" w:themeShade="80"/>
      <w:sz w:val="24"/>
    </w:rPr>
  </w:style>
  <w:style w:type="paragraph" w:styleId="Heading4">
    <w:name w:val="heading 4"/>
    <w:basedOn w:val="Normal"/>
    <w:next w:val="Normal"/>
    <w:link w:val="Heading4Char"/>
    <w:unhideWhenUsed/>
    <w:qFormat/>
    <w:rsid w:val="00510A4E"/>
    <w:pPr>
      <w:keepNext/>
      <w:keepLines/>
      <w:shd w:val="clear" w:color="auto" w:fill="365F91" w:themeFill="accent1" w:themeFillShade="BF"/>
      <w:outlineLvl w:val="3"/>
    </w:pPr>
    <w:rPr>
      <w:rFonts w:asciiTheme="majorHAnsi" w:eastAsiaTheme="majorEastAsia" w:hAnsiTheme="majorHAnsi" w:cstheme="majorBidi"/>
      <w:b/>
      <w:bCs/>
      <w:iCs/>
      <w:color w:val="FFFFFF" w:themeColor="background1"/>
      <w:sz w:val="24"/>
    </w:rPr>
  </w:style>
  <w:style w:type="paragraph" w:styleId="Heading5">
    <w:name w:val="heading 5"/>
    <w:basedOn w:val="Normal"/>
    <w:next w:val="Normal"/>
    <w:link w:val="Heading5Char"/>
    <w:unhideWhenUsed/>
    <w:qFormat/>
    <w:rsid w:val="00E066F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66F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66F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66F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066F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A1869"/>
    <w:rPr>
      <w:rFonts w:eastAsiaTheme="majorEastAsia" w:cstheme="majorBidi"/>
      <w:b/>
      <w:bCs/>
      <w:color w:val="403152" w:themeColor="accent4" w:themeShade="80"/>
      <w:sz w:val="24"/>
      <w:szCs w:val="26"/>
    </w:rPr>
  </w:style>
  <w:style w:type="character" w:customStyle="1" w:styleId="Heading3Char">
    <w:name w:val="Heading 3 Char"/>
    <w:basedOn w:val="DefaultParagraphFont"/>
    <w:link w:val="Heading3"/>
    <w:uiPriority w:val="9"/>
    <w:rsid w:val="007A1869"/>
    <w:rPr>
      <w:rFonts w:eastAsiaTheme="majorEastAsia" w:cstheme="majorBidi"/>
      <w:b/>
      <w:bCs/>
      <w:color w:val="403152" w:themeColor="accent4" w:themeShade="80"/>
      <w:sz w:val="24"/>
    </w:rPr>
  </w:style>
  <w:style w:type="paragraph" w:styleId="NormalWeb">
    <w:name w:val="Normal (Web)"/>
    <w:basedOn w:val="Normal"/>
    <w:uiPriority w:val="99"/>
    <w:unhideWhenUsed/>
    <w:rsid w:val="006146E2"/>
    <w:rPr>
      <w:rFonts w:ascii="Times New Roman" w:eastAsia="Times New Roman" w:hAnsi="Times New Roman" w:cs="Times New Roman"/>
      <w:sz w:val="24"/>
      <w:szCs w:val="24"/>
    </w:rPr>
  </w:style>
  <w:style w:type="character" w:customStyle="1" w:styleId="boldtext">
    <w:name w:val="boldtext"/>
    <w:basedOn w:val="DefaultParagraphFont"/>
    <w:rsid w:val="006146E2"/>
  </w:style>
  <w:style w:type="paragraph" w:styleId="ListParagraph">
    <w:name w:val="List Paragraph"/>
    <w:basedOn w:val="Normal"/>
    <w:uiPriority w:val="34"/>
    <w:qFormat/>
    <w:rsid w:val="00E066F3"/>
    <w:pPr>
      <w:ind w:left="720"/>
      <w:contextualSpacing/>
    </w:pPr>
  </w:style>
  <w:style w:type="character" w:styleId="Hyperlink">
    <w:name w:val="Hyperlink"/>
    <w:basedOn w:val="DefaultParagraphFont"/>
    <w:uiPriority w:val="99"/>
    <w:unhideWhenUsed/>
    <w:rsid w:val="007E63B3"/>
    <w:rPr>
      <w:color w:val="0000FF"/>
      <w:u w:val="single"/>
    </w:rPr>
  </w:style>
  <w:style w:type="table" w:styleId="TableGrid">
    <w:name w:val="Table Grid"/>
    <w:basedOn w:val="TableNormal"/>
    <w:uiPriority w:val="59"/>
    <w:rsid w:val="007E6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1F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FC2"/>
    <w:rPr>
      <w:rFonts w:ascii="Tahoma" w:hAnsi="Tahoma" w:cs="Tahoma"/>
      <w:sz w:val="16"/>
      <w:szCs w:val="16"/>
    </w:rPr>
  </w:style>
  <w:style w:type="character" w:styleId="Strong">
    <w:name w:val="Strong"/>
    <w:basedOn w:val="DefaultParagraphFont"/>
    <w:uiPriority w:val="22"/>
    <w:qFormat/>
    <w:rsid w:val="00E066F3"/>
    <w:rPr>
      <w:b/>
      <w:bCs/>
    </w:rPr>
  </w:style>
  <w:style w:type="character" w:customStyle="1" w:styleId="Heading1Char">
    <w:name w:val="Heading 1 Char"/>
    <w:basedOn w:val="DefaultParagraphFont"/>
    <w:link w:val="Heading1"/>
    <w:rsid w:val="007A1869"/>
    <w:rPr>
      <w:rFonts w:eastAsiaTheme="majorEastAsia" w:cstheme="majorBidi"/>
      <w:b/>
      <w:bCs/>
      <w:color w:val="403152" w:themeColor="accent4" w:themeShade="80"/>
      <w:sz w:val="28"/>
      <w:szCs w:val="28"/>
    </w:rPr>
  </w:style>
  <w:style w:type="character" w:styleId="Emphasis">
    <w:name w:val="Emphasis"/>
    <w:basedOn w:val="DefaultParagraphFont"/>
    <w:uiPriority w:val="20"/>
    <w:qFormat/>
    <w:rsid w:val="00E066F3"/>
    <w:rPr>
      <w:i/>
      <w:iCs/>
    </w:rPr>
  </w:style>
  <w:style w:type="character" w:customStyle="1" w:styleId="Heading5Char">
    <w:name w:val="Heading 5 Char"/>
    <w:basedOn w:val="DefaultParagraphFont"/>
    <w:link w:val="Heading5"/>
    <w:uiPriority w:val="9"/>
    <w:rsid w:val="00E066F3"/>
    <w:rPr>
      <w:rFonts w:asciiTheme="majorHAnsi" w:eastAsiaTheme="majorEastAsia" w:hAnsiTheme="majorHAnsi" w:cstheme="majorBidi"/>
      <w:color w:val="243F60" w:themeColor="accent1" w:themeShade="7F"/>
    </w:rPr>
  </w:style>
  <w:style w:type="character" w:customStyle="1" w:styleId="highlight">
    <w:name w:val="highlight"/>
    <w:basedOn w:val="DefaultParagraphFont"/>
    <w:rsid w:val="0070463A"/>
  </w:style>
  <w:style w:type="paragraph" w:styleId="BodyTextIndent">
    <w:name w:val="Body Text Indent"/>
    <w:basedOn w:val="Normal"/>
    <w:link w:val="BodyTextIndentChar"/>
    <w:uiPriority w:val="99"/>
    <w:rsid w:val="00AE129D"/>
    <w:pPr>
      <w:spacing w:after="120"/>
      <w:ind w:left="360"/>
    </w:pPr>
    <w:rPr>
      <w:rFonts w:ascii="Arial" w:eastAsia="Times New Roman" w:hAnsi="Arial" w:cs="Times New Roman"/>
      <w:sz w:val="24"/>
      <w:szCs w:val="24"/>
    </w:rPr>
  </w:style>
  <w:style w:type="character" w:customStyle="1" w:styleId="BodyTextIndentChar">
    <w:name w:val="Body Text Indent Char"/>
    <w:basedOn w:val="DefaultParagraphFont"/>
    <w:link w:val="BodyTextIndent"/>
    <w:uiPriority w:val="99"/>
    <w:rsid w:val="00AE129D"/>
    <w:rPr>
      <w:rFonts w:ascii="Arial" w:eastAsia="Times New Roman" w:hAnsi="Arial" w:cs="Times New Roman"/>
      <w:sz w:val="24"/>
      <w:szCs w:val="24"/>
    </w:rPr>
  </w:style>
  <w:style w:type="paragraph" w:customStyle="1" w:styleId="HeaderText">
    <w:name w:val="Header Text"/>
    <w:uiPriority w:val="99"/>
    <w:rsid w:val="00AE129D"/>
    <w:pPr>
      <w:pBdr>
        <w:bottom w:val="single" w:sz="4" w:space="4" w:color="FF9900"/>
      </w:pBdr>
      <w:tabs>
        <w:tab w:val="right" w:pos="9360"/>
      </w:tabs>
      <w:spacing w:before="120" w:after="100" w:afterAutospacing="1" w:line="240" w:lineRule="auto"/>
    </w:pPr>
    <w:rPr>
      <w:rFonts w:ascii="Arial" w:eastAsia="Times New Roman" w:hAnsi="Arial" w:cs="Times New Roman"/>
      <w:i/>
      <w:iCs/>
      <w:sz w:val="24"/>
      <w:szCs w:val="24"/>
    </w:rPr>
  </w:style>
  <w:style w:type="paragraph" w:styleId="PlainText">
    <w:name w:val="Plain Text"/>
    <w:basedOn w:val="Normal"/>
    <w:link w:val="PlainTextChar"/>
    <w:uiPriority w:val="99"/>
    <w:semiHidden/>
    <w:unhideWhenUsed/>
    <w:rsid w:val="00AE129D"/>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AE129D"/>
    <w:rPr>
      <w:rFonts w:ascii="Consolas" w:hAnsi="Consolas"/>
      <w:sz w:val="21"/>
      <w:szCs w:val="21"/>
    </w:rPr>
  </w:style>
  <w:style w:type="paragraph" w:styleId="Header">
    <w:name w:val="header"/>
    <w:basedOn w:val="Normal"/>
    <w:link w:val="HeaderChar"/>
    <w:uiPriority w:val="99"/>
    <w:unhideWhenUsed/>
    <w:rsid w:val="00AE129D"/>
    <w:pPr>
      <w:tabs>
        <w:tab w:val="center" w:pos="4680"/>
        <w:tab w:val="right" w:pos="9360"/>
      </w:tabs>
      <w:spacing w:after="0"/>
    </w:pPr>
  </w:style>
  <w:style w:type="character" w:customStyle="1" w:styleId="HeaderChar">
    <w:name w:val="Header Char"/>
    <w:basedOn w:val="DefaultParagraphFont"/>
    <w:link w:val="Header"/>
    <w:uiPriority w:val="99"/>
    <w:rsid w:val="00AE129D"/>
  </w:style>
  <w:style w:type="paragraph" w:styleId="Footer">
    <w:name w:val="footer"/>
    <w:basedOn w:val="Normal"/>
    <w:link w:val="FooterChar"/>
    <w:uiPriority w:val="99"/>
    <w:unhideWhenUsed/>
    <w:rsid w:val="00AE129D"/>
    <w:pPr>
      <w:tabs>
        <w:tab w:val="center" w:pos="4680"/>
        <w:tab w:val="right" w:pos="9360"/>
      </w:tabs>
      <w:spacing w:after="0"/>
    </w:pPr>
  </w:style>
  <w:style w:type="character" w:customStyle="1" w:styleId="FooterChar">
    <w:name w:val="Footer Char"/>
    <w:basedOn w:val="DefaultParagraphFont"/>
    <w:link w:val="Footer"/>
    <w:uiPriority w:val="99"/>
    <w:rsid w:val="00AE129D"/>
  </w:style>
  <w:style w:type="character" w:styleId="CommentReference">
    <w:name w:val="annotation reference"/>
    <w:basedOn w:val="DefaultParagraphFont"/>
    <w:uiPriority w:val="99"/>
    <w:semiHidden/>
    <w:unhideWhenUsed/>
    <w:rsid w:val="00876A0A"/>
    <w:rPr>
      <w:sz w:val="16"/>
      <w:szCs w:val="16"/>
    </w:rPr>
  </w:style>
  <w:style w:type="paragraph" w:styleId="CommentText">
    <w:name w:val="annotation text"/>
    <w:basedOn w:val="Normal"/>
    <w:link w:val="CommentTextChar"/>
    <w:uiPriority w:val="99"/>
    <w:semiHidden/>
    <w:unhideWhenUsed/>
    <w:rsid w:val="00876A0A"/>
    <w:rPr>
      <w:sz w:val="20"/>
      <w:szCs w:val="20"/>
    </w:rPr>
  </w:style>
  <w:style w:type="character" w:customStyle="1" w:styleId="CommentTextChar">
    <w:name w:val="Comment Text Char"/>
    <w:basedOn w:val="DefaultParagraphFont"/>
    <w:link w:val="CommentText"/>
    <w:uiPriority w:val="99"/>
    <w:semiHidden/>
    <w:rsid w:val="00876A0A"/>
    <w:rPr>
      <w:sz w:val="20"/>
      <w:szCs w:val="20"/>
    </w:rPr>
  </w:style>
  <w:style w:type="paragraph" w:styleId="CommentSubject">
    <w:name w:val="annotation subject"/>
    <w:basedOn w:val="CommentText"/>
    <w:next w:val="CommentText"/>
    <w:link w:val="CommentSubjectChar"/>
    <w:uiPriority w:val="99"/>
    <w:semiHidden/>
    <w:unhideWhenUsed/>
    <w:rsid w:val="00876A0A"/>
    <w:rPr>
      <w:b/>
      <w:bCs/>
    </w:rPr>
  </w:style>
  <w:style w:type="character" w:customStyle="1" w:styleId="CommentSubjectChar">
    <w:name w:val="Comment Subject Char"/>
    <w:basedOn w:val="CommentTextChar"/>
    <w:link w:val="CommentSubject"/>
    <w:uiPriority w:val="99"/>
    <w:semiHidden/>
    <w:rsid w:val="00876A0A"/>
    <w:rPr>
      <w:b/>
      <w:bCs/>
      <w:sz w:val="20"/>
      <w:szCs w:val="20"/>
    </w:rPr>
  </w:style>
  <w:style w:type="character" w:customStyle="1" w:styleId="Heading4Char">
    <w:name w:val="Heading 4 Char"/>
    <w:basedOn w:val="DefaultParagraphFont"/>
    <w:link w:val="Heading4"/>
    <w:rsid w:val="00510A4E"/>
    <w:rPr>
      <w:rFonts w:asciiTheme="majorHAnsi" w:eastAsiaTheme="majorEastAsia" w:hAnsiTheme="majorHAnsi" w:cstheme="majorBidi"/>
      <w:b/>
      <w:bCs/>
      <w:iCs/>
      <w:color w:val="FFFFFF" w:themeColor="background1"/>
      <w:sz w:val="24"/>
      <w:shd w:val="clear" w:color="auto" w:fill="365F91" w:themeFill="accent1" w:themeFillShade="BF"/>
    </w:rPr>
  </w:style>
  <w:style w:type="character" w:customStyle="1" w:styleId="Heading6Char">
    <w:name w:val="Heading 6 Char"/>
    <w:basedOn w:val="DefaultParagraphFont"/>
    <w:link w:val="Heading6"/>
    <w:uiPriority w:val="9"/>
    <w:rsid w:val="00E066F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E066F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066F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E066F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066F3"/>
    <w:rPr>
      <w:b/>
      <w:bCs/>
      <w:color w:val="4F81BD" w:themeColor="accent1"/>
      <w:sz w:val="18"/>
      <w:szCs w:val="18"/>
    </w:rPr>
  </w:style>
  <w:style w:type="paragraph" w:styleId="Title">
    <w:name w:val="Title"/>
    <w:basedOn w:val="Normal"/>
    <w:next w:val="Normal"/>
    <w:link w:val="TitleChar"/>
    <w:uiPriority w:val="10"/>
    <w:qFormat/>
    <w:rsid w:val="00E066F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F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066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66F3"/>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E066F3"/>
    <w:pPr>
      <w:spacing w:after="0" w:line="240" w:lineRule="auto"/>
    </w:pPr>
  </w:style>
  <w:style w:type="character" w:customStyle="1" w:styleId="NoSpacingChar">
    <w:name w:val="No Spacing Char"/>
    <w:basedOn w:val="DefaultParagraphFont"/>
    <w:link w:val="NoSpacing"/>
    <w:uiPriority w:val="1"/>
    <w:rsid w:val="00E066F3"/>
  </w:style>
  <w:style w:type="paragraph" w:styleId="Quote">
    <w:name w:val="Quote"/>
    <w:basedOn w:val="Normal"/>
    <w:next w:val="Normal"/>
    <w:link w:val="QuoteChar"/>
    <w:uiPriority w:val="29"/>
    <w:qFormat/>
    <w:rsid w:val="00E066F3"/>
    <w:rPr>
      <w:i/>
      <w:iCs/>
      <w:color w:val="000000" w:themeColor="text1"/>
    </w:rPr>
  </w:style>
  <w:style w:type="character" w:customStyle="1" w:styleId="QuoteChar">
    <w:name w:val="Quote Char"/>
    <w:basedOn w:val="DefaultParagraphFont"/>
    <w:link w:val="Quote"/>
    <w:uiPriority w:val="29"/>
    <w:rsid w:val="00E066F3"/>
    <w:rPr>
      <w:i/>
      <w:iCs/>
      <w:color w:val="000000" w:themeColor="text1"/>
    </w:rPr>
  </w:style>
  <w:style w:type="paragraph" w:styleId="IntenseQuote">
    <w:name w:val="Intense Quote"/>
    <w:basedOn w:val="Normal"/>
    <w:next w:val="Normal"/>
    <w:link w:val="IntenseQuoteChar"/>
    <w:uiPriority w:val="30"/>
    <w:qFormat/>
    <w:rsid w:val="00E066F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066F3"/>
    <w:rPr>
      <w:b/>
      <w:bCs/>
      <w:i/>
      <w:iCs/>
      <w:color w:val="4F81BD" w:themeColor="accent1"/>
    </w:rPr>
  </w:style>
  <w:style w:type="character" w:styleId="SubtleEmphasis">
    <w:name w:val="Subtle Emphasis"/>
    <w:basedOn w:val="DefaultParagraphFont"/>
    <w:uiPriority w:val="19"/>
    <w:qFormat/>
    <w:rsid w:val="00E066F3"/>
    <w:rPr>
      <w:i/>
      <w:iCs/>
      <w:color w:val="808080" w:themeColor="text1" w:themeTint="7F"/>
    </w:rPr>
  </w:style>
  <w:style w:type="character" w:styleId="IntenseEmphasis">
    <w:name w:val="Intense Emphasis"/>
    <w:basedOn w:val="DefaultParagraphFont"/>
    <w:uiPriority w:val="21"/>
    <w:qFormat/>
    <w:rsid w:val="00E066F3"/>
    <w:rPr>
      <w:b/>
      <w:bCs/>
      <w:i/>
      <w:iCs/>
      <w:color w:val="4F81BD" w:themeColor="accent1"/>
    </w:rPr>
  </w:style>
  <w:style w:type="character" w:styleId="SubtleReference">
    <w:name w:val="Subtle Reference"/>
    <w:basedOn w:val="DefaultParagraphFont"/>
    <w:uiPriority w:val="31"/>
    <w:qFormat/>
    <w:rsid w:val="00E066F3"/>
    <w:rPr>
      <w:smallCaps/>
      <w:color w:val="C0504D" w:themeColor="accent2"/>
      <w:u w:val="single"/>
    </w:rPr>
  </w:style>
  <w:style w:type="character" w:styleId="IntenseReference">
    <w:name w:val="Intense Reference"/>
    <w:basedOn w:val="DefaultParagraphFont"/>
    <w:uiPriority w:val="32"/>
    <w:qFormat/>
    <w:rsid w:val="00E066F3"/>
    <w:rPr>
      <w:b/>
      <w:bCs/>
      <w:smallCaps/>
      <w:color w:val="C0504D" w:themeColor="accent2"/>
      <w:spacing w:val="5"/>
      <w:u w:val="single"/>
    </w:rPr>
  </w:style>
  <w:style w:type="character" w:styleId="BookTitle">
    <w:name w:val="Book Title"/>
    <w:basedOn w:val="DefaultParagraphFont"/>
    <w:uiPriority w:val="33"/>
    <w:qFormat/>
    <w:rsid w:val="00E066F3"/>
    <w:rPr>
      <w:b/>
      <w:bCs/>
      <w:smallCaps/>
      <w:spacing w:val="5"/>
    </w:rPr>
  </w:style>
  <w:style w:type="paragraph" w:styleId="TOCHeading">
    <w:name w:val="TOC Heading"/>
    <w:basedOn w:val="Heading1"/>
    <w:next w:val="Normal"/>
    <w:uiPriority w:val="39"/>
    <w:semiHidden/>
    <w:unhideWhenUsed/>
    <w:qFormat/>
    <w:rsid w:val="00E066F3"/>
    <w:pPr>
      <w:outlineLvl w:val="9"/>
    </w:pPr>
  </w:style>
  <w:style w:type="character" w:styleId="FollowedHyperlink">
    <w:name w:val="FollowedHyperlink"/>
    <w:basedOn w:val="DefaultParagraphFont"/>
    <w:uiPriority w:val="99"/>
    <w:semiHidden/>
    <w:unhideWhenUsed/>
    <w:rsid w:val="008870EF"/>
    <w:rPr>
      <w:color w:val="800080" w:themeColor="followedHyperlink"/>
      <w:u w:val="single"/>
    </w:rPr>
  </w:style>
  <w:style w:type="table" w:styleId="GridTable2-Accent4">
    <w:name w:val="Grid Table 2 Accent 4"/>
    <w:basedOn w:val="TableNormal"/>
    <w:uiPriority w:val="47"/>
    <w:rsid w:val="007A186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52720">
      <w:bodyDiv w:val="1"/>
      <w:marLeft w:val="0"/>
      <w:marRight w:val="0"/>
      <w:marTop w:val="0"/>
      <w:marBottom w:val="0"/>
      <w:divBdr>
        <w:top w:val="none" w:sz="0" w:space="0" w:color="auto"/>
        <w:left w:val="none" w:sz="0" w:space="0" w:color="auto"/>
        <w:bottom w:val="none" w:sz="0" w:space="0" w:color="auto"/>
        <w:right w:val="none" w:sz="0" w:space="0" w:color="auto"/>
      </w:divBdr>
      <w:divsChild>
        <w:div w:id="686980185">
          <w:marLeft w:val="0"/>
          <w:marRight w:val="0"/>
          <w:marTop w:val="0"/>
          <w:marBottom w:val="0"/>
          <w:divBdr>
            <w:top w:val="none" w:sz="0" w:space="0" w:color="auto"/>
            <w:left w:val="none" w:sz="0" w:space="0" w:color="auto"/>
            <w:bottom w:val="none" w:sz="0" w:space="0" w:color="auto"/>
            <w:right w:val="none" w:sz="0" w:space="0" w:color="auto"/>
          </w:divBdr>
          <w:divsChild>
            <w:div w:id="1604263492">
              <w:marLeft w:val="0"/>
              <w:marRight w:val="0"/>
              <w:marTop w:val="0"/>
              <w:marBottom w:val="0"/>
              <w:divBdr>
                <w:top w:val="none" w:sz="0" w:space="0" w:color="auto"/>
                <w:left w:val="none" w:sz="0" w:space="0" w:color="auto"/>
                <w:bottom w:val="none" w:sz="0" w:space="0" w:color="auto"/>
                <w:right w:val="none" w:sz="0" w:space="0" w:color="auto"/>
              </w:divBdr>
              <w:divsChild>
                <w:div w:id="833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54278">
      <w:bodyDiv w:val="1"/>
      <w:marLeft w:val="0"/>
      <w:marRight w:val="0"/>
      <w:marTop w:val="0"/>
      <w:marBottom w:val="0"/>
      <w:divBdr>
        <w:top w:val="none" w:sz="0" w:space="0" w:color="auto"/>
        <w:left w:val="none" w:sz="0" w:space="0" w:color="auto"/>
        <w:bottom w:val="none" w:sz="0" w:space="0" w:color="auto"/>
        <w:right w:val="none" w:sz="0" w:space="0" w:color="auto"/>
      </w:divBdr>
    </w:div>
    <w:div w:id="335697537">
      <w:bodyDiv w:val="1"/>
      <w:marLeft w:val="0"/>
      <w:marRight w:val="0"/>
      <w:marTop w:val="0"/>
      <w:marBottom w:val="0"/>
      <w:divBdr>
        <w:top w:val="none" w:sz="0" w:space="0" w:color="auto"/>
        <w:left w:val="none" w:sz="0" w:space="0" w:color="auto"/>
        <w:bottom w:val="none" w:sz="0" w:space="0" w:color="auto"/>
        <w:right w:val="none" w:sz="0" w:space="0" w:color="auto"/>
      </w:divBdr>
    </w:div>
    <w:div w:id="451555146">
      <w:bodyDiv w:val="1"/>
      <w:marLeft w:val="0"/>
      <w:marRight w:val="0"/>
      <w:marTop w:val="0"/>
      <w:marBottom w:val="0"/>
      <w:divBdr>
        <w:top w:val="none" w:sz="0" w:space="0" w:color="auto"/>
        <w:left w:val="none" w:sz="0" w:space="0" w:color="auto"/>
        <w:bottom w:val="none" w:sz="0" w:space="0" w:color="auto"/>
        <w:right w:val="none" w:sz="0" w:space="0" w:color="auto"/>
      </w:divBdr>
    </w:div>
    <w:div w:id="514661578">
      <w:bodyDiv w:val="1"/>
      <w:marLeft w:val="0"/>
      <w:marRight w:val="0"/>
      <w:marTop w:val="0"/>
      <w:marBottom w:val="0"/>
      <w:divBdr>
        <w:top w:val="none" w:sz="0" w:space="0" w:color="auto"/>
        <w:left w:val="none" w:sz="0" w:space="0" w:color="auto"/>
        <w:bottom w:val="none" w:sz="0" w:space="0" w:color="auto"/>
        <w:right w:val="none" w:sz="0" w:space="0" w:color="auto"/>
      </w:divBdr>
    </w:div>
    <w:div w:id="542255246">
      <w:bodyDiv w:val="1"/>
      <w:marLeft w:val="0"/>
      <w:marRight w:val="0"/>
      <w:marTop w:val="0"/>
      <w:marBottom w:val="0"/>
      <w:divBdr>
        <w:top w:val="none" w:sz="0" w:space="0" w:color="auto"/>
        <w:left w:val="none" w:sz="0" w:space="0" w:color="auto"/>
        <w:bottom w:val="none" w:sz="0" w:space="0" w:color="auto"/>
        <w:right w:val="none" w:sz="0" w:space="0" w:color="auto"/>
      </w:divBdr>
      <w:divsChild>
        <w:div w:id="1318266640">
          <w:marLeft w:val="0"/>
          <w:marRight w:val="0"/>
          <w:marTop w:val="0"/>
          <w:marBottom w:val="0"/>
          <w:divBdr>
            <w:top w:val="none" w:sz="0" w:space="0" w:color="auto"/>
            <w:left w:val="none" w:sz="0" w:space="0" w:color="auto"/>
            <w:bottom w:val="none" w:sz="0" w:space="0" w:color="auto"/>
            <w:right w:val="none" w:sz="0" w:space="0" w:color="auto"/>
          </w:divBdr>
          <w:divsChild>
            <w:div w:id="670569889">
              <w:marLeft w:val="0"/>
              <w:marRight w:val="0"/>
              <w:marTop w:val="0"/>
              <w:marBottom w:val="0"/>
              <w:divBdr>
                <w:top w:val="none" w:sz="0" w:space="0" w:color="auto"/>
                <w:left w:val="none" w:sz="0" w:space="0" w:color="auto"/>
                <w:bottom w:val="none" w:sz="0" w:space="0" w:color="auto"/>
                <w:right w:val="none" w:sz="0" w:space="0" w:color="auto"/>
              </w:divBdr>
              <w:divsChild>
                <w:div w:id="769475002">
                  <w:marLeft w:val="0"/>
                  <w:marRight w:val="0"/>
                  <w:marTop w:val="0"/>
                  <w:marBottom w:val="0"/>
                  <w:divBdr>
                    <w:top w:val="none" w:sz="0" w:space="0" w:color="auto"/>
                    <w:left w:val="none" w:sz="0" w:space="0" w:color="auto"/>
                    <w:bottom w:val="none" w:sz="0" w:space="0" w:color="auto"/>
                    <w:right w:val="none" w:sz="0" w:space="0" w:color="auto"/>
                  </w:divBdr>
                  <w:divsChild>
                    <w:div w:id="1334530689">
                      <w:marLeft w:val="0"/>
                      <w:marRight w:val="0"/>
                      <w:marTop w:val="0"/>
                      <w:marBottom w:val="0"/>
                      <w:divBdr>
                        <w:top w:val="none" w:sz="0" w:space="0" w:color="auto"/>
                        <w:left w:val="none" w:sz="0" w:space="0" w:color="auto"/>
                        <w:bottom w:val="none" w:sz="0" w:space="0" w:color="auto"/>
                        <w:right w:val="none" w:sz="0" w:space="0" w:color="auto"/>
                      </w:divBdr>
                      <w:divsChild>
                        <w:div w:id="668556163">
                          <w:marLeft w:val="0"/>
                          <w:marRight w:val="0"/>
                          <w:marTop w:val="0"/>
                          <w:marBottom w:val="0"/>
                          <w:divBdr>
                            <w:top w:val="none" w:sz="0" w:space="0" w:color="auto"/>
                            <w:left w:val="none" w:sz="0" w:space="0" w:color="auto"/>
                            <w:bottom w:val="none" w:sz="0" w:space="0" w:color="auto"/>
                            <w:right w:val="none" w:sz="0" w:space="0" w:color="auto"/>
                          </w:divBdr>
                          <w:divsChild>
                            <w:div w:id="105318318">
                              <w:marLeft w:val="0"/>
                              <w:marRight w:val="0"/>
                              <w:marTop w:val="0"/>
                              <w:marBottom w:val="0"/>
                              <w:divBdr>
                                <w:top w:val="none" w:sz="0" w:space="0" w:color="auto"/>
                                <w:left w:val="none" w:sz="0" w:space="0" w:color="auto"/>
                                <w:bottom w:val="none" w:sz="0" w:space="0" w:color="auto"/>
                                <w:right w:val="none" w:sz="0" w:space="0" w:color="auto"/>
                              </w:divBdr>
                              <w:divsChild>
                                <w:div w:id="1907758085">
                                  <w:marLeft w:val="0"/>
                                  <w:marRight w:val="0"/>
                                  <w:marTop w:val="0"/>
                                  <w:marBottom w:val="0"/>
                                  <w:divBdr>
                                    <w:top w:val="none" w:sz="0" w:space="0" w:color="auto"/>
                                    <w:left w:val="none" w:sz="0" w:space="0" w:color="auto"/>
                                    <w:bottom w:val="none" w:sz="0" w:space="0" w:color="auto"/>
                                    <w:right w:val="none" w:sz="0" w:space="0" w:color="auto"/>
                                  </w:divBdr>
                                  <w:divsChild>
                                    <w:div w:id="930044231">
                                      <w:marLeft w:val="0"/>
                                      <w:marRight w:val="0"/>
                                      <w:marTop w:val="0"/>
                                      <w:marBottom w:val="0"/>
                                      <w:divBdr>
                                        <w:top w:val="none" w:sz="0" w:space="0" w:color="auto"/>
                                        <w:left w:val="none" w:sz="0" w:space="0" w:color="auto"/>
                                        <w:bottom w:val="none" w:sz="0" w:space="0" w:color="auto"/>
                                        <w:right w:val="none" w:sz="0" w:space="0" w:color="auto"/>
                                      </w:divBdr>
                                    </w:div>
                                    <w:div w:id="748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946121">
      <w:bodyDiv w:val="1"/>
      <w:marLeft w:val="0"/>
      <w:marRight w:val="0"/>
      <w:marTop w:val="0"/>
      <w:marBottom w:val="0"/>
      <w:divBdr>
        <w:top w:val="none" w:sz="0" w:space="0" w:color="auto"/>
        <w:left w:val="none" w:sz="0" w:space="0" w:color="auto"/>
        <w:bottom w:val="none" w:sz="0" w:space="0" w:color="auto"/>
        <w:right w:val="none" w:sz="0" w:space="0" w:color="auto"/>
      </w:divBdr>
      <w:divsChild>
        <w:div w:id="1382680013">
          <w:marLeft w:val="0"/>
          <w:marRight w:val="0"/>
          <w:marTop w:val="0"/>
          <w:marBottom w:val="0"/>
          <w:divBdr>
            <w:top w:val="none" w:sz="0" w:space="0" w:color="auto"/>
            <w:left w:val="none" w:sz="0" w:space="0" w:color="auto"/>
            <w:bottom w:val="none" w:sz="0" w:space="0" w:color="auto"/>
            <w:right w:val="none" w:sz="0" w:space="0" w:color="auto"/>
          </w:divBdr>
          <w:divsChild>
            <w:div w:id="837883888">
              <w:marLeft w:val="0"/>
              <w:marRight w:val="0"/>
              <w:marTop w:val="0"/>
              <w:marBottom w:val="0"/>
              <w:divBdr>
                <w:top w:val="none" w:sz="0" w:space="0" w:color="auto"/>
                <w:left w:val="none" w:sz="0" w:space="0" w:color="auto"/>
                <w:bottom w:val="none" w:sz="0" w:space="0" w:color="auto"/>
                <w:right w:val="none" w:sz="0" w:space="0" w:color="auto"/>
              </w:divBdr>
              <w:divsChild>
                <w:div w:id="443618643">
                  <w:marLeft w:val="0"/>
                  <w:marRight w:val="0"/>
                  <w:marTop w:val="0"/>
                  <w:marBottom w:val="0"/>
                  <w:divBdr>
                    <w:top w:val="none" w:sz="0" w:space="0" w:color="auto"/>
                    <w:left w:val="none" w:sz="0" w:space="0" w:color="auto"/>
                    <w:bottom w:val="none" w:sz="0" w:space="0" w:color="auto"/>
                    <w:right w:val="none" w:sz="0" w:space="0" w:color="auto"/>
                  </w:divBdr>
                  <w:divsChild>
                    <w:div w:id="734856463">
                      <w:marLeft w:val="0"/>
                      <w:marRight w:val="0"/>
                      <w:marTop w:val="0"/>
                      <w:marBottom w:val="0"/>
                      <w:divBdr>
                        <w:top w:val="none" w:sz="0" w:space="0" w:color="auto"/>
                        <w:left w:val="none" w:sz="0" w:space="0" w:color="auto"/>
                        <w:bottom w:val="none" w:sz="0" w:space="0" w:color="auto"/>
                        <w:right w:val="none" w:sz="0" w:space="0" w:color="auto"/>
                      </w:divBdr>
                      <w:divsChild>
                        <w:div w:id="638539413">
                          <w:marLeft w:val="0"/>
                          <w:marRight w:val="0"/>
                          <w:marTop w:val="0"/>
                          <w:marBottom w:val="0"/>
                          <w:divBdr>
                            <w:top w:val="none" w:sz="0" w:space="0" w:color="auto"/>
                            <w:left w:val="none" w:sz="0" w:space="0" w:color="auto"/>
                            <w:bottom w:val="none" w:sz="0" w:space="0" w:color="auto"/>
                            <w:right w:val="none" w:sz="0" w:space="0" w:color="auto"/>
                          </w:divBdr>
                          <w:divsChild>
                            <w:div w:id="190656833">
                              <w:marLeft w:val="0"/>
                              <w:marRight w:val="0"/>
                              <w:marTop w:val="0"/>
                              <w:marBottom w:val="0"/>
                              <w:divBdr>
                                <w:top w:val="none" w:sz="0" w:space="0" w:color="auto"/>
                                <w:left w:val="none" w:sz="0" w:space="0" w:color="auto"/>
                                <w:bottom w:val="none" w:sz="0" w:space="0" w:color="auto"/>
                                <w:right w:val="none" w:sz="0" w:space="0" w:color="auto"/>
                              </w:divBdr>
                              <w:divsChild>
                                <w:div w:id="2072389738">
                                  <w:marLeft w:val="0"/>
                                  <w:marRight w:val="0"/>
                                  <w:marTop w:val="0"/>
                                  <w:marBottom w:val="0"/>
                                  <w:divBdr>
                                    <w:top w:val="none" w:sz="0" w:space="0" w:color="auto"/>
                                    <w:left w:val="none" w:sz="0" w:space="0" w:color="auto"/>
                                    <w:bottom w:val="none" w:sz="0" w:space="0" w:color="auto"/>
                                    <w:right w:val="none" w:sz="0" w:space="0" w:color="auto"/>
                                  </w:divBdr>
                                  <w:divsChild>
                                    <w:div w:id="832642716">
                                      <w:marLeft w:val="0"/>
                                      <w:marRight w:val="0"/>
                                      <w:marTop w:val="0"/>
                                      <w:marBottom w:val="0"/>
                                      <w:divBdr>
                                        <w:top w:val="none" w:sz="0" w:space="0" w:color="auto"/>
                                        <w:left w:val="none" w:sz="0" w:space="0" w:color="auto"/>
                                        <w:bottom w:val="none" w:sz="0" w:space="0" w:color="auto"/>
                                        <w:right w:val="none" w:sz="0" w:space="0" w:color="auto"/>
                                      </w:divBdr>
                                    </w:div>
                                    <w:div w:id="126677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201268">
      <w:bodyDiv w:val="1"/>
      <w:marLeft w:val="0"/>
      <w:marRight w:val="0"/>
      <w:marTop w:val="0"/>
      <w:marBottom w:val="0"/>
      <w:divBdr>
        <w:top w:val="none" w:sz="0" w:space="0" w:color="auto"/>
        <w:left w:val="none" w:sz="0" w:space="0" w:color="auto"/>
        <w:bottom w:val="none" w:sz="0" w:space="0" w:color="auto"/>
        <w:right w:val="none" w:sz="0" w:space="0" w:color="auto"/>
      </w:divBdr>
    </w:div>
    <w:div w:id="907156060">
      <w:bodyDiv w:val="1"/>
      <w:marLeft w:val="0"/>
      <w:marRight w:val="0"/>
      <w:marTop w:val="0"/>
      <w:marBottom w:val="0"/>
      <w:divBdr>
        <w:top w:val="none" w:sz="0" w:space="0" w:color="auto"/>
        <w:left w:val="none" w:sz="0" w:space="0" w:color="auto"/>
        <w:bottom w:val="none" w:sz="0" w:space="0" w:color="auto"/>
        <w:right w:val="none" w:sz="0" w:space="0" w:color="auto"/>
      </w:divBdr>
      <w:divsChild>
        <w:div w:id="1117061325">
          <w:marLeft w:val="0"/>
          <w:marRight w:val="0"/>
          <w:marTop w:val="0"/>
          <w:marBottom w:val="0"/>
          <w:divBdr>
            <w:top w:val="none" w:sz="0" w:space="0" w:color="auto"/>
            <w:left w:val="none" w:sz="0" w:space="0" w:color="auto"/>
            <w:bottom w:val="none" w:sz="0" w:space="0" w:color="auto"/>
            <w:right w:val="none" w:sz="0" w:space="0" w:color="auto"/>
          </w:divBdr>
          <w:divsChild>
            <w:div w:id="1282415710">
              <w:marLeft w:val="0"/>
              <w:marRight w:val="0"/>
              <w:marTop w:val="0"/>
              <w:marBottom w:val="0"/>
              <w:divBdr>
                <w:top w:val="none" w:sz="0" w:space="0" w:color="auto"/>
                <w:left w:val="none" w:sz="0" w:space="0" w:color="auto"/>
                <w:bottom w:val="none" w:sz="0" w:space="0" w:color="auto"/>
                <w:right w:val="none" w:sz="0" w:space="0" w:color="auto"/>
              </w:divBdr>
              <w:divsChild>
                <w:div w:id="2049912187">
                  <w:marLeft w:val="0"/>
                  <w:marRight w:val="0"/>
                  <w:marTop w:val="0"/>
                  <w:marBottom w:val="0"/>
                  <w:divBdr>
                    <w:top w:val="none" w:sz="0" w:space="0" w:color="auto"/>
                    <w:left w:val="none" w:sz="0" w:space="0" w:color="auto"/>
                    <w:bottom w:val="none" w:sz="0" w:space="0" w:color="auto"/>
                    <w:right w:val="none" w:sz="0" w:space="0" w:color="auto"/>
                  </w:divBdr>
                  <w:divsChild>
                    <w:div w:id="1720207148">
                      <w:marLeft w:val="0"/>
                      <w:marRight w:val="0"/>
                      <w:marTop w:val="0"/>
                      <w:marBottom w:val="0"/>
                      <w:divBdr>
                        <w:top w:val="none" w:sz="0" w:space="0" w:color="auto"/>
                        <w:left w:val="none" w:sz="0" w:space="0" w:color="auto"/>
                        <w:bottom w:val="none" w:sz="0" w:space="0" w:color="auto"/>
                        <w:right w:val="none" w:sz="0" w:space="0" w:color="auto"/>
                      </w:divBdr>
                      <w:divsChild>
                        <w:div w:id="704865923">
                          <w:marLeft w:val="0"/>
                          <w:marRight w:val="0"/>
                          <w:marTop w:val="0"/>
                          <w:marBottom w:val="0"/>
                          <w:divBdr>
                            <w:top w:val="none" w:sz="0" w:space="0" w:color="auto"/>
                            <w:left w:val="none" w:sz="0" w:space="0" w:color="auto"/>
                            <w:bottom w:val="none" w:sz="0" w:space="0" w:color="auto"/>
                            <w:right w:val="none" w:sz="0" w:space="0" w:color="auto"/>
                          </w:divBdr>
                          <w:divsChild>
                            <w:div w:id="952400132">
                              <w:marLeft w:val="0"/>
                              <w:marRight w:val="0"/>
                              <w:marTop w:val="0"/>
                              <w:marBottom w:val="0"/>
                              <w:divBdr>
                                <w:top w:val="none" w:sz="0" w:space="0" w:color="auto"/>
                                <w:left w:val="none" w:sz="0" w:space="0" w:color="auto"/>
                                <w:bottom w:val="none" w:sz="0" w:space="0" w:color="auto"/>
                                <w:right w:val="none" w:sz="0" w:space="0" w:color="auto"/>
                              </w:divBdr>
                              <w:divsChild>
                                <w:div w:id="1008992644">
                                  <w:marLeft w:val="0"/>
                                  <w:marRight w:val="0"/>
                                  <w:marTop w:val="0"/>
                                  <w:marBottom w:val="0"/>
                                  <w:divBdr>
                                    <w:top w:val="none" w:sz="0" w:space="0" w:color="auto"/>
                                    <w:left w:val="none" w:sz="0" w:space="0" w:color="auto"/>
                                    <w:bottom w:val="none" w:sz="0" w:space="0" w:color="auto"/>
                                    <w:right w:val="none" w:sz="0" w:space="0" w:color="auto"/>
                                  </w:divBdr>
                                  <w:divsChild>
                                    <w:div w:id="1621259764">
                                      <w:marLeft w:val="0"/>
                                      <w:marRight w:val="0"/>
                                      <w:marTop w:val="0"/>
                                      <w:marBottom w:val="0"/>
                                      <w:divBdr>
                                        <w:top w:val="none" w:sz="0" w:space="0" w:color="auto"/>
                                        <w:left w:val="none" w:sz="0" w:space="0" w:color="auto"/>
                                        <w:bottom w:val="none" w:sz="0" w:space="0" w:color="auto"/>
                                        <w:right w:val="none" w:sz="0" w:space="0" w:color="auto"/>
                                      </w:divBdr>
                                    </w:div>
                                    <w:div w:id="7718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5954814">
      <w:bodyDiv w:val="1"/>
      <w:marLeft w:val="0"/>
      <w:marRight w:val="0"/>
      <w:marTop w:val="0"/>
      <w:marBottom w:val="0"/>
      <w:divBdr>
        <w:top w:val="none" w:sz="0" w:space="0" w:color="auto"/>
        <w:left w:val="none" w:sz="0" w:space="0" w:color="auto"/>
        <w:bottom w:val="none" w:sz="0" w:space="0" w:color="auto"/>
        <w:right w:val="none" w:sz="0" w:space="0" w:color="auto"/>
      </w:divBdr>
    </w:div>
    <w:div w:id="1059402801">
      <w:bodyDiv w:val="1"/>
      <w:marLeft w:val="0"/>
      <w:marRight w:val="0"/>
      <w:marTop w:val="0"/>
      <w:marBottom w:val="0"/>
      <w:divBdr>
        <w:top w:val="none" w:sz="0" w:space="0" w:color="auto"/>
        <w:left w:val="none" w:sz="0" w:space="0" w:color="auto"/>
        <w:bottom w:val="none" w:sz="0" w:space="0" w:color="auto"/>
        <w:right w:val="none" w:sz="0" w:space="0" w:color="auto"/>
      </w:divBdr>
      <w:divsChild>
        <w:div w:id="942224676">
          <w:marLeft w:val="547"/>
          <w:marRight w:val="0"/>
          <w:marTop w:val="115"/>
          <w:marBottom w:val="0"/>
          <w:divBdr>
            <w:top w:val="none" w:sz="0" w:space="0" w:color="auto"/>
            <w:left w:val="none" w:sz="0" w:space="0" w:color="auto"/>
            <w:bottom w:val="none" w:sz="0" w:space="0" w:color="auto"/>
            <w:right w:val="none" w:sz="0" w:space="0" w:color="auto"/>
          </w:divBdr>
        </w:div>
      </w:divsChild>
    </w:div>
    <w:div w:id="1233613394">
      <w:bodyDiv w:val="1"/>
      <w:marLeft w:val="0"/>
      <w:marRight w:val="0"/>
      <w:marTop w:val="0"/>
      <w:marBottom w:val="0"/>
      <w:divBdr>
        <w:top w:val="none" w:sz="0" w:space="0" w:color="auto"/>
        <w:left w:val="none" w:sz="0" w:space="0" w:color="auto"/>
        <w:bottom w:val="none" w:sz="0" w:space="0" w:color="auto"/>
        <w:right w:val="none" w:sz="0" w:space="0" w:color="auto"/>
      </w:divBdr>
      <w:divsChild>
        <w:div w:id="1972831711">
          <w:marLeft w:val="0"/>
          <w:marRight w:val="0"/>
          <w:marTop w:val="0"/>
          <w:marBottom w:val="0"/>
          <w:divBdr>
            <w:top w:val="none" w:sz="0" w:space="0" w:color="auto"/>
            <w:left w:val="none" w:sz="0" w:space="0" w:color="auto"/>
            <w:bottom w:val="none" w:sz="0" w:space="0" w:color="auto"/>
            <w:right w:val="none" w:sz="0" w:space="0" w:color="auto"/>
          </w:divBdr>
          <w:divsChild>
            <w:div w:id="104425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46532">
      <w:bodyDiv w:val="1"/>
      <w:marLeft w:val="0"/>
      <w:marRight w:val="0"/>
      <w:marTop w:val="0"/>
      <w:marBottom w:val="0"/>
      <w:divBdr>
        <w:top w:val="none" w:sz="0" w:space="0" w:color="auto"/>
        <w:left w:val="none" w:sz="0" w:space="0" w:color="auto"/>
        <w:bottom w:val="none" w:sz="0" w:space="0" w:color="auto"/>
        <w:right w:val="none" w:sz="0" w:space="0" w:color="auto"/>
      </w:divBdr>
    </w:div>
    <w:div w:id="1520050236">
      <w:bodyDiv w:val="1"/>
      <w:marLeft w:val="0"/>
      <w:marRight w:val="0"/>
      <w:marTop w:val="0"/>
      <w:marBottom w:val="0"/>
      <w:divBdr>
        <w:top w:val="none" w:sz="0" w:space="0" w:color="auto"/>
        <w:left w:val="none" w:sz="0" w:space="0" w:color="auto"/>
        <w:bottom w:val="none" w:sz="0" w:space="0" w:color="auto"/>
        <w:right w:val="none" w:sz="0" w:space="0" w:color="auto"/>
      </w:divBdr>
      <w:divsChild>
        <w:div w:id="1550534194">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574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735518">
      <w:bodyDiv w:val="1"/>
      <w:marLeft w:val="0"/>
      <w:marRight w:val="0"/>
      <w:marTop w:val="0"/>
      <w:marBottom w:val="0"/>
      <w:divBdr>
        <w:top w:val="none" w:sz="0" w:space="0" w:color="auto"/>
        <w:left w:val="none" w:sz="0" w:space="0" w:color="auto"/>
        <w:bottom w:val="none" w:sz="0" w:space="0" w:color="auto"/>
        <w:right w:val="none" w:sz="0" w:space="0" w:color="auto"/>
      </w:divBdr>
      <w:divsChild>
        <w:div w:id="123276232">
          <w:marLeft w:val="547"/>
          <w:marRight w:val="0"/>
          <w:marTop w:val="154"/>
          <w:marBottom w:val="0"/>
          <w:divBdr>
            <w:top w:val="none" w:sz="0" w:space="0" w:color="auto"/>
            <w:left w:val="none" w:sz="0" w:space="0" w:color="auto"/>
            <w:bottom w:val="none" w:sz="0" w:space="0" w:color="auto"/>
            <w:right w:val="none" w:sz="0" w:space="0" w:color="auto"/>
          </w:divBdr>
        </w:div>
        <w:div w:id="2112358551">
          <w:marLeft w:val="547"/>
          <w:marRight w:val="0"/>
          <w:marTop w:val="154"/>
          <w:marBottom w:val="0"/>
          <w:divBdr>
            <w:top w:val="none" w:sz="0" w:space="0" w:color="auto"/>
            <w:left w:val="none" w:sz="0" w:space="0" w:color="auto"/>
            <w:bottom w:val="none" w:sz="0" w:space="0" w:color="auto"/>
            <w:right w:val="none" w:sz="0" w:space="0" w:color="auto"/>
          </w:divBdr>
        </w:div>
        <w:div w:id="133841691">
          <w:marLeft w:val="547"/>
          <w:marRight w:val="0"/>
          <w:marTop w:val="154"/>
          <w:marBottom w:val="0"/>
          <w:divBdr>
            <w:top w:val="none" w:sz="0" w:space="0" w:color="auto"/>
            <w:left w:val="none" w:sz="0" w:space="0" w:color="auto"/>
            <w:bottom w:val="none" w:sz="0" w:space="0" w:color="auto"/>
            <w:right w:val="none" w:sz="0" w:space="0" w:color="auto"/>
          </w:divBdr>
        </w:div>
        <w:div w:id="2117404969">
          <w:marLeft w:val="547"/>
          <w:marRight w:val="0"/>
          <w:marTop w:val="154"/>
          <w:marBottom w:val="0"/>
          <w:divBdr>
            <w:top w:val="none" w:sz="0" w:space="0" w:color="auto"/>
            <w:left w:val="none" w:sz="0" w:space="0" w:color="auto"/>
            <w:bottom w:val="none" w:sz="0" w:space="0" w:color="auto"/>
            <w:right w:val="none" w:sz="0" w:space="0" w:color="auto"/>
          </w:divBdr>
        </w:div>
      </w:divsChild>
    </w:div>
    <w:div w:id="1967079432">
      <w:bodyDiv w:val="1"/>
      <w:marLeft w:val="0"/>
      <w:marRight w:val="0"/>
      <w:marTop w:val="0"/>
      <w:marBottom w:val="0"/>
      <w:divBdr>
        <w:top w:val="none" w:sz="0" w:space="0" w:color="auto"/>
        <w:left w:val="none" w:sz="0" w:space="0" w:color="auto"/>
        <w:bottom w:val="none" w:sz="0" w:space="0" w:color="auto"/>
        <w:right w:val="none" w:sz="0" w:space="0" w:color="auto"/>
      </w:divBdr>
      <w:divsChild>
        <w:div w:id="32266516">
          <w:marLeft w:val="0"/>
          <w:marRight w:val="0"/>
          <w:marTop w:val="0"/>
          <w:marBottom w:val="0"/>
          <w:divBdr>
            <w:top w:val="none" w:sz="0" w:space="0" w:color="auto"/>
            <w:left w:val="none" w:sz="0" w:space="0" w:color="auto"/>
            <w:bottom w:val="none" w:sz="0" w:space="0" w:color="auto"/>
            <w:right w:val="none" w:sz="0" w:space="0" w:color="auto"/>
          </w:divBdr>
        </w:div>
      </w:divsChild>
    </w:div>
    <w:div w:id="1987853643">
      <w:bodyDiv w:val="1"/>
      <w:marLeft w:val="0"/>
      <w:marRight w:val="0"/>
      <w:marTop w:val="0"/>
      <w:marBottom w:val="0"/>
      <w:divBdr>
        <w:top w:val="none" w:sz="0" w:space="0" w:color="auto"/>
        <w:left w:val="none" w:sz="0" w:space="0" w:color="auto"/>
        <w:bottom w:val="none" w:sz="0" w:space="0" w:color="auto"/>
        <w:right w:val="none" w:sz="0" w:space="0" w:color="auto"/>
      </w:divBdr>
      <w:divsChild>
        <w:div w:id="272593687">
          <w:marLeft w:val="0"/>
          <w:marRight w:val="1"/>
          <w:marTop w:val="0"/>
          <w:marBottom w:val="0"/>
          <w:divBdr>
            <w:top w:val="none" w:sz="0" w:space="0" w:color="auto"/>
            <w:left w:val="none" w:sz="0" w:space="0" w:color="auto"/>
            <w:bottom w:val="none" w:sz="0" w:space="0" w:color="auto"/>
            <w:right w:val="none" w:sz="0" w:space="0" w:color="auto"/>
          </w:divBdr>
          <w:divsChild>
            <w:div w:id="897279223">
              <w:marLeft w:val="0"/>
              <w:marRight w:val="0"/>
              <w:marTop w:val="0"/>
              <w:marBottom w:val="0"/>
              <w:divBdr>
                <w:top w:val="none" w:sz="0" w:space="0" w:color="auto"/>
                <w:left w:val="none" w:sz="0" w:space="0" w:color="auto"/>
                <w:bottom w:val="none" w:sz="0" w:space="0" w:color="auto"/>
                <w:right w:val="none" w:sz="0" w:space="0" w:color="auto"/>
              </w:divBdr>
              <w:divsChild>
                <w:div w:id="99689846">
                  <w:marLeft w:val="0"/>
                  <w:marRight w:val="1"/>
                  <w:marTop w:val="0"/>
                  <w:marBottom w:val="0"/>
                  <w:divBdr>
                    <w:top w:val="none" w:sz="0" w:space="0" w:color="auto"/>
                    <w:left w:val="none" w:sz="0" w:space="0" w:color="auto"/>
                    <w:bottom w:val="none" w:sz="0" w:space="0" w:color="auto"/>
                    <w:right w:val="none" w:sz="0" w:space="0" w:color="auto"/>
                  </w:divBdr>
                  <w:divsChild>
                    <w:div w:id="656152861">
                      <w:marLeft w:val="0"/>
                      <w:marRight w:val="0"/>
                      <w:marTop w:val="0"/>
                      <w:marBottom w:val="0"/>
                      <w:divBdr>
                        <w:top w:val="none" w:sz="0" w:space="0" w:color="auto"/>
                        <w:left w:val="none" w:sz="0" w:space="0" w:color="auto"/>
                        <w:bottom w:val="none" w:sz="0" w:space="0" w:color="auto"/>
                        <w:right w:val="none" w:sz="0" w:space="0" w:color="auto"/>
                      </w:divBdr>
                      <w:divsChild>
                        <w:div w:id="1598248884">
                          <w:marLeft w:val="0"/>
                          <w:marRight w:val="0"/>
                          <w:marTop w:val="0"/>
                          <w:marBottom w:val="0"/>
                          <w:divBdr>
                            <w:top w:val="none" w:sz="0" w:space="0" w:color="auto"/>
                            <w:left w:val="none" w:sz="0" w:space="0" w:color="auto"/>
                            <w:bottom w:val="none" w:sz="0" w:space="0" w:color="auto"/>
                            <w:right w:val="none" w:sz="0" w:space="0" w:color="auto"/>
                          </w:divBdr>
                          <w:divsChild>
                            <w:div w:id="1564294658">
                              <w:marLeft w:val="0"/>
                              <w:marRight w:val="0"/>
                              <w:marTop w:val="120"/>
                              <w:marBottom w:val="360"/>
                              <w:divBdr>
                                <w:top w:val="none" w:sz="0" w:space="0" w:color="auto"/>
                                <w:left w:val="none" w:sz="0" w:space="0" w:color="auto"/>
                                <w:bottom w:val="none" w:sz="0" w:space="0" w:color="auto"/>
                                <w:right w:val="none" w:sz="0" w:space="0" w:color="auto"/>
                              </w:divBdr>
                              <w:divsChild>
                                <w:div w:id="526603802">
                                  <w:marLeft w:val="0"/>
                                  <w:marRight w:val="0"/>
                                  <w:marTop w:val="0"/>
                                  <w:marBottom w:val="0"/>
                                  <w:divBdr>
                                    <w:top w:val="none" w:sz="0" w:space="0" w:color="auto"/>
                                    <w:left w:val="none" w:sz="0" w:space="0" w:color="auto"/>
                                    <w:bottom w:val="none" w:sz="0" w:space="0" w:color="auto"/>
                                    <w:right w:val="none" w:sz="0" w:space="0" w:color="auto"/>
                                  </w:divBdr>
                                </w:div>
                                <w:div w:id="10373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779042">
      <w:bodyDiv w:val="1"/>
      <w:marLeft w:val="0"/>
      <w:marRight w:val="0"/>
      <w:marTop w:val="0"/>
      <w:marBottom w:val="0"/>
      <w:divBdr>
        <w:top w:val="none" w:sz="0" w:space="0" w:color="auto"/>
        <w:left w:val="none" w:sz="0" w:space="0" w:color="auto"/>
        <w:bottom w:val="none" w:sz="0" w:space="0" w:color="auto"/>
        <w:right w:val="none" w:sz="0" w:space="0" w:color="auto"/>
      </w:divBdr>
      <w:divsChild>
        <w:div w:id="976032355">
          <w:marLeft w:val="0"/>
          <w:marRight w:val="0"/>
          <w:marTop w:val="0"/>
          <w:marBottom w:val="0"/>
          <w:divBdr>
            <w:top w:val="none" w:sz="0" w:space="0" w:color="auto"/>
            <w:left w:val="none" w:sz="0" w:space="0" w:color="auto"/>
            <w:bottom w:val="none" w:sz="0" w:space="0" w:color="auto"/>
            <w:right w:val="none" w:sz="0" w:space="0" w:color="auto"/>
          </w:divBdr>
          <w:divsChild>
            <w:div w:id="1383746910">
              <w:marLeft w:val="0"/>
              <w:marRight w:val="0"/>
              <w:marTop w:val="0"/>
              <w:marBottom w:val="0"/>
              <w:divBdr>
                <w:top w:val="none" w:sz="0" w:space="0" w:color="auto"/>
                <w:left w:val="none" w:sz="0" w:space="0" w:color="auto"/>
                <w:bottom w:val="none" w:sz="0" w:space="0" w:color="auto"/>
                <w:right w:val="none" w:sz="0" w:space="0" w:color="auto"/>
              </w:divBdr>
              <w:divsChild>
                <w:div w:id="163532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577757">
      <w:bodyDiv w:val="1"/>
      <w:marLeft w:val="0"/>
      <w:marRight w:val="0"/>
      <w:marTop w:val="0"/>
      <w:marBottom w:val="0"/>
      <w:divBdr>
        <w:top w:val="none" w:sz="0" w:space="0" w:color="auto"/>
        <w:left w:val="none" w:sz="0" w:space="0" w:color="auto"/>
        <w:bottom w:val="none" w:sz="0" w:space="0" w:color="auto"/>
        <w:right w:val="none" w:sz="0" w:space="0" w:color="auto"/>
      </w:divBdr>
      <w:divsChild>
        <w:div w:id="1420325495">
          <w:marLeft w:val="0"/>
          <w:marRight w:val="0"/>
          <w:marTop w:val="0"/>
          <w:marBottom w:val="0"/>
          <w:divBdr>
            <w:top w:val="none" w:sz="0" w:space="0" w:color="auto"/>
            <w:left w:val="none" w:sz="0" w:space="0" w:color="auto"/>
            <w:bottom w:val="none" w:sz="0" w:space="0" w:color="auto"/>
            <w:right w:val="none" w:sz="0" w:space="0" w:color="auto"/>
          </w:divBdr>
          <w:divsChild>
            <w:div w:id="97020327">
              <w:marLeft w:val="0"/>
              <w:marRight w:val="0"/>
              <w:marTop w:val="0"/>
              <w:marBottom w:val="0"/>
              <w:divBdr>
                <w:top w:val="none" w:sz="0" w:space="0" w:color="auto"/>
                <w:left w:val="none" w:sz="0" w:space="0" w:color="auto"/>
                <w:bottom w:val="none" w:sz="0" w:space="0" w:color="auto"/>
                <w:right w:val="none" w:sz="0" w:space="0" w:color="auto"/>
              </w:divBdr>
              <w:divsChild>
                <w:div w:id="1121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XRUYQT3274NZ-681238054-1883</_dlc_DocId>
    <_dlc_DocIdUrl xmlns="b22f8f74-215c-4154-9939-bd29e4e8980e">
      <Url>https://supportservices.jobcorps.gov/health/_layouts/15/DocIdRedir.aspx?ID=XRUYQT3274NZ-681238054-1883</Url>
      <Description>XRUYQT3274NZ-681238054-1883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96F415F-CCF5-4A57-B99F-FB8840403B4B}"/>
</file>

<file path=customXml/itemProps2.xml><?xml version="1.0" encoding="utf-8"?>
<ds:datastoreItem xmlns:ds="http://schemas.openxmlformats.org/officeDocument/2006/customXml" ds:itemID="{A82AA0E8-61F2-4E11-8CCF-9440825D3224}"/>
</file>

<file path=customXml/itemProps3.xml><?xml version="1.0" encoding="utf-8"?>
<ds:datastoreItem xmlns:ds="http://schemas.openxmlformats.org/officeDocument/2006/customXml" ds:itemID="{07DCD4CF-175A-4BA7-9A3F-E3F36E1E02DC}"/>
</file>

<file path=customXml/itemProps4.xml><?xml version="1.0" encoding="utf-8"?>
<ds:datastoreItem xmlns:ds="http://schemas.openxmlformats.org/officeDocument/2006/customXml" ds:itemID="{CD445E39-8FE1-4BC0-A208-E746B97E26E0}"/>
</file>

<file path=customXml/itemProps5.xml><?xml version="1.0" encoding="utf-8"?>
<ds:datastoreItem xmlns:ds="http://schemas.openxmlformats.org/officeDocument/2006/customXml" ds:itemID="{D6E5BD12-8916-41DC-9EA4-1BAF3829FA85}"/>
</file>

<file path=docProps/app.xml><?xml version="1.0" encoding="utf-8"?>
<Properties xmlns="http://schemas.openxmlformats.org/officeDocument/2006/extended-properties" xmlns:vt="http://schemas.openxmlformats.org/officeDocument/2006/docPropsVTypes">
  <Template>Normal</Template>
  <TotalTime>446</TotalTime>
  <Pages>16</Pages>
  <Words>3163</Words>
  <Characters>18030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AODA Curriculum</vt:lpstr>
    </vt:vector>
  </TitlesOfParts>
  <Company>Humanitas, Inc.</Company>
  <LinksUpToDate>false</LinksUpToDate>
  <CharactersWithSpaces>21151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AODA Curriculum</dc:title>
  <dc:subject/>
  <dc:creator>Christine Phoebus</dc:creator>
  <cp:keywords/>
  <dc:description/>
  <cp:lastModifiedBy>Carolina Valdenegro</cp:lastModifiedBy>
  <cp:revision>54</cp:revision>
  <cp:lastPrinted>2020-01-23T17:59:00Z</cp:lastPrinted>
  <dcterms:created xsi:type="dcterms:W3CDTF">2019-10-25T17:23:00Z</dcterms:created>
  <dcterms:modified xsi:type="dcterms:W3CDTF">2022-11-28T16:53:00Z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d46e4ea1-5ee6-4877-958f-91aee5d08465</vt:lpwstr>
  </property>
</Properties>
</file>