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83" w:rsidRPr="001A4105" w:rsidRDefault="000B3183" w:rsidP="001308BE">
      <w:pPr>
        <w:shd w:val="clear" w:color="auto" w:fill="D9D9D9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:rsidR="000B3183" w:rsidRPr="001A4105" w:rsidRDefault="000B3183" w:rsidP="001308BE">
      <w:pPr>
        <w:shd w:val="clear" w:color="auto" w:fill="D9D9D9"/>
        <w:jc w:val="center"/>
        <w:rPr>
          <w:b/>
          <w:bCs w:val="0"/>
        </w:rPr>
      </w:pPr>
    </w:p>
    <w:p w:rsidR="000B3183" w:rsidRPr="001A4105" w:rsidRDefault="000B3183" w:rsidP="001308BE">
      <w:pPr>
        <w:shd w:val="clear" w:color="auto" w:fill="D9D9D9"/>
        <w:jc w:val="center"/>
        <w:rPr>
          <w:b/>
        </w:rPr>
      </w:pPr>
      <w:r w:rsidRPr="001A4105">
        <w:rPr>
          <w:b/>
        </w:rPr>
        <w:t>FEVER</w:t>
      </w:r>
    </w:p>
    <w:p w:rsidR="000B3183" w:rsidRPr="001A4105" w:rsidRDefault="000B3183" w:rsidP="000B3183"/>
    <w:p w:rsidR="000B3183" w:rsidRPr="001A4105" w:rsidRDefault="000B3183" w:rsidP="000B3183"/>
    <w:p w:rsidR="000B3183" w:rsidRPr="001A4105" w:rsidRDefault="000B3183" w:rsidP="000B3183">
      <w:r w:rsidRPr="001A4105">
        <w:t>Authorized health and wellness staff may treat fever as follows:</w:t>
      </w:r>
    </w:p>
    <w:p w:rsidR="000B3183" w:rsidRPr="001A4105" w:rsidRDefault="000B3183" w:rsidP="000B3183"/>
    <w:p w:rsidR="000B3183" w:rsidRPr="001A4105" w:rsidRDefault="000B3183" w:rsidP="000B3183">
      <w:pPr>
        <w:numPr>
          <w:ilvl w:val="0"/>
          <w:numId w:val="48"/>
        </w:numPr>
      </w:pPr>
      <w:r w:rsidRPr="001A4105">
        <w:t>Obtain a history to identify infection, inflammation or other origin for the fever.  If a source is determined, refer to the appropriate treatment guidelines.</w:t>
      </w:r>
    </w:p>
    <w:p w:rsidR="000B3183" w:rsidRPr="001A4105" w:rsidRDefault="000B3183" w:rsidP="000B3183"/>
    <w:p w:rsidR="000B3183" w:rsidRDefault="000B3183" w:rsidP="000B3183">
      <w:pPr>
        <w:numPr>
          <w:ilvl w:val="0"/>
          <w:numId w:val="48"/>
        </w:numPr>
      </w:pPr>
      <w:r w:rsidRPr="001A4105">
        <w:t>If fever is less than 10</w:t>
      </w:r>
      <w:r w:rsidR="000517C2">
        <w:t>4</w:t>
      </w:r>
      <w:r w:rsidRPr="001A4105">
        <w:t xml:space="preserve">°F with no specific origin, offer the student acetaminophen 1000 mg every 4 hours [MDD 4 g] </w:t>
      </w:r>
      <w:r w:rsidRPr="001A4105">
        <w:rPr>
          <w:b/>
          <w:bCs w:val="0"/>
        </w:rPr>
        <w:t>or</w:t>
      </w:r>
      <w:r w:rsidRPr="001A4105">
        <w:t xml:space="preserve"> ibuprofen 400</w:t>
      </w:r>
      <w:r w:rsidR="000517C2">
        <w:t>-600</w:t>
      </w:r>
      <w:r w:rsidRPr="001A4105">
        <w:t xml:space="preserve"> mg every 6 hours [MDD </w:t>
      </w:r>
      <w:r w:rsidR="00235716">
        <w:t>2400</w:t>
      </w:r>
      <w:r w:rsidRPr="001A4105">
        <w:t xml:space="preserve"> mg] and re-evaluate within 24 hours.  Encourage oral hydration.</w:t>
      </w:r>
    </w:p>
    <w:p w:rsidR="000517C2" w:rsidRDefault="000517C2" w:rsidP="000517C2">
      <w:pPr>
        <w:pStyle w:val="ListParagraph"/>
      </w:pPr>
    </w:p>
    <w:p w:rsidR="000B3183" w:rsidRPr="001A4105" w:rsidRDefault="000B3183" w:rsidP="000B3183"/>
    <w:p w:rsidR="000B3183" w:rsidRPr="001A4105" w:rsidRDefault="000B3183" w:rsidP="000B3183">
      <w:pPr>
        <w:pStyle w:val="Heading1"/>
        <w:jc w:val="left"/>
      </w:pPr>
      <w:r w:rsidRPr="001A4105">
        <w:t>WHEN TO REFER TO THE CENTER PHYSICIAN</w:t>
      </w:r>
    </w:p>
    <w:p w:rsidR="000B3183" w:rsidRPr="001A4105" w:rsidRDefault="000B3183" w:rsidP="000B3183"/>
    <w:p w:rsidR="000B3183" w:rsidRPr="001A4105" w:rsidRDefault="000B3183" w:rsidP="000B3183">
      <w:pPr>
        <w:numPr>
          <w:ilvl w:val="0"/>
          <w:numId w:val="49"/>
        </w:numPr>
      </w:pPr>
      <w:r w:rsidRPr="001A4105">
        <w:t>If fever do</w:t>
      </w:r>
      <w:r w:rsidR="001308BE">
        <w:t xml:space="preserve">es not respond to acetaminophen </w:t>
      </w:r>
      <w:r w:rsidRPr="001A4105">
        <w:t>or ibuprofen in appropriate dosage</w:t>
      </w:r>
    </w:p>
    <w:p w:rsidR="000B3183" w:rsidRPr="001A4105" w:rsidRDefault="000B3183" w:rsidP="000B3183">
      <w:pPr>
        <w:numPr>
          <w:ilvl w:val="0"/>
          <w:numId w:val="49"/>
        </w:numPr>
      </w:pPr>
      <w:r w:rsidRPr="001A4105">
        <w:t>If fever is associated with altered mental status</w:t>
      </w:r>
    </w:p>
    <w:p w:rsidR="00235716" w:rsidRPr="001A4105" w:rsidRDefault="00235716" w:rsidP="00235716">
      <w:pPr>
        <w:numPr>
          <w:ilvl w:val="0"/>
          <w:numId w:val="49"/>
        </w:numPr>
      </w:pPr>
      <w:r>
        <w:t>If fever is ≥101</w:t>
      </w:r>
      <w:r w:rsidRPr="001A4105">
        <w:t>°</w:t>
      </w:r>
      <w:r>
        <w:t>F for more than 24 hours</w:t>
      </w:r>
    </w:p>
    <w:p w:rsidR="000B3183" w:rsidRDefault="000B3183" w:rsidP="000B3183">
      <w:pPr>
        <w:numPr>
          <w:ilvl w:val="0"/>
          <w:numId w:val="49"/>
        </w:numPr>
      </w:pPr>
      <w:r w:rsidRPr="001A4105">
        <w:t xml:space="preserve">If fever rises </w:t>
      </w:r>
      <w:r w:rsidRPr="001A4105">
        <w:rPr>
          <w:u w:val="single"/>
        </w:rPr>
        <w:t>&gt;</w:t>
      </w:r>
      <w:r w:rsidRPr="001A4105">
        <w:t xml:space="preserve"> 104</w:t>
      </w:r>
      <w:bookmarkStart w:id="0" w:name="OLE_LINK6"/>
      <w:bookmarkStart w:id="1" w:name="OLE_LINK7"/>
      <w:r w:rsidRPr="001A4105">
        <w:t>°F</w:t>
      </w:r>
      <w:bookmarkEnd w:id="0"/>
      <w:bookmarkEnd w:id="1"/>
      <w:r w:rsidRPr="001A4105">
        <w:t xml:space="preserve">, refer within 1-2 hours </w:t>
      </w:r>
    </w:p>
    <w:p w:rsidR="000517C2" w:rsidRPr="001A4105" w:rsidRDefault="000517C2" w:rsidP="000B3183">
      <w:pPr>
        <w:numPr>
          <w:ilvl w:val="0"/>
          <w:numId w:val="49"/>
        </w:numPr>
      </w:pPr>
      <w:r>
        <w:t>If student is pregnant</w:t>
      </w:r>
    </w:p>
    <w:p w:rsidR="002414A6" w:rsidRPr="000B3183" w:rsidRDefault="002414A6" w:rsidP="000B3183">
      <w:bookmarkStart w:id="2" w:name="_GoBack"/>
      <w:bookmarkEnd w:id="2"/>
    </w:p>
    <w:sectPr w:rsidR="002414A6" w:rsidRPr="000B3183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99" w:rsidRDefault="00360399">
      <w:r>
        <w:separator/>
      </w:r>
    </w:p>
  </w:endnote>
  <w:endnote w:type="continuationSeparator" w:id="0">
    <w:p w:rsidR="00360399" w:rsidRDefault="003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83" w:rsidRPr="001308BE" w:rsidRDefault="00AD086E" w:rsidP="00EB6F2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99" w:rsidRDefault="00360399">
      <w:r>
        <w:separator/>
      </w:r>
    </w:p>
  </w:footnote>
  <w:footnote w:type="continuationSeparator" w:id="0">
    <w:p w:rsidR="00360399" w:rsidRDefault="0036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940C7"/>
    <w:multiLevelType w:val="hybridMultilevel"/>
    <w:tmpl w:val="9D60F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C66"/>
    <w:multiLevelType w:val="hybridMultilevel"/>
    <w:tmpl w:val="C8E6DCCC"/>
    <w:lvl w:ilvl="0" w:tplc="BE7E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D5E"/>
    <w:multiLevelType w:val="hybridMultilevel"/>
    <w:tmpl w:val="25908B2E"/>
    <w:lvl w:ilvl="0" w:tplc="6D6E9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3F5CBE"/>
    <w:multiLevelType w:val="hybridMultilevel"/>
    <w:tmpl w:val="83C6A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C90341"/>
    <w:multiLevelType w:val="hybridMultilevel"/>
    <w:tmpl w:val="158610D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4966"/>
    <w:multiLevelType w:val="hybridMultilevel"/>
    <w:tmpl w:val="2EC6AAF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25462753"/>
    <w:multiLevelType w:val="hybridMultilevel"/>
    <w:tmpl w:val="2BB2A8DA"/>
    <w:lvl w:ilvl="0" w:tplc="1952C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4474C1"/>
    <w:multiLevelType w:val="hybridMultilevel"/>
    <w:tmpl w:val="BC965AE0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6F"/>
    <w:multiLevelType w:val="hybridMultilevel"/>
    <w:tmpl w:val="B2FE5EA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10C57"/>
    <w:multiLevelType w:val="hybridMultilevel"/>
    <w:tmpl w:val="85708D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75012"/>
    <w:multiLevelType w:val="hybridMultilevel"/>
    <w:tmpl w:val="ED8833E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F67E7B"/>
    <w:multiLevelType w:val="hybridMultilevel"/>
    <w:tmpl w:val="3266E576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076721"/>
    <w:multiLevelType w:val="hybridMultilevel"/>
    <w:tmpl w:val="6BD2B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6EA617C3"/>
    <w:multiLevelType w:val="hybridMultilevel"/>
    <w:tmpl w:val="83E8DF9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844C7"/>
    <w:multiLevelType w:val="hybridMultilevel"/>
    <w:tmpl w:val="6D82B69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48"/>
  </w:num>
  <w:num w:numId="5">
    <w:abstractNumId w:val="44"/>
  </w:num>
  <w:num w:numId="6">
    <w:abstractNumId w:val="8"/>
  </w:num>
  <w:num w:numId="7">
    <w:abstractNumId w:val="19"/>
  </w:num>
  <w:num w:numId="8">
    <w:abstractNumId w:val="6"/>
  </w:num>
  <w:num w:numId="9">
    <w:abstractNumId w:val="32"/>
  </w:num>
  <w:num w:numId="10">
    <w:abstractNumId w:val="17"/>
  </w:num>
  <w:num w:numId="11">
    <w:abstractNumId w:val="33"/>
  </w:num>
  <w:num w:numId="12">
    <w:abstractNumId w:val="37"/>
  </w:num>
  <w:num w:numId="13">
    <w:abstractNumId w:val="29"/>
  </w:num>
  <w:num w:numId="14">
    <w:abstractNumId w:val="3"/>
  </w:num>
  <w:num w:numId="15">
    <w:abstractNumId w:val="27"/>
  </w:num>
  <w:num w:numId="16">
    <w:abstractNumId w:val="34"/>
  </w:num>
  <w:num w:numId="17">
    <w:abstractNumId w:val="43"/>
  </w:num>
  <w:num w:numId="18">
    <w:abstractNumId w:val="40"/>
  </w:num>
  <w:num w:numId="19">
    <w:abstractNumId w:val="12"/>
  </w:num>
  <w:num w:numId="20">
    <w:abstractNumId w:val="30"/>
  </w:num>
  <w:num w:numId="21">
    <w:abstractNumId w:val="24"/>
  </w:num>
  <w:num w:numId="22">
    <w:abstractNumId w:val="45"/>
  </w:num>
  <w:num w:numId="23">
    <w:abstractNumId w:val="14"/>
  </w:num>
  <w:num w:numId="24">
    <w:abstractNumId w:val="10"/>
  </w:num>
  <w:num w:numId="25">
    <w:abstractNumId w:val="35"/>
  </w:num>
  <w:num w:numId="26">
    <w:abstractNumId w:val="20"/>
  </w:num>
  <w:num w:numId="27">
    <w:abstractNumId w:val="23"/>
  </w:num>
  <w:num w:numId="28">
    <w:abstractNumId w:val="39"/>
  </w:num>
  <w:num w:numId="29">
    <w:abstractNumId w:val="28"/>
  </w:num>
  <w:num w:numId="30">
    <w:abstractNumId w:val="26"/>
  </w:num>
  <w:num w:numId="31">
    <w:abstractNumId w:val="42"/>
  </w:num>
  <w:num w:numId="32">
    <w:abstractNumId w:val="38"/>
  </w:num>
  <w:num w:numId="33">
    <w:abstractNumId w:val="16"/>
  </w:num>
  <w:num w:numId="34">
    <w:abstractNumId w:val="46"/>
  </w:num>
  <w:num w:numId="35">
    <w:abstractNumId w:val="2"/>
  </w:num>
  <w:num w:numId="36">
    <w:abstractNumId w:val="15"/>
  </w:num>
  <w:num w:numId="37">
    <w:abstractNumId w:val="41"/>
  </w:num>
  <w:num w:numId="38">
    <w:abstractNumId w:val="7"/>
  </w:num>
  <w:num w:numId="39">
    <w:abstractNumId w:val="9"/>
  </w:num>
  <w:num w:numId="40">
    <w:abstractNumId w:val="36"/>
  </w:num>
  <w:num w:numId="41">
    <w:abstractNumId w:val="31"/>
  </w:num>
  <w:num w:numId="42">
    <w:abstractNumId w:val="5"/>
  </w:num>
  <w:num w:numId="43">
    <w:abstractNumId w:val="11"/>
  </w:num>
  <w:num w:numId="44">
    <w:abstractNumId w:val="4"/>
  </w:num>
  <w:num w:numId="45">
    <w:abstractNumId w:val="47"/>
  </w:num>
  <w:num w:numId="46">
    <w:abstractNumId w:val="13"/>
  </w:num>
  <w:num w:numId="47">
    <w:abstractNumId w:val="1"/>
  </w:num>
  <w:num w:numId="48">
    <w:abstractNumId w:val="2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4"/>
    <w:rsid w:val="000517C2"/>
    <w:rsid w:val="00066BB8"/>
    <w:rsid w:val="00067023"/>
    <w:rsid w:val="000B3183"/>
    <w:rsid w:val="001308BE"/>
    <w:rsid w:val="00132C6B"/>
    <w:rsid w:val="001502F4"/>
    <w:rsid w:val="00187933"/>
    <w:rsid w:val="001F07BC"/>
    <w:rsid w:val="00235716"/>
    <w:rsid w:val="002414A6"/>
    <w:rsid w:val="00293C4E"/>
    <w:rsid w:val="002B30FD"/>
    <w:rsid w:val="002B7453"/>
    <w:rsid w:val="00340E9B"/>
    <w:rsid w:val="00353A26"/>
    <w:rsid w:val="00360399"/>
    <w:rsid w:val="00364F32"/>
    <w:rsid w:val="004027C7"/>
    <w:rsid w:val="00485A18"/>
    <w:rsid w:val="00492048"/>
    <w:rsid w:val="00555190"/>
    <w:rsid w:val="005A4BDC"/>
    <w:rsid w:val="00621A51"/>
    <w:rsid w:val="006624A0"/>
    <w:rsid w:val="006C5907"/>
    <w:rsid w:val="006E6AB8"/>
    <w:rsid w:val="006E768F"/>
    <w:rsid w:val="008379DB"/>
    <w:rsid w:val="00837D99"/>
    <w:rsid w:val="008C7410"/>
    <w:rsid w:val="00934022"/>
    <w:rsid w:val="00AD086E"/>
    <w:rsid w:val="00B53E0F"/>
    <w:rsid w:val="00BA6C55"/>
    <w:rsid w:val="00BC323C"/>
    <w:rsid w:val="00C03056"/>
    <w:rsid w:val="00C143B9"/>
    <w:rsid w:val="00C31DBA"/>
    <w:rsid w:val="00C40686"/>
    <w:rsid w:val="00DB2CF6"/>
    <w:rsid w:val="00DC1D03"/>
    <w:rsid w:val="00DF2078"/>
    <w:rsid w:val="00E15110"/>
    <w:rsid w:val="00E718FB"/>
    <w:rsid w:val="00E90E3F"/>
    <w:rsid w:val="00EB6F2C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8BBA787F-A04E-41BB-ACFD-C98C2AC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517C2"/>
    <w:pPr>
      <w:ind w:left="720"/>
    </w:pPr>
  </w:style>
  <w:style w:type="paragraph" w:styleId="BalloonText">
    <w:name w:val="Balloon Text"/>
    <w:basedOn w:val="Normal"/>
    <w:link w:val="BalloonTextChar"/>
    <w:rsid w:val="0005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7C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XRUYQT3274NZ-681238054-1459</_dlc_DocId>
    <_dlc_DocIdUrl xmlns="b22f8f74-215c-4154-9939-bd29e4e8980e">
      <Url>https://supportservices.jobcorps.gov/health/_layouts/15/DocIdRedir.aspx?ID=XRUYQT3274NZ-681238054-1459</Url>
      <Description>XRUYQT3274NZ-681238054-1459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E71A4E-426C-4271-85AE-EC23147708DE}"/>
</file>

<file path=customXml/itemProps2.xml><?xml version="1.0" encoding="utf-8"?>
<ds:datastoreItem xmlns:ds="http://schemas.openxmlformats.org/officeDocument/2006/customXml" ds:itemID="{DBFA2BD0-47D3-4686-B006-4F848D4641FE}"/>
</file>

<file path=customXml/itemProps3.xml><?xml version="1.0" encoding="utf-8"?>
<ds:datastoreItem xmlns:ds="http://schemas.openxmlformats.org/officeDocument/2006/customXml" ds:itemID="{04D476EB-211F-4F31-B22C-40E24F466249}"/>
</file>

<file path=customXml/itemProps4.xml><?xml version="1.0" encoding="utf-8"?>
<ds:datastoreItem xmlns:ds="http://schemas.openxmlformats.org/officeDocument/2006/customXml" ds:itemID="{9E286A97-300A-46A8-93E1-6FF8643AA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creator>jdavis</dc:creator>
  <cp:lastModifiedBy>Carolina Valdenegro</cp:lastModifiedBy>
  <cp:revision>3</cp:revision>
  <dcterms:created xsi:type="dcterms:W3CDTF">2019-10-17T12:59:00Z</dcterms:created>
  <dcterms:modified xsi:type="dcterms:W3CDTF">2019-11-19T15:53:00Z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1321653f-e04c-4f14-b559-45b43447d49c</vt:lpwstr>
  </property>
</Properties>
</file>