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25" w:rsidRPr="00C76795" w:rsidRDefault="00365525" w:rsidP="00A52D93">
      <w:pPr>
        <w:pStyle w:val="Heading2"/>
        <w:rPr>
          <w:color w:val="353461" w:themeColor="accent4" w:themeShade="BF"/>
        </w:rPr>
      </w:pPr>
      <w:r w:rsidRPr="00C76795">
        <w:rPr>
          <w:color w:val="353461" w:themeColor="accent4" w:themeShade="BF"/>
        </w:rPr>
        <w:t>Job Corps Chronic Care Management Plan</w:t>
      </w:r>
    </w:p>
    <w:p w:rsidR="00583345" w:rsidRDefault="00583345"/>
    <w:p w:rsidR="00583345" w:rsidRPr="00583345" w:rsidRDefault="000D569E" w:rsidP="00583345">
      <w:r>
        <w:rPr>
          <w:noProof/>
          <w:color w:val="F99F23" w:themeColor="accent5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4987296</wp:posOffset>
            </wp:positionH>
            <wp:positionV relativeFrom="paragraph">
              <wp:posOffset>9426</wp:posOffset>
            </wp:positionV>
            <wp:extent cx="1945531" cy="1939305"/>
            <wp:effectExtent l="285750" t="266700" r="302369" b="251445"/>
            <wp:wrapNone/>
            <wp:docPr id="4" name="Picture 1" descr="cid:image001.png@01CC29C7.8A158A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C29C7.8A158A8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rot="1648474">
                      <a:off x="0" y="0"/>
                      <a:ext cx="1945327" cy="19391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23D77" w:rsidRPr="00323D77">
        <w:rPr>
          <w:noProof/>
          <w:color w:val="F99F23" w:themeColor="accent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48pt;margin-top:81.75pt;width:399pt;height:19.5pt;z-index:251692032;mso-position-horizontal-relative:page;mso-position-vertical-relative:page" filled="f" fillcolor="white [3212]" stroked="f">
            <v:textbox inset="0,0,0,0">
              <w:txbxContent>
                <w:p w:rsidR="00FF3389" w:rsidRPr="00ED6636" w:rsidRDefault="00FF3389" w:rsidP="00E94A15">
                  <w:pPr>
                    <w:pStyle w:val="Heading1"/>
                  </w:pPr>
                  <w:r>
                    <w:t>EPILEPSY/SEIZURES: A</w:t>
                  </w:r>
                  <w:r w:rsidRPr="00ED6636">
                    <w:t xml:space="preserve"> </w:t>
                  </w:r>
                  <w:r>
                    <w:t>FACT SHEET</w:t>
                  </w:r>
                  <w:r w:rsidRPr="00ED6636">
                    <w:t xml:space="preserve"> FOR STUDENTS</w:t>
                  </w:r>
                </w:p>
                <w:p w:rsidR="00FF3389" w:rsidRDefault="00FF3389" w:rsidP="00E94A15">
                  <w:pPr>
                    <w:pStyle w:val="Heading1"/>
                  </w:pPr>
                </w:p>
              </w:txbxContent>
            </v:textbox>
            <w10:wrap anchorx="page" anchory="page"/>
          </v:shape>
        </w:pict>
      </w:r>
      <w:r w:rsidR="00323D77" w:rsidRPr="00323D77">
        <w:rPr>
          <w:noProof/>
          <w:color w:val="F99F23" w:themeColor="accent5"/>
        </w:rPr>
        <w:pict>
          <v:rect id="Rectangle 2" o:spid="_x0000_s1043" style="position:absolute;margin-left:37.85pt;margin-top:73.55pt;width:416.3pt;height:35.35pt;z-index:251691008;visibility:visible;mso-position-horizontal-relative:page;mso-position-vertical-relative:page" o:regroupid="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" fillcolor="#8dc03f [3204]" strokecolor="#f2f2f2 [3041]" strokeweight="3pt">
            <v:shadow on="t" type="perspective" color="#465f1f [1604]" opacity=".5" offset="1pt" offset2="-1pt"/>
            <v:textbox inset=",7.2pt,,7.2pt"/>
            <w10:wrap anchorx="page" anchory="page"/>
          </v:rect>
        </w:pict>
      </w:r>
    </w:p>
    <w:p w:rsidR="00583345" w:rsidRPr="00583345" w:rsidRDefault="00583345" w:rsidP="00583345"/>
    <w:p w:rsidR="00583345" w:rsidRPr="00583345" w:rsidRDefault="00323D77" w:rsidP="00583345">
      <w:r>
        <w:rPr>
          <w:noProof/>
        </w:rPr>
        <w:pict>
          <v:shape id="_x0000_s1052" type="#_x0000_t202" style="position:absolute;margin-left:182.75pt;margin-top:7.25pt;width:180pt;height:588.3pt;z-index:251688960" filled="f" stroked="f">
            <v:textbox style="mso-next-textbox:#_x0000_s1053">
              <w:txbxContent/>
            </v:textbox>
          </v:shape>
        </w:pict>
      </w:r>
      <w:r>
        <w:rPr>
          <w:noProof/>
        </w:rPr>
        <w:pict>
          <v:shape id="_x0000_s1050" type="#_x0000_t202" style="position:absolute;margin-left:-3.4pt;margin-top:7.25pt;width:180pt;height:579.75pt;z-index:251687936" stroked="f">
            <v:textbox style="mso-next-textbox:#_x0000_s1052">
              <w:txbxContent>
                <w:p w:rsidR="00FF3389" w:rsidRPr="00583345" w:rsidRDefault="00FF3389" w:rsidP="00A52D93">
                  <w:pPr>
                    <w:pStyle w:val="Lead"/>
                  </w:pPr>
                  <w:r w:rsidRPr="00583345">
                    <w:t xml:space="preserve">What is </w:t>
                  </w:r>
                  <w:r>
                    <w:t>epilepsy</w:t>
                  </w:r>
                  <w:r w:rsidRPr="00583345">
                    <w:t>?</w:t>
                  </w:r>
                </w:p>
                <w:p w:rsidR="00FF3389" w:rsidRPr="00894A62" w:rsidRDefault="00FF3389" w:rsidP="00F02E2A">
                  <w:r w:rsidRPr="00894A62">
                    <w:t xml:space="preserve">Epilepsy is a disorder of the brain defined as having two or more seizures. The seizures happen when </w:t>
                  </w:r>
                  <w:r>
                    <w:t xml:space="preserve">nerve </w:t>
                  </w:r>
                  <w:r w:rsidRPr="00894A62">
                    <w:t>cells in the brain signal abnormally, which may briefly alter a person’s consciousness, movements</w:t>
                  </w:r>
                  <w:r w:rsidR="007C613C">
                    <w:t>,</w:t>
                  </w:r>
                  <w:r w:rsidRPr="00894A62">
                    <w:t xml:space="preserve"> or actions. </w:t>
                  </w:r>
                </w:p>
                <w:p w:rsidR="00FF3389" w:rsidRDefault="00FF3389" w:rsidP="00F02E2A">
                  <w:r w:rsidRPr="00894A62">
                    <w:t xml:space="preserve">Epilepsy affects people of all ages, races and countries. </w:t>
                  </w:r>
                </w:p>
                <w:p w:rsidR="00FF3389" w:rsidRPr="00894A62" w:rsidRDefault="00FF3389" w:rsidP="00F02E2A">
                  <w:r>
                    <w:t>Epilepsy</w:t>
                  </w:r>
                  <w:r w:rsidRPr="00894A62">
                    <w:t xml:space="preserve"> is not contagious. </w:t>
                  </w:r>
                </w:p>
                <w:p w:rsidR="00FF3389" w:rsidRDefault="00FF3389" w:rsidP="00F02E2A">
                  <w:r w:rsidRPr="00894A62">
                    <w:t xml:space="preserve">Epilepsy can begin at any time of life. </w:t>
                  </w:r>
                </w:p>
                <w:p w:rsidR="00F77124" w:rsidRPr="00894A62" w:rsidRDefault="00F77124" w:rsidP="00F02E2A">
                  <w:r>
                    <w:rPr>
                      <w:noProof/>
                    </w:rPr>
                    <w:drawing>
                      <wp:inline distT="0" distB="0" distL="0" distR="0">
                        <wp:extent cx="2103120" cy="2103120"/>
                        <wp:effectExtent l="19050" t="0" r="0" b="0"/>
                        <wp:docPr id="7" name="irc_mi" descr="http://www.mediclights.com/wp-content/uploads/2011/12/epileps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mediclights.com/wp-content/uploads/2011/12/epileps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3120" cy="2103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432D" w:rsidRPr="00F02E2A" w:rsidRDefault="00D7432D" w:rsidP="00D7432D">
                  <w:pPr>
                    <w:rPr>
                      <w:color w:val="000000" w:themeColor="text1"/>
                    </w:rPr>
                  </w:pPr>
                  <w:r w:rsidRPr="00033447">
                    <w:t xml:space="preserve">While medications and other treatments help </w:t>
                  </w:r>
                  <w:r>
                    <w:t xml:space="preserve">many </w:t>
                  </w:r>
                  <w:r w:rsidRPr="00033447">
                    <w:t xml:space="preserve">people who live with epilepsy, </w:t>
                  </w:r>
                  <w:r w:rsidRPr="00F02E2A">
                    <w:rPr>
                      <w:color w:val="000000" w:themeColor="text1"/>
                    </w:rPr>
                    <w:t xml:space="preserve">people continue to have seizures that can severely </w:t>
                  </w:r>
                  <w:r>
                    <w:rPr>
                      <w:color w:val="000000" w:themeColor="text1"/>
                    </w:rPr>
                    <w:t>limit their school achievements and</w:t>
                  </w:r>
                  <w:r w:rsidRPr="00F02E2A">
                    <w:rPr>
                      <w:color w:val="000000" w:themeColor="text1"/>
                    </w:rPr>
                    <w:t xml:space="preserve"> employment. </w:t>
                  </w:r>
                </w:p>
                <w:p w:rsidR="00FF3389" w:rsidRPr="00894A62" w:rsidRDefault="00FF3389" w:rsidP="00F02E2A">
                  <w:r w:rsidRPr="00894A62">
                    <w:t xml:space="preserve">Women should consult their doctor before becoming pregnant, so that the safest treatment regimens can be prescribed. </w:t>
                  </w:r>
                  <w:r>
                    <w:t xml:space="preserve"> </w:t>
                  </w:r>
                  <w:r w:rsidRPr="00894A62">
                    <w:t>The vast majority of women with epilepsy have normal, healthy babies.</w:t>
                  </w:r>
                </w:p>
                <w:p w:rsidR="00FF3389" w:rsidRPr="00F02E2A" w:rsidRDefault="00FF3389" w:rsidP="00F02E2A">
                  <w:pPr>
                    <w:rPr>
                      <w:color w:val="000000" w:themeColor="text1"/>
                    </w:rPr>
                  </w:pPr>
                  <w:r w:rsidRPr="00F02E2A">
                    <w:rPr>
                      <w:color w:val="000000" w:themeColor="text1"/>
                    </w:rPr>
                    <w:t xml:space="preserve">Despite major progress in diagnosis and treatment, many people continue to have </w:t>
                  </w:r>
                  <w:r>
                    <w:rPr>
                      <w:color w:val="000000" w:themeColor="text1"/>
                    </w:rPr>
                    <w:t>misunderstandings</w:t>
                  </w:r>
                  <w:r w:rsidRPr="00F02E2A">
                    <w:rPr>
                      <w:color w:val="000000" w:themeColor="text1"/>
                    </w:rPr>
                    <w:t xml:space="preserve"> about epilepsy. That is why awareness—and talking about it—is so important. </w:t>
                  </w:r>
                </w:p>
                <w:p w:rsidR="00FF3389" w:rsidRPr="00583345" w:rsidRDefault="00FF3389" w:rsidP="001F0F8A">
                  <w:pPr>
                    <w:pStyle w:val="Lead"/>
                  </w:pPr>
                  <w:r>
                    <w:t>Self-help measures</w:t>
                  </w:r>
                </w:p>
                <w:p w:rsidR="00FF3389" w:rsidRPr="00F02E2A" w:rsidRDefault="00FF3389" w:rsidP="00F02E2A">
                  <w:pPr>
                    <w:rPr>
                      <w:color w:val="000000" w:themeColor="text1"/>
                    </w:rPr>
                  </w:pPr>
                  <w:r w:rsidRPr="00F02E2A">
                    <w:rPr>
                      <w:color w:val="000000" w:themeColor="text1"/>
                    </w:rPr>
                    <w:t xml:space="preserve">Try to avoid known trigger factors for seizures. This may mean eating regular meals, trying to control stress, </w:t>
                  </w:r>
                  <w:r>
                    <w:rPr>
                      <w:color w:val="000000" w:themeColor="text1"/>
                    </w:rPr>
                    <w:t>getting enough sleep</w:t>
                  </w:r>
                  <w:r w:rsidRPr="00F02E2A">
                    <w:rPr>
                      <w:color w:val="000000" w:themeColor="text1"/>
                    </w:rPr>
                    <w:t xml:space="preserve">, and taking your medication regularly. </w:t>
                  </w:r>
                </w:p>
                <w:p w:rsidR="00FF3389" w:rsidRPr="00F02E2A" w:rsidRDefault="00FF3389" w:rsidP="00F02E2A">
                  <w:pPr>
                    <w:rPr>
                      <w:color w:val="000000" w:themeColor="text1"/>
                    </w:rPr>
                  </w:pPr>
                  <w:r w:rsidRPr="00F02E2A">
                    <w:rPr>
                      <w:color w:val="000000" w:themeColor="text1"/>
                    </w:rPr>
                    <w:t xml:space="preserve">Always tell the pharmacist you are taking medication for epilepsy before buying over-the-counter medicines. Some of these can interact with your treatment. </w:t>
                  </w:r>
                </w:p>
                <w:p w:rsidR="00F77124" w:rsidRDefault="00FF3389" w:rsidP="00F02E2A">
                  <w:pPr>
                    <w:rPr>
                      <w:color w:val="000000" w:themeColor="text1"/>
                    </w:rPr>
                  </w:pPr>
                  <w:r w:rsidRPr="00F02E2A">
                    <w:rPr>
                      <w:color w:val="000000" w:themeColor="text1"/>
                    </w:rPr>
                    <w:t xml:space="preserve">If your epilepsy cannot be controlled completely, think about safety in your surroundings and possible changes you can make. </w:t>
                  </w:r>
                </w:p>
                <w:p w:rsidR="00E2133A" w:rsidRPr="00E2133A" w:rsidRDefault="00E2133A" w:rsidP="00E2133A">
                  <w:pPr>
                    <w:pStyle w:val="ListParagraph"/>
                    <w:numPr>
                      <w:ilvl w:val="0"/>
                      <w:numId w:val="25"/>
                    </w:numPr>
                    <w:ind w:left="270" w:hanging="270"/>
                    <w:rPr>
                      <w:color w:val="000000" w:themeColor="text1"/>
                    </w:rPr>
                  </w:pPr>
                  <w:r w:rsidRPr="00E2133A">
                    <w:rPr>
                      <w:color w:val="000000" w:themeColor="text1"/>
                    </w:rPr>
                    <w:t>Transportation</w:t>
                  </w:r>
                </w:p>
                <w:p w:rsidR="00E2133A" w:rsidRPr="00E2133A" w:rsidRDefault="00E2133A" w:rsidP="00E2133A">
                  <w:pPr>
                    <w:pStyle w:val="ListParagraph"/>
                    <w:numPr>
                      <w:ilvl w:val="0"/>
                      <w:numId w:val="30"/>
                    </w:numPr>
                    <w:ind w:left="450" w:hanging="180"/>
                    <w:rPr>
                      <w:color w:val="000000" w:themeColor="text1"/>
                    </w:rPr>
                  </w:pPr>
                  <w:r w:rsidRPr="00E2133A">
                    <w:rPr>
                      <w:color w:val="000000" w:themeColor="text1"/>
                    </w:rPr>
                    <w:t xml:space="preserve">No driving unless seizures </w:t>
                  </w:r>
                  <w:r w:rsidR="006C6609">
                    <w:rPr>
                      <w:color w:val="000000" w:themeColor="text1"/>
                    </w:rPr>
                    <w:t xml:space="preserve">are </w:t>
                  </w:r>
                  <w:r w:rsidRPr="00E2133A">
                    <w:rPr>
                      <w:color w:val="000000" w:themeColor="text1"/>
                    </w:rPr>
                    <w:t>well controlled for an interval specified by state DMV</w:t>
                  </w:r>
                </w:p>
                <w:p w:rsidR="00E2133A" w:rsidRPr="00E2133A" w:rsidRDefault="00E2133A" w:rsidP="00E2133A">
                  <w:pPr>
                    <w:pStyle w:val="ListParagraph"/>
                    <w:numPr>
                      <w:ilvl w:val="0"/>
                      <w:numId w:val="30"/>
                    </w:numPr>
                    <w:ind w:left="450" w:hanging="180"/>
                    <w:rPr>
                      <w:color w:val="000000" w:themeColor="text1"/>
                    </w:rPr>
                  </w:pPr>
                  <w:r w:rsidRPr="00E2133A">
                    <w:rPr>
                      <w:color w:val="000000" w:themeColor="text1"/>
                    </w:rPr>
                    <w:t>Wear bicycle helmets and protective gear</w:t>
                  </w:r>
                </w:p>
                <w:p w:rsidR="00E2133A" w:rsidRDefault="00E2133A" w:rsidP="00E2133A">
                  <w:pPr>
                    <w:pStyle w:val="ListParagraph"/>
                    <w:numPr>
                      <w:ilvl w:val="0"/>
                      <w:numId w:val="30"/>
                    </w:numPr>
                    <w:ind w:left="450" w:hanging="180"/>
                    <w:rPr>
                      <w:color w:val="000000" w:themeColor="text1"/>
                    </w:rPr>
                  </w:pPr>
                  <w:r w:rsidRPr="00E2133A">
                    <w:rPr>
                      <w:color w:val="000000" w:themeColor="text1"/>
                    </w:rPr>
                    <w:t>Stay clear of the platform edge when using public transportation</w:t>
                  </w:r>
                </w:p>
                <w:p w:rsidR="00E2133A" w:rsidRPr="00E2133A" w:rsidRDefault="00E2133A" w:rsidP="00E2133A">
                  <w:pPr>
                    <w:pStyle w:val="ListParagraph"/>
                    <w:numPr>
                      <w:ilvl w:val="0"/>
                      <w:numId w:val="25"/>
                    </w:numPr>
                    <w:ind w:left="270" w:hanging="270"/>
                    <w:rPr>
                      <w:color w:val="000000" w:themeColor="text1"/>
                    </w:rPr>
                  </w:pPr>
                  <w:r w:rsidRPr="00E2133A">
                    <w:rPr>
                      <w:color w:val="000000" w:themeColor="text1"/>
                    </w:rPr>
                    <w:t>Bathroom safety</w:t>
                  </w:r>
                </w:p>
                <w:p w:rsidR="00E2133A" w:rsidRPr="00E2133A" w:rsidRDefault="00E2133A" w:rsidP="00E2133A">
                  <w:pPr>
                    <w:pStyle w:val="ListParagraph"/>
                    <w:numPr>
                      <w:ilvl w:val="0"/>
                      <w:numId w:val="30"/>
                    </w:numPr>
                    <w:ind w:left="450" w:hanging="180"/>
                    <w:rPr>
                      <w:color w:val="000000" w:themeColor="text1"/>
                    </w:rPr>
                  </w:pPr>
                  <w:r w:rsidRPr="00E2133A">
                    <w:rPr>
                      <w:color w:val="000000" w:themeColor="text1"/>
                    </w:rPr>
                    <w:t>Showering instead of bathing</w:t>
                  </w:r>
                </w:p>
                <w:p w:rsidR="00E2133A" w:rsidRPr="00E2133A" w:rsidRDefault="00E2133A" w:rsidP="00E2133A">
                  <w:pPr>
                    <w:pStyle w:val="ListParagraph"/>
                    <w:numPr>
                      <w:ilvl w:val="0"/>
                      <w:numId w:val="30"/>
                    </w:numPr>
                    <w:ind w:left="450" w:hanging="180"/>
                    <w:rPr>
                      <w:color w:val="000000" w:themeColor="text1"/>
                    </w:rPr>
                  </w:pPr>
                  <w:r w:rsidRPr="00E2133A">
                    <w:rPr>
                      <w:color w:val="000000" w:themeColor="text1"/>
                    </w:rPr>
                    <w:t>Shatterproof glass in shower doors</w:t>
                  </w:r>
                </w:p>
                <w:p w:rsidR="00E2133A" w:rsidRPr="00E2133A" w:rsidRDefault="00E2133A" w:rsidP="00E2133A">
                  <w:pPr>
                    <w:pStyle w:val="ListParagraph"/>
                    <w:numPr>
                      <w:ilvl w:val="0"/>
                      <w:numId w:val="30"/>
                    </w:numPr>
                    <w:ind w:left="450" w:hanging="180"/>
                    <w:rPr>
                      <w:color w:val="000000" w:themeColor="text1"/>
                    </w:rPr>
                  </w:pPr>
                  <w:r w:rsidRPr="00E2133A">
                    <w:rPr>
                      <w:color w:val="000000" w:themeColor="text1"/>
                    </w:rPr>
                    <w:t>Shatterproof bottles (shampoo</w:t>
                  </w:r>
                  <w:r w:rsidR="006C6609">
                    <w:rPr>
                      <w:color w:val="000000" w:themeColor="text1"/>
                    </w:rPr>
                    <w:t>,</w:t>
                  </w:r>
                  <w:r w:rsidRPr="00E2133A">
                    <w:rPr>
                      <w:color w:val="000000" w:themeColor="text1"/>
                    </w:rPr>
                    <w:t xml:space="preserve"> etc.)</w:t>
                  </w:r>
                </w:p>
                <w:p w:rsidR="00E2133A" w:rsidRPr="00E2133A" w:rsidRDefault="00E2133A" w:rsidP="00E2133A">
                  <w:pPr>
                    <w:pStyle w:val="ListParagraph"/>
                    <w:numPr>
                      <w:ilvl w:val="0"/>
                      <w:numId w:val="30"/>
                    </w:numPr>
                    <w:ind w:left="450" w:hanging="180"/>
                    <w:rPr>
                      <w:color w:val="000000" w:themeColor="text1"/>
                    </w:rPr>
                  </w:pPr>
                  <w:r w:rsidRPr="00E2133A">
                    <w:rPr>
                      <w:color w:val="000000" w:themeColor="text1"/>
                    </w:rPr>
                    <w:t>No electrical equipment near water</w:t>
                  </w:r>
                </w:p>
                <w:p w:rsidR="00E2133A" w:rsidRPr="00E2133A" w:rsidRDefault="00E2133A" w:rsidP="00E2133A">
                  <w:pPr>
                    <w:pStyle w:val="ListParagraph"/>
                    <w:numPr>
                      <w:ilvl w:val="0"/>
                      <w:numId w:val="30"/>
                    </w:numPr>
                    <w:ind w:left="450" w:hanging="180"/>
                    <w:rPr>
                      <w:color w:val="000000" w:themeColor="text1"/>
                    </w:rPr>
                  </w:pPr>
                  <w:r w:rsidRPr="00E2133A">
                    <w:rPr>
                      <w:color w:val="000000" w:themeColor="text1"/>
                    </w:rPr>
                    <w:t>Non-skid strips in shower stall</w:t>
                  </w:r>
                </w:p>
                <w:p w:rsidR="00E2133A" w:rsidRPr="00E2133A" w:rsidRDefault="00E2133A" w:rsidP="00E2133A">
                  <w:pPr>
                    <w:pStyle w:val="ListParagraph"/>
                    <w:numPr>
                      <w:ilvl w:val="0"/>
                      <w:numId w:val="25"/>
                    </w:numPr>
                    <w:ind w:left="270" w:hanging="270"/>
                    <w:rPr>
                      <w:color w:val="000000" w:themeColor="text1"/>
                    </w:rPr>
                  </w:pPr>
                  <w:r w:rsidRPr="00E2133A">
                    <w:rPr>
                      <w:color w:val="000000" w:themeColor="text1"/>
                    </w:rPr>
                    <w:t>Kitchen safety</w:t>
                  </w:r>
                </w:p>
                <w:p w:rsidR="00E2133A" w:rsidRPr="00E2133A" w:rsidRDefault="00E2133A" w:rsidP="00E2133A">
                  <w:pPr>
                    <w:pStyle w:val="ListParagraph"/>
                    <w:numPr>
                      <w:ilvl w:val="0"/>
                      <w:numId w:val="30"/>
                    </w:numPr>
                    <w:ind w:left="450" w:hanging="180"/>
                    <w:rPr>
                      <w:color w:val="000000" w:themeColor="text1"/>
                    </w:rPr>
                  </w:pPr>
                  <w:r w:rsidRPr="00E2133A">
                    <w:rPr>
                      <w:color w:val="000000" w:themeColor="text1"/>
                    </w:rPr>
                    <w:t>Cook with a partner</w:t>
                  </w:r>
                </w:p>
                <w:p w:rsidR="00E2133A" w:rsidRPr="00E2133A" w:rsidRDefault="00E2133A" w:rsidP="00E2133A">
                  <w:pPr>
                    <w:pStyle w:val="ListParagraph"/>
                    <w:numPr>
                      <w:ilvl w:val="0"/>
                      <w:numId w:val="30"/>
                    </w:numPr>
                    <w:ind w:left="450" w:hanging="180"/>
                    <w:rPr>
                      <w:color w:val="000000" w:themeColor="text1"/>
                    </w:rPr>
                  </w:pPr>
                  <w:r w:rsidRPr="00E2133A">
                    <w:rPr>
                      <w:color w:val="000000" w:themeColor="text1"/>
                    </w:rPr>
                    <w:t>Use back burners of the stove to prevent burns</w:t>
                  </w:r>
                </w:p>
                <w:p w:rsidR="00E2133A" w:rsidRDefault="00E2133A" w:rsidP="00E2133A">
                  <w:pPr>
                    <w:pStyle w:val="ListParagraph"/>
                    <w:numPr>
                      <w:ilvl w:val="0"/>
                      <w:numId w:val="30"/>
                    </w:numPr>
                    <w:ind w:left="450" w:hanging="180"/>
                    <w:rPr>
                      <w:color w:val="000000" w:themeColor="text1"/>
                    </w:rPr>
                  </w:pPr>
                  <w:r w:rsidRPr="00E2133A">
                    <w:rPr>
                      <w:color w:val="000000" w:themeColor="text1"/>
                    </w:rPr>
                    <w:t>Use shatterproof containers</w:t>
                  </w:r>
                </w:p>
                <w:p w:rsidR="00E2133A" w:rsidRPr="00E2133A" w:rsidRDefault="00E2133A" w:rsidP="00E2133A">
                  <w:pPr>
                    <w:pStyle w:val="ListParagraph"/>
                    <w:numPr>
                      <w:ilvl w:val="0"/>
                      <w:numId w:val="30"/>
                    </w:numPr>
                    <w:ind w:left="450" w:hanging="180"/>
                    <w:rPr>
                      <w:color w:val="000000" w:themeColor="text1"/>
                    </w:rPr>
                  </w:pPr>
                  <w:r w:rsidRPr="00E2133A">
                    <w:rPr>
                      <w:color w:val="000000" w:themeColor="text1"/>
                    </w:rPr>
                    <w:t>Limit use of knives and other sharp kitchen utensils</w:t>
                  </w:r>
                </w:p>
                <w:p w:rsidR="00FF3389" w:rsidRPr="00F02E2A" w:rsidRDefault="00FF3389" w:rsidP="00F02E2A">
                  <w:pPr>
                    <w:rPr>
                      <w:color w:val="000000" w:themeColor="text1"/>
                    </w:rPr>
                  </w:pPr>
                  <w:r w:rsidRPr="00F02E2A">
                    <w:rPr>
                      <w:color w:val="000000" w:themeColor="text1"/>
                    </w:rPr>
                    <w:t>Try not to let epilepsy prevent you from doing everyday things in your life</w:t>
                  </w:r>
                  <w:r w:rsidR="00D7432D">
                    <w:rPr>
                      <w:color w:val="000000" w:themeColor="text1"/>
                    </w:rPr>
                    <w:t>. M</w:t>
                  </w:r>
                  <w:r w:rsidRPr="00F02E2A">
                    <w:rPr>
                      <w:color w:val="000000" w:themeColor="text1"/>
                    </w:rPr>
                    <w:t>ost people with epilepsy lead full and active lives.</w:t>
                  </w:r>
                </w:p>
                <w:p w:rsidR="00FF3389" w:rsidRDefault="008D31CA">
                  <w:pPr>
                    <w:rPr>
                      <w:color w:val="000000" w:themeColor="text1"/>
                    </w:rPr>
                  </w:pPr>
                  <w:r w:rsidRPr="008D31CA">
                    <w:rPr>
                      <w:color w:val="000000" w:themeColor="text1"/>
                    </w:rPr>
                    <w:t>First aid for seizures involves responding in ways that can keep the person safe un</w:t>
                  </w:r>
                  <w:r>
                    <w:rPr>
                      <w:color w:val="000000" w:themeColor="text1"/>
                    </w:rPr>
                    <w:t>til the seizure stops by itself:</w:t>
                  </w:r>
                </w:p>
                <w:p w:rsidR="008D31CA" w:rsidRPr="008D31CA" w:rsidRDefault="008D31CA" w:rsidP="008D31CA">
                  <w:pPr>
                    <w:pStyle w:val="ListParagraph"/>
                    <w:numPr>
                      <w:ilvl w:val="0"/>
                      <w:numId w:val="25"/>
                    </w:numPr>
                    <w:ind w:left="270" w:hanging="270"/>
                    <w:rPr>
                      <w:color w:val="000000" w:themeColor="text1"/>
                    </w:rPr>
                  </w:pPr>
                  <w:r w:rsidRPr="008D31CA">
                    <w:rPr>
                      <w:color w:val="000000" w:themeColor="text1"/>
                    </w:rPr>
                    <w:t xml:space="preserve">Keep calm and reassure other people who may be nearby </w:t>
                  </w:r>
                </w:p>
                <w:p w:rsidR="008D31CA" w:rsidRPr="008D31CA" w:rsidRDefault="008D31CA" w:rsidP="008D31CA">
                  <w:pPr>
                    <w:pStyle w:val="ListParagraph"/>
                    <w:numPr>
                      <w:ilvl w:val="0"/>
                      <w:numId w:val="25"/>
                    </w:numPr>
                    <w:ind w:left="270" w:hanging="270"/>
                    <w:rPr>
                      <w:color w:val="000000" w:themeColor="text1"/>
                    </w:rPr>
                  </w:pPr>
                  <w:r w:rsidRPr="008D31CA">
                    <w:rPr>
                      <w:color w:val="000000" w:themeColor="text1"/>
                    </w:rPr>
                    <w:t xml:space="preserve">Prevent injury by clearing the area around the person of anything hard or sharp </w:t>
                  </w:r>
                </w:p>
                <w:p w:rsidR="008D31CA" w:rsidRPr="008D31CA" w:rsidRDefault="008D31CA" w:rsidP="008D31CA">
                  <w:pPr>
                    <w:pStyle w:val="ListParagraph"/>
                    <w:numPr>
                      <w:ilvl w:val="0"/>
                      <w:numId w:val="25"/>
                    </w:numPr>
                    <w:ind w:left="270" w:hanging="270"/>
                    <w:rPr>
                      <w:color w:val="000000" w:themeColor="text1"/>
                    </w:rPr>
                  </w:pPr>
                  <w:r w:rsidRPr="008D31CA">
                    <w:rPr>
                      <w:color w:val="000000" w:themeColor="text1"/>
                    </w:rPr>
                    <w:t>Ease the person to the floor and put something soft and flat, like a folded jacket, under his</w:t>
                  </w:r>
                  <w:r w:rsidR="006C6609">
                    <w:rPr>
                      <w:color w:val="000000" w:themeColor="text1"/>
                    </w:rPr>
                    <w:t>/her</w:t>
                  </w:r>
                  <w:r w:rsidRPr="008D31CA">
                    <w:rPr>
                      <w:color w:val="000000" w:themeColor="text1"/>
                    </w:rPr>
                    <w:t xml:space="preserve"> head</w:t>
                  </w:r>
                </w:p>
                <w:p w:rsidR="008D31CA" w:rsidRDefault="008D31CA" w:rsidP="008D31CA">
                  <w:pPr>
                    <w:pStyle w:val="ListParagraph"/>
                    <w:numPr>
                      <w:ilvl w:val="0"/>
                      <w:numId w:val="25"/>
                    </w:numPr>
                    <w:ind w:left="270" w:hanging="270"/>
                    <w:rPr>
                      <w:color w:val="000000" w:themeColor="text1"/>
                    </w:rPr>
                  </w:pPr>
                  <w:r w:rsidRPr="008D31CA">
                    <w:rPr>
                      <w:color w:val="000000" w:themeColor="text1"/>
                    </w:rPr>
                    <w:t>Remove eyeglasses and loosen ties or anything around the neck that</w:t>
                  </w:r>
                  <w:r w:rsidRPr="001876F7">
                    <w:rPr>
                      <w:rFonts w:ascii="Georgia" w:eastAsia="Times New Roman" w:hAnsi="Georgia"/>
                      <w:color w:val="FF0000"/>
                      <w:sz w:val="24"/>
                    </w:rPr>
                    <w:t xml:space="preserve"> </w:t>
                  </w:r>
                  <w:r w:rsidRPr="008D31CA">
                    <w:rPr>
                      <w:color w:val="000000" w:themeColor="text1"/>
                    </w:rPr>
                    <w:t xml:space="preserve">may make breathing difficult </w:t>
                  </w:r>
                </w:p>
                <w:p w:rsidR="008D31CA" w:rsidRPr="008D31CA" w:rsidRDefault="008D31CA" w:rsidP="008D31CA">
                  <w:pPr>
                    <w:pStyle w:val="ListParagraph"/>
                    <w:numPr>
                      <w:ilvl w:val="0"/>
                      <w:numId w:val="25"/>
                    </w:numPr>
                    <w:ind w:left="270" w:hanging="270"/>
                    <w:rPr>
                      <w:color w:val="000000" w:themeColor="text1"/>
                    </w:rPr>
                  </w:pPr>
                  <w:r w:rsidRPr="008D31CA">
                    <w:rPr>
                      <w:color w:val="000000" w:themeColor="text1"/>
                    </w:rPr>
                    <w:t>Do not hold the person down or try to stop his</w:t>
                  </w:r>
                  <w:r w:rsidR="006C6609">
                    <w:rPr>
                      <w:color w:val="000000" w:themeColor="text1"/>
                    </w:rPr>
                    <w:t>/her</w:t>
                  </w:r>
                  <w:r w:rsidRPr="008D31CA">
                    <w:rPr>
                      <w:color w:val="000000" w:themeColor="text1"/>
                    </w:rPr>
                    <w:t xml:space="preserve"> movements </w:t>
                  </w:r>
                </w:p>
                <w:p w:rsidR="008D31CA" w:rsidRPr="008D31CA" w:rsidRDefault="008D31CA" w:rsidP="008D31CA">
                  <w:pPr>
                    <w:pStyle w:val="ListParagraph"/>
                    <w:numPr>
                      <w:ilvl w:val="0"/>
                      <w:numId w:val="25"/>
                    </w:numPr>
                    <w:ind w:left="270" w:hanging="270"/>
                    <w:rPr>
                      <w:color w:val="000000" w:themeColor="text1"/>
                    </w:rPr>
                  </w:pPr>
                  <w:r w:rsidRPr="008D31CA">
                    <w:rPr>
                      <w:color w:val="000000" w:themeColor="text1"/>
                    </w:rPr>
                    <w:t>Do not put anything in the person’s mouth</w:t>
                  </w:r>
                </w:p>
                <w:p w:rsidR="008D31CA" w:rsidRPr="008D31CA" w:rsidRDefault="008D31CA" w:rsidP="008D31CA">
                  <w:pPr>
                    <w:pStyle w:val="ListParagraph"/>
                    <w:numPr>
                      <w:ilvl w:val="0"/>
                      <w:numId w:val="25"/>
                    </w:numPr>
                    <w:ind w:left="270" w:hanging="270"/>
                    <w:rPr>
                      <w:color w:val="000000" w:themeColor="text1"/>
                    </w:rPr>
                  </w:pPr>
                  <w:r w:rsidRPr="008D31CA">
                    <w:rPr>
                      <w:color w:val="000000" w:themeColor="text1"/>
                    </w:rPr>
                    <w:t>Turn the person gently onto one side. This will help keep the airway clear</w:t>
                  </w:r>
                </w:p>
                <w:p w:rsidR="008D31CA" w:rsidRPr="008D31CA" w:rsidRDefault="008D31CA">
                  <w:pPr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583345" w:rsidRPr="00583345" w:rsidRDefault="00583345" w:rsidP="00583345"/>
    <w:p w:rsidR="00583345" w:rsidRPr="00583345" w:rsidRDefault="00583345" w:rsidP="00381D29"/>
    <w:p w:rsidR="00583345" w:rsidRPr="00583345" w:rsidRDefault="00323D77" w:rsidP="00583345">
      <w:r>
        <w:rPr>
          <w:noProof/>
        </w:rPr>
        <w:pict>
          <v:shape id="_x0000_s1053" type="#_x0000_t202" style="position:absolute;margin-left:369pt;margin-top:56.2pt;width:180pt;height:498pt;z-index:251689984" filled="f" stroked="f">
            <v:textbox style="mso-next-textbox:#_x0000_s1053">
              <w:txbxContent/>
            </v:textbox>
          </v:shape>
        </w:pict>
      </w:r>
      <w:r w:rsidRPr="00323D77">
        <w:rPr>
          <w:noProof/>
          <w:color w:val="F99F23" w:themeColor="accent5"/>
        </w:rPr>
        <w:pict>
          <v:shape id="_x0000_s1049" type="#_x0000_t202" style="position:absolute;margin-left:-.4pt;margin-top:535.45pt;width:543.15pt;height:18.75pt;z-index:251686912" filled="f" stroked="f">
            <v:textbox style="mso-next-textbox:#_x0000_s1049">
              <w:txbxContent>
                <w:p w:rsidR="00FF3389" w:rsidRPr="00422000" w:rsidRDefault="00323D77" w:rsidP="00583345">
                  <w:pPr>
                    <w:rPr>
                      <w:sz w:val="18"/>
                      <w:szCs w:val="18"/>
                    </w:rPr>
                  </w:pPr>
                  <w:hyperlink r:id="rId9" w:history="1">
                    <w:r w:rsidR="001640E3" w:rsidRPr="00DA06CA">
                      <w:rPr>
                        <w:rStyle w:val="Hyperlink"/>
                        <w:sz w:val="18"/>
                        <w:szCs w:val="18"/>
                      </w:rPr>
                      <w:t>http://www.epilepsyfoundation.org/resources/newsroom/upload/WhatisEpilepsy.pdf</w:t>
                    </w:r>
                  </w:hyperlink>
                  <w:r w:rsidR="001640E3">
                    <w:rPr>
                      <w:sz w:val="18"/>
                      <w:szCs w:val="18"/>
                    </w:rPr>
                    <w:t xml:space="preserve"> </w:t>
                  </w:r>
                </w:p>
                <w:p w:rsidR="00FF3389" w:rsidRDefault="00FF3389"/>
              </w:txbxContent>
            </v:textbox>
          </v:shape>
        </w:pict>
      </w:r>
    </w:p>
    <w:sectPr w:rsidR="00583345" w:rsidRPr="00583345" w:rsidSect="005833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990" w:left="720" w:header="0" w:footer="2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389" w:rsidRDefault="00FF3389" w:rsidP="00583345">
      <w:pPr>
        <w:spacing w:after="0"/>
      </w:pPr>
      <w:r>
        <w:separator/>
      </w:r>
    </w:p>
  </w:endnote>
  <w:endnote w:type="continuationSeparator" w:id="0">
    <w:p w:rsidR="00FF3389" w:rsidRDefault="00FF3389" w:rsidP="0058334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x">
    <w:altName w:val="Da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BC" w:rsidRDefault="004932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006F96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103"/>
      <w:gridCol w:w="9927"/>
    </w:tblGrid>
    <w:tr w:rsidR="00FF3389" w:rsidTr="001F0F8A">
      <w:tc>
        <w:tcPr>
          <w:tcW w:w="500" w:type="pct"/>
          <w:shd w:val="clear" w:color="auto" w:fill="698F2F" w:themeFill="accent1" w:themeFillShade="BF"/>
        </w:tcPr>
        <w:p w:rsidR="00FF3389" w:rsidRPr="00583345" w:rsidRDefault="00FF3389">
          <w:pPr>
            <w:pStyle w:val="Footer"/>
            <w:jc w:val="right"/>
            <w:rPr>
              <w:b/>
              <w:color w:val="006F96"/>
            </w:rPr>
          </w:pPr>
        </w:p>
      </w:tc>
      <w:tc>
        <w:tcPr>
          <w:tcW w:w="4500" w:type="pct"/>
        </w:tcPr>
        <w:p w:rsidR="00FF3389" w:rsidRPr="00381D29" w:rsidRDefault="004932BC" w:rsidP="00682711">
          <w:pPr>
            <w:pStyle w:val="Heading2"/>
          </w:pPr>
          <w:r>
            <w:t>April</w:t>
          </w:r>
          <w:r w:rsidR="00682711">
            <w:t xml:space="preserve"> 2014</w:t>
          </w:r>
        </w:p>
      </w:tc>
    </w:tr>
  </w:tbl>
  <w:p w:rsidR="00FF3389" w:rsidRDefault="00FF338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BC" w:rsidRDefault="004932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389" w:rsidRDefault="00FF3389" w:rsidP="00583345">
      <w:pPr>
        <w:spacing w:after="0"/>
      </w:pPr>
      <w:r>
        <w:separator/>
      </w:r>
    </w:p>
  </w:footnote>
  <w:footnote w:type="continuationSeparator" w:id="0">
    <w:p w:rsidR="00FF3389" w:rsidRDefault="00FF3389" w:rsidP="0058334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BC" w:rsidRDefault="004932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BC" w:rsidRDefault="004932B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BC" w:rsidRDefault="004932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1097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51C4D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7EB3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7E8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E1EF6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B04A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8E42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C4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DE0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DA4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B0EDC"/>
    <w:multiLevelType w:val="multilevel"/>
    <w:tmpl w:val="5FE0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76A158D"/>
    <w:multiLevelType w:val="hybridMultilevel"/>
    <w:tmpl w:val="F7C02FB8"/>
    <w:lvl w:ilvl="0" w:tplc="FC32D802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color w:val="8786BE" w:themeColor="accent4" w:themeTint="99"/>
        <w:sz w:val="20"/>
      </w:rPr>
    </w:lvl>
    <w:lvl w:ilvl="1" w:tplc="FC32D802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  <w:color w:val="8786BE" w:themeColor="accent4" w:themeTint="99"/>
        <w:sz w:val="24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0D954338"/>
    <w:multiLevelType w:val="hybridMultilevel"/>
    <w:tmpl w:val="08D66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37263B"/>
    <w:multiLevelType w:val="hybridMultilevel"/>
    <w:tmpl w:val="AC5CD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8D0F40"/>
    <w:multiLevelType w:val="hybridMultilevel"/>
    <w:tmpl w:val="6E9E1D30"/>
    <w:lvl w:ilvl="0" w:tplc="F0A0EC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786BE" w:themeColor="accent4" w:themeTint="99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37C7FDF"/>
    <w:multiLevelType w:val="hybridMultilevel"/>
    <w:tmpl w:val="A392C2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2A1BBB"/>
    <w:multiLevelType w:val="hybridMultilevel"/>
    <w:tmpl w:val="3D4282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33A7979"/>
    <w:multiLevelType w:val="hybridMultilevel"/>
    <w:tmpl w:val="E6B2BBA4"/>
    <w:lvl w:ilvl="0" w:tplc="F0A0ECF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8786BE" w:themeColor="accent4" w:themeTint="99"/>
        <w:sz w:val="20"/>
      </w:rPr>
    </w:lvl>
    <w:lvl w:ilvl="1" w:tplc="FC32D802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  <w:color w:val="8786BE" w:themeColor="accent4" w:themeTint="99"/>
        <w:sz w:val="24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3A396618"/>
    <w:multiLevelType w:val="hybridMultilevel"/>
    <w:tmpl w:val="003AF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813F1"/>
    <w:multiLevelType w:val="hybridMultilevel"/>
    <w:tmpl w:val="6C44D0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7E444E"/>
    <w:multiLevelType w:val="hybridMultilevel"/>
    <w:tmpl w:val="415A79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E1143"/>
    <w:multiLevelType w:val="hybridMultilevel"/>
    <w:tmpl w:val="DF72CEDC"/>
    <w:lvl w:ilvl="0" w:tplc="F0A0EC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786BE" w:themeColor="accent4" w:themeTint="99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DF50B4"/>
    <w:multiLevelType w:val="hybridMultilevel"/>
    <w:tmpl w:val="BB146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C5647"/>
    <w:multiLevelType w:val="hybridMultilevel"/>
    <w:tmpl w:val="55225F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49D39BB"/>
    <w:multiLevelType w:val="multilevel"/>
    <w:tmpl w:val="1C321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>
    <w:nsid w:val="661E698D"/>
    <w:multiLevelType w:val="hybridMultilevel"/>
    <w:tmpl w:val="367A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3A1228"/>
    <w:multiLevelType w:val="hybridMultilevel"/>
    <w:tmpl w:val="8818779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69506BD1"/>
    <w:multiLevelType w:val="hybridMultilevel"/>
    <w:tmpl w:val="DB168272"/>
    <w:lvl w:ilvl="0" w:tplc="F0A0EC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786BE" w:themeColor="accent4" w:themeTint="99"/>
        <w:sz w:val="20"/>
      </w:rPr>
    </w:lvl>
    <w:lvl w:ilvl="1" w:tplc="39AA841C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  <w:color w:val="8786BE" w:themeColor="accent4" w:themeTint="99"/>
        <w:sz w:val="24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08C717D"/>
    <w:multiLevelType w:val="hybridMultilevel"/>
    <w:tmpl w:val="C1600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1C4E31"/>
    <w:multiLevelType w:val="hybridMultilevel"/>
    <w:tmpl w:val="E2707AB6"/>
    <w:lvl w:ilvl="0" w:tplc="F0A0EC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786BE" w:themeColor="accent4" w:themeTint="99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793747"/>
    <w:multiLevelType w:val="hybridMultilevel"/>
    <w:tmpl w:val="DE6EA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3"/>
  </w:num>
  <w:num w:numId="13">
    <w:abstractNumId w:val="16"/>
  </w:num>
  <w:num w:numId="14">
    <w:abstractNumId w:val="28"/>
  </w:num>
  <w:num w:numId="15">
    <w:abstractNumId w:val="22"/>
  </w:num>
  <w:num w:numId="16">
    <w:abstractNumId w:val="12"/>
  </w:num>
  <w:num w:numId="17">
    <w:abstractNumId w:val="25"/>
  </w:num>
  <w:num w:numId="18">
    <w:abstractNumId w:val="13"/>
  </w:num>
  <w:num w:numId="19">
    <w:abstractNumId w:val="19"/>
  </w:num>
  <w:num w:numId="20">
    <w:abstractNumId w:val="15"/>
  </w:num>
  <w:num w:numId="21">
    <w:abstractNumId w:val="20"/>
  </w:num>
  <w:num w:numId="22">
    <w:abstractNumId w:val="18"/>
  </w:num>
  <w:num w:numId="23">
    <w:abstractNumId w:val="24"/>
  </w:num>
  <w:num w:numId="24">
    <w:abstractNumId w:val="30"/>
  </w:num>
  <w:num w:numId="25">
    <w:abstractNumId w:val="14"/>
  </w:num>
  <w:num w:numId="26">
    <w:abstractNumId w:val="21"/>
  </w:num>
  <w:num w:numId="27">
    <w:abstractNumId w:val="29"/>
  </w:num>
  <w:num w:numId="28">
    <w:abstractNumId w:val="27"/>
  </w:num>
  <w:num w:numId="29">
    <w:abstractNumId w:val="17"/>
  </w:num>
  <w:num w:numId="30">
    <w:abstractNumId w:val="11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docVars>
    <w:docVar w:name="OpenInPublishingView" w:val="0"/>
  </w:docVars>
  <w:rsids>
    <w:rsidRoot w:val="00B81ECD"/>
    <w:rsid w:val="0004118E"/>
    <w:rsid w:val="000D569E"/>
    <w:rsid w:val="001462CE"/>
    <w:rsid w:val="001640E3"/>
    <w:rsid w:val="00186A7D"/>
    <w:rsid w:val="001B1CD3"/>
    <w:rsid w:val="001D2F6B"/>
    <w:rsid w:val="001F0F8A"/>
    <w:rsid w:val="00200386"/>
    <w:rsid w:val="002A640F"/>
    <w:rsid w:val="00301C93"/>
    <w:rsid w:val="00323D77"/>
    <w:rsid w:val="00365525"/>
    <w:rsid w:val="00381D29"/>
    <w:rsid w:val="003E4607"/>
    <w:rsid w:val="00422000"/>
    <w:rsid w:val="004932BC"/>
    <w:rsid w:val="004B5D8B"/>
    <w:rsid w:val="005560AD"/>
    <w:rsid w:val="00583345"/>
    <w:rsid w:val="005D6C2F"/>
    <w:rsid w:val="00655559"/>
    <w:rsid w:val="00682711"/>
    <w:rsid w:val="006C6609"/>
    <w:rsid w:val="006F5E9B"/>
    <w:rsid w:val="007108AA"/>
    <w:rsid w:val="007164B4"/>
    <w:rsid w:val="0072091E"/>
    <w:rsid w:val="007C613C"/>
    <w:rsid w:val="007F156C"/>
    <w:rsid w:val="00835C3C"/>
    <w:rsid w:val="00853CC6"/>
    <w:rsid w:val="00894A62"/>
    <w:rsid w:val="008D31CA"/>
    <w:rsid w:val="008E2DA5"/>
    <w:rsid w:val="00913623"/>
    <w:rsid w:val="00943850"/>
    <w:rsid w:val="009B5B90"/>
    <w:rsid w:val="009D3DE4"/>
    <w:rsid w:val="009E2DF9"/>
    <w:rsid w:val="00A52D93"/>
    <w:rsid w:val="00A72980"/>
    <w:rsid w:val="00A93B0C"/>
    <w:rsid w:val="00B81ECD"/>
    <w:rsid w:val="00C401F5"/>
    <w:rsid w:val="00C60590"/>
    <w:rsid w:val="00C73293"/>
    <w:rsid w:val="00C76795"/>
    <w:rsid w:val="00CA7898"/>
    <w:rsid w:val="00CC7CDE"/>
    <w:rsid w:val="00D7432D"/>
    <w:rsid w:val="00D77D47"/>
    <w:rsid w:val="00D968DE"/>
    <w:rsid w:val="00DB1C06"/>
    <w:rsid w:val="00E2133A"/>
    <w:rsid w:val="00E65F0F"/>
    <w:rsid w:val="00E94A15"/>
    <w:rsid w:val="00EA3C95"/>
    <w:rsid w:val="00EC1F1F"/>
    <w:rsid w:val="00ED77F6"/>
    <w:rsid w:val="00F02E2A"/>
    <w:rsid w:val="00F30931"/>
    <w:rsid w:val="00F77124"/>
    <w:rsid w:val="00FF338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6" style="mso-position-horizontal-relative:page;mso-position-vertical-relative:page" fill="f" fillcolor="none [3212]" stroke="f">
      <v:fill color="none [3212]" on="f"/>
      <v:stroke on="f"/>
      <v:textbox inset="0,0,0,0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No Spacing" w:uiPriority="1" w:qFormat="1"/>
  </w:latentStyles>
  <w:style w:type="paragraph" w:default="1" w:styleId="Normal">
    <w:name w:val="Normal"/>
    <w:qFormat/>
    <w:rsid w:val="00D968DE"/>
    <w:rPr>
      <w:rFonts w:ascii="Calibri" w:hAnsi="Calibri"/>
      <w:sz w:val="22"/>
    </w:rPr>
  </w:style>
  <w:style w:type="paragraph" w:styleId="Heading1">
    <w:name w:val="heading 1"/>
    <w:basedOn w:val="Normal"/>
    <w:link w:val="Heading1Char"/>
    <w:uiPriority w:val="9"/>
    <w:qFormat/>
    <w:rsid w:val="00E94A15"/>
    <w:pPr>
      <w:keepNext/>
      <w:keepLines/>
      <w:spacing w:after="0"/>
      <w:jc w:val="center"/>
      <w:outlineLvl w:val="0"/>
    </w:pPr>
    <w:rPr>
      <w:rFonts w:eastAsiaTheme="majorEastAsia" w:cstheme="majorBidi"/>
      <w:b/>
      <w:bCs/>
      <w:color w:val="FFFFFF" w:themeColor="background1"/>
      <w:sz w:val="32"/>
      <w:szCs w:val="32"/>
    </w:rPr>
  </w:style>
  <w:style w:type="paragraph" w:styleId="Heading2">
    <w:name w:val="heading 2"/>
    <w:basedOn w:val="Normal"/>
    <w:link w:val="Heading2Char"/>
    <w:rsid w:val="00A52D93"/>
    <w:pPr>
      <w:keepNext/>
      <w:keepLines/>
      <w:spacing w:after="0"/>
      <w:jc w:val="right"/>
      <w:outlineLvl w:val="1"/>
    </w:pPr>
    <w:rPr>
      <w:rFonts w:asciiTheme="majorHAnsi" w:eastAsiaTheme="majorEastAsia" w:hAnsiTheme="majorHAnsi" w:cstheme="majorBidi"/>
      <w:b/>
      <w:bCs/>
      <w:color w:val="006F96"/>
      <w:sz w:val="18"/>
      <w:szCs w:val="20"/>
    </w:rPr>
  </w:style>
  <w:style w:type="paragraph" w:styleId="Heading3">
    <w:name w:val="heading 3"/>
    <w:basedOn w:val="Normal"/>
    <w:next w:val="Normal"/>
    <w:link w:val="Heading3Char"/>
    <w:rsid w:val="00DB4738"/>
    <w:pPr>
      <w:keepNext/>
      <w:keepLines/>
      <w:spacing w:after="0"/>
      <w:outlineLvl w:val="2"/>
    </w:pPr>
    <w:rPr>
      <w:rFonts w:asciiTheme="majorHAnsi" w:eastAsiaTheme="majorEastAsia" w:hAnsiTheme="majorHAnsi" w:cstheme="majorBidi"/>
      <w:bCs/>
      <w:caps/>
      <w:color w:val="8DC03F" w:themeColor="accent1"/>
      <w:sz w:val="16"/>
    </w:rPr>
  </w:style>
  <w:style w:type="paragraph" w:styleId="Heading6">
    <w:name w:val="heading 6"/>
    <w:basedOn w:val="Normal"/>
    <w:next w:val="Normal"/>
    <w:link w:val="Heading6Char"/>
    <w:rsid w:val="009136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65F1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A15"/>
    <w:rPr>
      <w:rFonts w:ascii="Calibri" w:eastAsiaTheme="majorEastAsia" w:hAnsi="Calibri" w:cstheme="majorBidi"/>
      <w:b/>
      <w:bCs/>
      <w:color w:val="FFFFFF" w:themeColor="background1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52D93"/>
    <w:rPr>
      <w:rFonts w:asciiTheme="majorHAnsi" w:eastAsiaTheme="majorEastAsia" w:hAnsiTheme="majorHAnsi" w:cstheme="majorBidi"/>
      <w:b/>
      <w:bCs/>
      <w:color w:val="006F96"/>
      <w:sz w:val="18"/>
      <w:szCs w:val="20"/>
    </w:rPr>
  </w:style>
  <w:style w:type="paragraph" w:styleId="Title">
    <w:name w:val="Title"/>
    <w:basedOn w:val="Normal"/>
    <w:next w:val="Normal"/>
    <w:link w:val="TitleChar"/>
    <w:rsid w:val="00B778DC"/>
    <w:pPr>
      <w:spacing w:after="0" w:line="1040" w:lineRule="exact"/>
    </w:pPr>
    <w:rPr>
      <w:rFonts w:asciiTheme="majorHAnsi" w:eastAsiaTheme="majorEastAsia" w:hAnsiTheme="majorHAnsi" w:cstheme="majorBidi"/>
      <w:color w:val="8DC03F" w:themeColor="accent1"/>
      <w:sz w:val="96"/>
      <w:szCs w:val="52"/>
    </w:rPr>
  </w:style>
  <w:style w:type="character" w:customStyle="1" w:styleId="TitleChar">
    <w:name w:val="Title Char"/>
    <w:basedOn w:val="DefaultParagraphFont"/>
    <w:link w:val="Title"/>
    <w:rsid w:val="00B778DC"/>
    <w:rPr>
      <w:rFonts w:asciiTheme="majorHAnsi" w:eastAsiaTheme="majorEastAsia" w:hAnsiTheme="majorHAnsi" w:cstheme="majorBidi"/>
      <w:color w:val="8DC03F" w:themeColor="accent1"/>
      <w:sz w:val="96"/>
      <w:szCs w:val="52"/>
    </w:rPr>
  </w:style>
  <w:style w:type="paragraph" w:styleId="Subtitle">
    <w:name w:val="Subtitle"/>
    <w:basedOn w:val="Normal"/>
    <w:next w:val="Normal"/>
    <w:link w:val="SubtitleChar"/>
    <w:rsid w:val="007A61FD"/>
    <w:pPr>
      <w:numPr>
        <w:ilvl w:val="1"/>
      </w:numPr>
      <w:spacing w:after="0" w:line="600" w:lineRule="exact"/>
    </w:pPr>
    <w:rPr>
      <w:rFonts w:asciiTheme="majorHAnsi" w:eastAsiaTheme="majorEastAsia" w:hAnsiTheme="majorHAnsi" w:cstheme="majorBidi"/>
      <w:iCs/>
      <w:color w:val="8DC03F" w:themeColor="accent1"/>
      <w:sz w:val="54"/>
    </w:rPr>
  </w:style>
  <w:style w:type="character" w:customStyle="1" w:styleId="SubtitleChar">
    <w:name w:val="Subtitle Char"/>
    <w:basedOn w:val="DefaultParagraphFont"/>
    <w:link w:val="Subtitle"/>
    <w:rsid w:val="007A61FD"/>
    <w:rPr>
      <w:rFonts w:asciiTheme="majorHAnsi" w:eastAsiaTheme="majorEastAsia" w:hAnsiTheme="majorHAnsi" w:cstheme="majorBidi"/>
      <w:iCs/>
      <w:color w:val="8DC03F" w:themeColor="accent1"/>
      <w:sz w:val="54"/>
    </w:rPr>
  </w:style>
  <w:style w:type="character" w:customStyle="1" w:styleId="Heading3Char">
    <w:name w:val="Heading 3 Char"/>
    <w:basedOn w:val="DefaultParagraphFont"/>
    <w:link w:val="Heading3"/>
    <w:rsid w:val="00DB4738"/>
    <w:rPr>
      <w:rFonts w:asciiTheme="majorHAnsi" w:eastAsiaTheme="majorEastAsia" w:hAnsiTheme="majorHAnsi" w:cstheme="majorBidi"/>
      <w:bCs/>
      <w:caps/>
      <w:color w:val="8DC03F" w:themeColor="accent1"/>
      <w:sz w:val="16"/>
    </w:rPr>
  </w:style>
  <w:style w:type="paragraph" w:styleId="BlockText">
    <w:name w:val="Block Text"/>
    <w:basedOn w:val="Normal"/>
    <w:rsid w:val="00971C41"/>
    <w:pPr>
      <w:spacing w:after="0"/>
    </w:pPr>
    <w:rPr>
      <w:rFonts w:eastAsiaTheme="minorEastAsia"/>
      <w:b/>
      <w:iCs/>
      <w:color w:val="7F7F7F" w:themeColor="text1" w:themeTint="80"/>
      <w:sz w:val="18"/>
    </w:rPr>
  </w:style>
  <w:style w:type="paragraph" w:customStyle="1" w:styleId="Contact">
    <w:name w:val="Contact"/>
    <w:basedOn w:val="Normal"/>
    <w:qFormat/>
    <w:rsid w:val="00DB4738"/>
    <w:pPr>
      <w:spacing w:after="0"/>
    </w:pPr>
    <w:rPr>
      <w:sz w:val="16"/>
    </w:rPr>
  </w:style>
  <w:style w:type="character" w:customStyle="1" w:styleId="Heading6Char">
    <w:name w:val="Heading 6 Char"/>
    <w:basedOn w:val="DefaultParagraphFont"/>
    <w:link w:val="Heading6"/>
    <w:rsid w:val="00913623"/>
    <w:rPr>
      <w:rFonts w:asciiTheme="majorHAnsi" w:eastAsiaTheme="majorEastAsia" w:hAnsiTheme="majorHAnsi" w:cstheme="majorBidi"/>
      <w:i/>
      <w:iCs/>
      <w:color w:val="465F1F" w:themeColor="accent1" w:themeShade="7F"/>
      <w:sz w:val="20"/>
    </w:rPr>
  </w:style>
  <w:style w:type="character" w:customStyle="1" w:styleId="A3">
    <w:name w:val="A3"/>
    <w:uiPriority w:val="99"/>
    <w:rsid w:val="00913623"/>
    <w:rPr>
      <w:rFonts w:cs="Dax"/>
      <w:color w:val="000000"/>
      <w:sz w:val="20"/>
      <w:szCs w:val="20"/>
    </w:rPr>
  </w:style>
  <w:style w:type="character" w:styleId="CommentReference">
    <w:name w:val="annotation reference"/>
    <w:basedOn w:val="DefaultParagraphFont"/>
    <w:rsid w:val="00913623"/>
    <w:rPr>
      <w:sz w:val="16"/>
      <w:szCs w:val="16"/>
    </w:rPr>
  </w:style>
  <w:style w:type="paragraph" w:styleId="Caption">
    <w:name w:val="caption"/>
    <w:basedOn w:val="Normal"/>
    <w:next w:val="Normal"/>
    <w:rsid w:val="00913623"/>
    <w:rPr>
      <w:b/>
      <w:bCs/>
      <w:color w:val="8DC03F" w:themeColor="accent1"/>
      <w:sz w:val="18"/>
      <w:szCs w:val="18"/>
    </w:rPr>
  </w:style>
  <w:style w:type="character" w:styleId="Hyperlink">
    <w:name w:val="Hyperlink"/>
    <w:rsid w:val="00913623"/>
    <w:rPr>
      <w:strike w:val="0"/>
      <w:dstrike w:val="0"/>
      <w:color w:val="006699"/>
      <w:u w:val="none"/>
      <w:effect w:val="none"/>
    </w:rPr>
  </w:style>
  <w:style w:type="paragraph" w:customStyle="1" w:styleId="Default">
    <w:name w:val="Default"/>
    <w:rsid w:val="00913623"/>
    <w:pPr>
      <w:autoSpaceDE w:val="0"/>
      <w:autoSpaceDN w:val="0"/>
      <w:adjustRightInd w:val="0"/>
      <w:spacing w:after="0"/>
    </w:pPr>
    <w:rPr>
      <w:rFonts w:ascii="Dax" w:eastAsia="Times New Roman" w:hAnsi="Dax" w:cs="Dax"/>
      <w:color w:val="000000"/>
    </w:rPr>
  </w:style>
  <w:style w:type="paragraph" w:customStyle="1" w:styleId="Pa0">
    <w:name w:val="Pa0"/>
    <w:basedOn w:val="Default"/>
    <w:next w:val="Default"/>
    <w:uiPriority w:val="99"/>
    <w:rsid w:val="00913623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913623"/>
    <w:pPr>
      <w:spacing w:line="22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913623"/>
    <w:pPr>
      <w:spacing w:line="24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rsid w:val="0091362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86A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6A7D"/>
    <w:rPr>
      <w:rFonts w:ascii="Tahoma" w:hAnsi="Tahoma" w:cs="Tahoma"/>
      <w:color w:val="595959" w:themeColor="text1" w:themeTint="A6"/>
      <w:sz w:val="16"/>
      <w:szCs w:val="16"/>
    </w:rPr>
  </w:style>
  <w:style w:type="paragraph" w:styleId="Header">
    <w:name w:val="header"/>
    <w:basedOn w:val="Normal"/>
    <w:link w:val="HeaderChar"/>
    <w:rsid w:val="0058334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83345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rsid w:val="0058334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3345"/>
    <w:rPr>
      <w:rFonts w:ascii="Calibri" w:hAnsi="Calibri"/>
      <w:sz w:val="22"/>
    </w:rPr>
  </w:style>
  <w:style w:type="paragraph" w:customStyle="1" w:styleId="Lead">
    <w:name w:val="Lead"/>
    <w:basedOn w:val="Normal"/>
    <w:link w:val="LeadChar"/>
    <w:qFormat/>
    <w:rsid w:val="001F0F8A"/>
    <w:rPr>
      <w:b/>
      <w:color w:val="353461" w:themeColor="accent4" w:themeShade="BF"/>
      <w:szCs w:val="22"/>
    </w:rPr>
  </w:style>
  <w:style w:type="paragraph" w:customStyle="1" w:styleId="Reference">
    <w:name w:val="Reference"/>
    <w:basedOn w:val="Normal"/>
    <w:link w:val="ReferenceChar"/>
    <w:qFormat/>
    <w:rsid w:val="00A52D93"/>
    <w:rPr>
      <w:sz w:val="20"/>
      <w:szCs w:val="20"/>
    </w:rPr>
  </w:style>
  <w:style w:type="character" w:customStyle="1" w:styleId="LeadChar">
    <w:name w:val="Lead Char"/>
    <w:basedOn w:val="DefaultParagraphFont"/>
    <w:link w:val="Lead"/>
    <w:rsid w:val="001F0F8A"/>
    <w:rPr>
      <w:rFonts w:ascii="Calibri" w:hAnsi="Calibri"/>
      <w:b/>
      <w:color w:val="353461" w:themeColor="accent4" w:themeShade="BF"/>
      <w:sz w:val="22"/>
      <w:szCs w:val="22"/>
    </w:rPr>
  </w:style>
  <w:style w:type="character" w:customStyle="1" w:styleId="ReferenceChar">
    <w:name w:val="Reference Char"/>
    <w:basedOn w:val="DefaultParagraphFont"/>
    <w:link w:val="Reference"/>
    <w:rsid w:val="00A52D93"/>
    <w:rPr>
      <w:rFonts w:ascii="Calibri" w:hAnsi="Calibri"/>
      <w:sz w:val="20"/>
      <w:szCs w:val="20"/>
    </w:rPr>
  </w:style>
  <w:style w:type="paragraph" w:styleId="NoSpacing">
    <w:name w:val="No Spacing"/>
    <w:uiPriority w:val="1"/>
    <w:qFormat/>
    <w:rsid w:val="00894A62"/>
    <w:pPr>
      <w:spacing w:after="0"/>
    </w:pPr>
    <w:rPr>
      <w:rFonts w:ascii="Calibri" w:eastAsia="Calibri" w:hAnsi="Calibri" w:cs="Times New Roman"/>
      <w:sz w:val="22"/>
      <w:szCs w:val="22"/>
    </w:rPr>
  </w:style>
  <w:style w:type="paragraph" w:styleId="CommentText">
    <w:name w:val="annotation text"/>
    <w:basedOn w:val="Normal"/>
    <w:link w:val="CommentTextChar"/>
    <w:rsid w:val="00C605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0590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60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059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A1EB8"/>
    <w:rPr>
      <w:color w:val="595959" w:themeColor="text1" w:themeTint="A6"/>
      <w:sz w:val="20"/>
    </w:rPr>
  </w:style>
  <w:style w:type="paragraph" w:styleId="Heading1">
    <w:name w:val="heading 1"/>
    <w:basedOn w:val="Normal"/>
    <w:link w:val="Heading1Char"/>
    <w:uiPriority w:val="9"/>
    <w:qFormat/>
    <w:rsid w:val="003C6A11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Cs/>
      <w:color w:val="8DC03F" w:themeColor="accent1"/>
      <w:sz w:val="28"/>
      <w:szCs w:val="32"/>
    </w:rPr>
  </w:style>
  <w:style w:type="paragraph" w:styleId="Heading2">
    <w:name w:val="heading 2"/>
    <w:basedOn w:val="Normal"/>
    <w:link w:val="Heading2Char"/>
    <w:rsid w:val="007A61FD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8DC03F" w:themeColor="accent1"/>
      <w:sz w:val="18"/>
      <w:szCs w:val="26"/>
    </w:rPr>
  </w:style>
  <w:style w:type="paragraph" w:styleId="Heading3">
    <w:name w:val="heading 3"/>
    <w:basedOn w:val="Normal"/>
    <w:next w:val="Normal"/>
    <w:link w:val="Heading3Char"/>
    <w:rsid w:val="00DB4738"/>
    <w:pPr>
      <w:keepNext/>
      <w:keepLines/>
      <w:spacing w:after="0"/>
      <w:outlineLvl w:val="2"/>
    </w:pPr>
    <w:rPr>
      <w:rFonts w:asciiTheme="majorHAnsi" w:eastAsiaTheme="majorEastAsia" w:hAnsiTheme="majorHAnsi" w:cstheme="majorBidi"/>
      <w:bCs/>
      <w:caps/>
      <w:color w:val="8DC03F" w:themeColor="accent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A11"/>
    <w:rPr>
      <w:rFonts w:asciiTheme="majorHAnsi" w:eastAsiaTheme="majorEastAsia" w:hAnsiTheme="majorHAnsi" w:cstheme="majorBidi"/>
      <w:bCs/>
      <w:color w:val="8DC03F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7A61FD"/>
    <w:rPr>
      <w:rFonts w:asciiTheme="majorHAnsi" w:eastAsiaTheme="majorEastAsia" w:hAnsiTheme="majorHAnsi" w:cstheme="majorBidi"/>
      <w:b/>
      <w:bCs/>
      <w:color w:val="8DC03F" w:themeColor="accent1"/>
      <w:sz w:val="18"/>
      <w:szCs w:val="26"/>
    </w:rPr>
  </w:style>
  <w:style w:type="paragraph" w:styleId="Title">
    <w:name w:val="Title"/>
    <w:basedOn w:val="Normal"/>
    <w:next w:val="Normal"/>
    <w:link w:val="TitleChar"/>
    <w:rsid w:val="00B778DC"/>
    <w:pPr>
      <w:spacing w:after="0" w:line="1040" w:lineRule="exact"/>
    </w:pPr>
    <w:rPr>
      <w:rFonts w:asciiTheme="majorHAnsi" w:eastAsiaTheme="majorEastAsia" w:hAnsiTheme="majorHAnsi" w:cstheme="majorBidi"/>
      <w:color w:val="8DC03F" w:themeColor="accent1"/>
      <w:sz w:val="96"/>
      <w:szCs w:val="52"/>
    </w:rPr>
  </w:style>
  <w:style w:type="character" w:customStyle="1" w:styleId="TitleChar">
    <w:name w:val="Title Char"/>
    <w:basedOn w:val="DefaultParagraphFont"/>
    <w:link w:val="Title"/>
    <w:rsid w:val="00B778DC"/>
    <w:rPr>
      <w:rFonts w:asciiTheme="majorHAnsi" w:eastAsiaTheme="majorEastAsia" w:hAnsiTheme="majorHAnsi" w:cstheme="majorBidi"/>
      <w:color w:val="8DC03F" w:themeColor="accent1"/>
      <w:sz w:val="96"/>
      <w:szCs w:val="52"/>
    </w:rPr>
  </w:style>
  <w:style w:type="paragraph" w:styleId="Subtitle">
    <w:name w:val="Subtitle"/>
    <w:basedOn w:val="Normal"/>
    <w:next w:val="Normal"/>
    <w:link w:val="SubtitleChar"/>
    <w:rsid w:val="007A61FD"/>
    <w:pPr>
      <w:numPr>
        <w:ilvl w:val="1"/>
      </w:numPr>
      <w:spacing w:after="0" w:line="600" w:lineRule="exact"/>
    </w:pPr>
    <w:rPr>
      <w:rFonts w:asciiTheme="majorHAnsi" w:eastAsiaTheme="majorEastAsia" w:hAnsiTheme="majorHAnsi" w:cstheme="majorBidi"/>
      <w:iCs/>
      <w:color w:val="8DC03F" w:themeColor="accent1"/>
      <w:sz w:val="54"/>
    </w:rPr>
  </w:style>
  <w:style w:type="character" w:customStyle="1" w:styleId="SubtitleChar">
    <w:name w:val="Subtitle Char"/>
    <w:basedOn w:val="DefaultParagraphFont"/>
    <w:link w:val="Subtitle"/>
    <w:rsid w:val="007A61FD"/>
    <w:rPr>
      <w:rFonts w:asciiTheme="majorHAnsi" w:eastAsiaTheme="majorEastAsia" w:hAnsiTheme="majorHAnsi" w:cstheme="majorBidi"/>
      <w:iCs/>
      <w:color w:val="8DC03F" w:themeColor="accent1"/>
      <w:sz w:val="54"/>
    </w:rPr>
  </w:style>
  <w:style w:type="character" w:customStyle="1" w:styleId="Heading3Char">
    <w:name w:val="Heading 3 Char"/>
    <w:basedOn w:val="DefaultParagraphFont"/>
    <w:link w:val="Heading3"/>
    <w:rsid w:val="00DB4738"/>
    <w:rPr>
      <w:rFonts w:asciiTheme="majorHAnsi" w:eastAsiaTheme="majorEastAsia" w:hAnsiTheme="majorHAnsi" w:cstheme="majorBidi"/>
      <w:bCs/>
      <w:caps/>
      <w:color w:val="8DC03F" w:themeColor="accent1"/>
      <w:sz w:val="16"/>
    </w:rPr>
  </w:style>
  <w:style w:type="paragraph" w:styleId="BlockText">
    <w:name w:val="Block Text"/>
    <w:basedOn w:val="Normal"/>
    <w:rsid w:val="00971C41"/>
    <w:pPr>
      <w:spacing w:after="0"/>
    </w:pPr>
    <w:rPr>
      <w:rFonts w:eastAsiaTheme="minorEastAsia"/>
      <w:b/>
      <w:iCs/>
      <w:color w:val="7F7F7F" w:themeColor="text1" w:themeTint="80"/>
      <w:sz w:val="18"/>
    </w:rPr>
  </w:style>
  <w:style w:type="paragraph" w:customStyle="1" w:styleId="Contact">
    <w:name w:val="Contact"/>
    <w:basedOn w:val="Normal"/>
    <w:qFormat/>
    <w:rsid w:val="00DB4738"/>
    <w:pPr>
      <w:spacing w:after="0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www.epilepsyfoundation.org/resources/newsroom/upload/WhatisEpilepsy.pdf" TargetMode="External"/><Relationship Id="rId14" Type="http://schemas.openxmlformats.org/officeDocument/2006/relationships/header" Target="header3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Data Sheet Brochure">
  <a:themeElements>
    <a:clrScheme name="Data Sheet Brochure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8DC03F"/>
      </a:accent1>
      <a:accent2>
        <a:srgbClr val="C4DB99"/>
      </a:accent2>
      <a:accent3>
        <a:srgbClr val="AEA9C0"/>
      </a:accent3>
      <a:accent4>
        <a:srgbClr val="484682"/>
      </a:accent4>
      <a:accent5>
        <a:srgbClr val="F99F23"/>
      </a:accent5>
      <a:accent6>
        <a:srgbClr val="BDB9A9"/>
      </a:accent6>
      <a:hlink>
        <a:srgbClr val="B3D56C"/>
      </a:hlink>
      <a:folHlink>
        <a:srgbClr val="BBB8AF"/>
      </a:folHlink>
    </a:clrScheme>
    <a:fontScheme name="Data Sheet Brochure">
      <a:majorFont>
        <a:latin typeface="Corbel"/>
        <a:ea typeface=""/>
        <a:cs typeface=""/>
        <a:font script="Jpan" typeface="メイリオ"/>
      </a:majorFont>
      <a:minorFont>
        <a:latin typeface="Corbel"/>
        <a:ea typeface=""/>
        <a:cs typeface=""/>
        <a:font script="Jpan" typeface="メイリオ"/>
      </a:minorFont>
    </a:fontScheme>
    <a:fmtScheme name="Data Sheet Brochur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XRUYQT3274NZ-681238054-1081</_dlc_DocId>
    <_dlc_DocIdUrl xmlns="b22f8f74-215c-4154-9939-bd29e4e8980e">
      <Url>https://supportservices.jobcorps.gov/health/_layouts/15/DocIdRedir.aspx?ID=XRUYQT3274NZ-681238054-1081</Url>
      <Description>XRUYQT3274NZ-681238054-1081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8270C42-1D6E-4FBA-854E-E176D51E5DCF}"/>
</file>

<file path=customXml/itemProps2.xml><?xml version="1.0" encoding="utf-8"?>
<ds:datastoreItem xmlns:ds="http://schemas.openxmlformats.org/officeDocument/2006/customXml" ds:itemID="{53FB01FF-4EC7-4CEE-BCAA-31E0A428B540}"/>
</file>

<file path=customXml/itemProps3.xml><?xml version="1.0" encoding="utf-8"?>
<ds:datastoreItem xmlns:ds="http://schemas.openxmlformats.org/officeDocument/2006/customXml" ds:itemID="{959425EC-9400-41A4-A317-99A741661938}"/>
</file>

<file path=customXml/itemProps4.xml><?xml version="1.0" encoding="utf-8"?>
<ds:datastoreItem xmlns:ds="http://schemas.openxmlformats.org/officeDocument/2006/customXml" ds:itemID="{D2023454-B4E9-45AA-8AE2-D6CBFECC0F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Job  Corps Chronic Care Management Plan</vt:lpstr>
    </vt:vector>
  </TitlesOfParts>
  <Manager/>
  <Company/>
  <LinksUpToDate>false</LinksUpToDate>
  <CharactersWithSpaces>52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Lura Myers</dc:creator>
  <cp:keywords/>
  <dc:description/>
  <cp:lastModifiedBy>cvaldenegro</cp:lastModifiedBy>
  <cp:revision>19</cp:revision>
  <cp:lastPrinted>2011-07-26T10:58:00Z</cp:lastPrinted>
  <dcterms:created xsi:type="dcterms:W3CDTF">2013-10-29T15:20:00Z</dcterms:created>
  <dcterms:modified xsi:type="dcterms:W3CDTF">2014-04-10T21:19:00Z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77c67ab6-7956-4950-a537-c8d54e368cc9</vt:lpwstr>
  </property>
</Properties>
</file>