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03959" w14:textId="51C86D16" w:rsidR="00AD6057" w:rsidRPr="00BC36F4" w:rsidRDefault="00AD6057" w:rsidP="00AD6057">
      <w:pPr>
        <w:pStyle w:val="Lead"/>
        <w:rPr>
          <w:sz w:val="21"/>
          <w:szCs w:val="21"/>
        </w:rPr>
      </w:pPr>
      <w:r w:rsidRPr="00BC36F4">
        <w:rPr>
          <w:sz w:val="21"/>
          <w:szCs w:val="21"/>
        </w:rPr>
        <w:t>What is oppositional defiant disorder (ODD)?</w:t>
      </w:r>
    </w:p>
    <w:p w14:paraId="2AB4C973" w14:textId="77777777" w:rsidR="00AD6057" w:rsidRPr="00BC36F4" w:rsidRDefault="00AD6057" w:rsidP="00AD6057">
      <w:pPr>
        <w:spacing w:before="100" w:beforeAutospacing="1" w:after="180"/>
        <w:rPr>
          <w:rFonts w:cs="Arial"/>
          <w:color w:val="222222"/>
          <w:sz w:val="21"/>
          <w:szCs w:val="21"/>
          <w:shd w:val="clear" w:color="auto" w:fill="FFFFFF"/>
        </w:rPr>
      </w:pPr>
      <w:r w:rsidRPr="00BC36F4">
        <w:rPr>
          <w:sz w:val="21"/>
          <w:szCs w:val="21"/>
        </w:rPr>
        <w:t xml:space="preserve">ODD is a behavior disorder where the person is described as angry, </w:t>
      </w:r>
      <w:r w:rsidRPr="00BC36F4">
        <w:rPr>
          <w:rFonts w:cs="Arial"/>
          <w:color w:val="222222"/>
          <w:sz w:val="21"/>
          <w:szCs w:val="21"/>
          <w:shd w:val="clear" w:color="auto" w:fill="FFFFFF"/>
        </w:rPr>
        <w:t xml:space="preserve">defiant, uncooperative, and irritable. They also have a difficult time with authority figures like parents and teachers.  </w:t>
      </w:r>
    </w:p>
    <w:p w14:paraId="74A10A81" w14:textId="77777777" w:rsidR="00AD6057" w:rsidRPr="00BC36F4" w:rsidRDefault="00AD6057" w:rsidP="00AD6057">
      <w:pPr>
        <w:spacing w:before="100" w:beforeAutospacing="1" w:after="180"/>
        <w:rPr>
          <w:rFonts w:cs="Arial"/>
          <w:color w:val="222222"/>
          <w:sz w:val="21"/>
          <w:szCs w:val="21"/>
          <w:shd w:val="clear" w:color="auto" w:fill="FFFFFF"/>
        </w:rPr>
      </w:pPr>
      <w:r w:rsidRPr="00BC36F4">
        <w:rPr>
          <w:rFonts w:cs="Arial"/>
          <w:color w:val="222222"/>
          <w:sz w:val="21"/>
          <w:szCs w:val="21"/>
          <w:shd w:val="clear" w:color="auto" w:fill="FFFFFF"/>
        </w:rPr>
        <w:t xml:space="preserve">ODD develops almost always before the early teen years, typically by age 8, but may develop later.  </w:t>
      </w:r>
    </w:p>
    <w:p w14:paraId="611CECE0" w14:textId="77777777" w:rsidR="00AD6057" w:rsidRPr="00BC36F4" w:rsidRDefault="00AD6057" w:rsidP="00AD6057">
      <w:pPr>
        <w:rPr>
          <w:b/>
          <w:color w:val="006F96"/>
          <w:sz w:val="21"/>
          <w:szCs w:val="21"/>
        </w:rPr>
      </w:pPr>
      <w:r w:rsidRPr="00BC36F4">
        <w:rPr>
          <w:b/>
          <w:color w:val="006F96"/>
          <w:sz w:val="21"/>
          <w:szCs w:val="21"/>
        </w:rPr>
        <w:t>What does it mean to have ODD?</w:t>
      </w:r>
    </w:p>
    <w:p w14:paraId="2DB82A83" w14:textId="77777777" w:rsidR="00AD6057" w:rsidRPr="00BC36F4" w:rsidRDefault="00AD6057" w:rsidP="00AD6057">
      <w:pPr>
        <w:rPr>
          <w:sz w:val="21"/>
          <w:szCs w:val="21"/>
        </w:rPr>
      </w:pPr>
      <w:r w:rsidRPr="00BC36F4">
        <w:rPr>
          <w:sz w:val="21"/>
          <w:szCs w:val="21"/>
        </w:rPr>
        <w:t>Different people have different symptoms. Some common symptoms include:</w:t>
      </w:r>
    </w:p>
    <w:p w14:paraId="0D43B4F7"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Often and easily loses temper</w:t>
      </w:r>
    </w:p>
    <w:p w14:paraId="7982253E" w14:textId="77777777" w:rsidR="00AD6057" w:rsidRPr="00BC36F4" w:rsidRDefault="00AD6057" w:rsidP="00AD6057">
      <w:pPr>
        <w:pStyle w:val="ListParagraph"/>
        <w:numPr>
          <w:ilvl w:val="0"/>
          <w:numId w:val="3"/>
        </w:numPr>
        <w:ind w:left="360" w:hanging="364"/>
        <w:rPr>
          <w:sz w:val="21"/>
          <w:szCs w:val="21"/>
        </w:rPr>
      </w:pPr>
      <w:r w:rsidRPr="00BC36F4">
        <w:rPr>
          <w:sz w:val="21"/>
          <w:szCs w:val="21"/>
        </w:rPr>
        <w:t>Is frequently touchy and easily annoyed by others</w:t>
      </w:r>
    </w:p>
    <w:p w14:paraId="10DBC099"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Often actively defies or refuses to comply with adult’s requests or rules</w:t>
      </w:r>
    </w:p>
    <w:p w14:paraId="597877D6"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Regularly argues with adults or people in authority</w:t>
      </w:r>
    </w:p>
    <w:p w14:paraId="7D9A26CD"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Always blames others for their mistakes or misbehaviors</w:t>
      </w:r>
    </w:p>
    <w:p w14:paraId="1DCF936A"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Often deliberately annoys or upset people</w:t>
      </w:r>
    </w:p>
    <w:p w14:paraId="3F57169C" w14:textId="77777777" w:rsidR="00AD6057" w:rsidRPr="00BC36F4" w:rsidRDefault="00AD6057" w:rsidP="00AD6057">
      <w:pPr>
        <w:pStyle w:val="ListParagraph"/>
        <w:numPr>
          <w:ilvl w:val="0"/>
          <w:numId w:val="3"/>
        </w:numPr>
        <w:spacing w:after="0"/>
        <w:ind w:left="360" w:hanging="364"/>
        <w:rPr>
          <w:sz w:val="21"/>
          <w:szCs w:val="21"/>
        </w:rPr>
      </w:pPr>
      <w:r w:rsidRPr="00BC36F4">
        <w:rPr>
          <w:sz w:val="21"/>
          <w:szCs w:val="21"/>
        </w:rPr>
        <w:t>Is  spiteful or vindictive</w:t>
      </w:r>
    </w:p>
    <w:p w14:paraId="0B0B34FE" w14:textId="7D81DA6F" w:rsidR="00AD6057" w:rsidRPr="00BC36F4" w:rsidRDefault="00AD6057" w:rsidP="00AD6057">
      <w:pPr>
        <w:pStyle w:val="ListParagraph"/>
        <w:numPr>
          <w:ilvl w:val="0"/>
          <w:numId w:val="3"/>
        </w:numPr>
        <w:spacing w:after="0"/>
        <w:ind w:left="360" w:hanging="364"/>
        <w:rPr>
          <w:sz w:val="21"/>
          <w:szCs w:val="21"/>
        </w:rPr>
      </w:pPr>
      <w:r w:rsidRPr="00BC36F4">
        <w:rPr>
          <w:sz w:val="21"/>
          <w:szCs w:val="21"/>
        </w:rPr>
        <w:t xml:space="preserve">Easily frustrated, and struggle with low self-esteem </w:t>
      </w:r>
    </w:p>
    <w:p w14:paraId="47FCB157" w14:textId="183253AA" w:rsidR="00AD6057" w:rsidRPr="00BC36F4" w:rsidRDefault="00AD6057" w:rsidP="00AD6057">
      <w:pPr>
        <w:pStyle w:val="ListParagraph"/>
        <w:numPr>
          <w:ilvl w:val="0"/>
          <w:numId w:val="3"/>
        </w:numPr>
        <w:spacing w:after="0"/>
        <w:ind w:left="360" w:hanging="364"/>
        <w:rPr>
          <w:sz w:val="21"/>
          <w:szCs w:val="21"/>
        </w:rPr>
      </w:pPr>
      <w:r w:rsidRPr="00BC36F4">
        <w:rPr>
          <w:sz w:val="21"/>
          <w:szCs w:val="21"/>
        </w:rPr>
        <w:t>Swear or use obscene language or say mean and hateful things when upset</w:t>
      </w:r>
    </w:p>
    <w:p w14:paraId="369A674C" w14:textId="77777777" w:rsidR="001E4524" w:rsidRDefault="001E4524" w:rsidP="00AD6057">
      <w:pPr>
        <w:rPr>
          <w:b/>
          <w:color w:val="006F96"/>
          <w:sz w:val="21"/>
          <w:szCs w:val="21"/>
        </w:rPr>
      </w:pPr>
    </w:p>
    <w:p w14:paraId="5C799185" w14:textId="363C920B" w:rsidR="001E4524" w:rsidRDefault="001E4524" w:rsidP="00AD6057">
      <w:pPr>
        <w:rPr>
          <w:b/>
          <w:color w:val="006F96"/>
          <w:sz w:val="21"/>
          <w:szCs w:val="21"/>
        </w:rPr>
      </w:pPr>
      <w:r w:rsidRPr="00BC36F4">
        <w:rPr>
          <w:noProof/>
          <w:color w:val="F99F23" w:themeColor="accent5"/>
          <w:sz w:val="21"/>
          <w:szCs w:val="21"/>
        </w:rPr>
        <mc:AlternateContent>
          <mc:Choice Requires="wps">
            <w:drawing>
              <wp:anchor distT="0" distB="0" distL="114300" distR="114300" simplePos="0" relativeHeight="251659264" behindDoc="0" locked="0" layoutInCell="1" allowOverlap="1" wp14:anchorId="7C668C3C" wp14:editId="24922348">
                <wp:simplePos x="0" y="0"/>
                <wp:positionH relativeFrom="column">
                  <wp:posOffset>-60960</wp:posOffset>
                </wp:positionH>
                <wp:positionV relativeFrom="page">
                  <wp:posOffset>8826129</wp:posOffset>
                </wp:positionV>
                <wp:extent cx="6309360" cy="502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0936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05F06" w14:textId="77777777" w:rsidR="000B294F" w:rsidRDefault="000B294F" w:rsidP="000B294F">
                            <w:r w:rsidRPr="00DF202A">
                              <w:rPr>
                                <w:rStyle w:val="Hyperlink"/>
                                <w:color w:val="auto"/>
                                <w:sz w:val="18"/>
                                <w:szCs w:val="18"/>
                              </w:rPr>
                              <w:t>Reference: American Academy of Child &amp; Adolescent Psychiatry (AACAP)</w:t>
                            </w:r>
                            <w:r>
                              <w:rPr>
                                <w:rStyle w:val="Hyperlink"/>
                                <w:color w:val="auto"/>
                                <w:sz w:val="18"/>
                                <w:szCs w:val="18"/>
                              </w:rPr>
                              <w:t xml:space="preserve">. Retrieved on June 25, 2019. </w:t>
                            </w:r>
                            <w:r>
                              <w:rPr>
                                <w:rStyle w:val="Hyperlink"/>
                                <w:sz w:val="18"/>
                                <w:szCs w:val="18"/>
                              </w:rPr>
                              <w:t xml:space="preserve"> </w:t>
                            </w:r>
                            <w:hyperlink r:id="rId10" w:history="1">
                              <w:r w:rsidRPr="00793EA2">
                                <w:rPr>
                                  <w:rStyle w:val="Hyperlink"/>
                                  <w:sz w:val="18"/>
                                  <w:szCs w:val="18"/>
                                </w:rPr>
                                <w:t>https://www.aacap.org/aacap/families_and_youth/facts_for_families/fff-guide/Children-With-Oppositional-Defiant-Disorder-072.aspx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68C3C" id="_x0000_t202" coordsize="21600,21600" o:spt="202" path="m,l,21600r21600,l21600,xe">
                <v:stroke joinstyle="miter"/>
                <v:path gradientshapeok="t" o:connecttype="rect"/>
              </v:shapetype>
              <v:shape id="Text Box 8" o:spid="_x0000_s1026" type="#_x0000_t202" style="position:absolute;margin-left:-4.8pt;margin-top:694.95pt;width:496.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" filled="f" stroked="f" strokeweight=".5pt">
                <v:textbox>
                  <w:txbxContent>
                    <w:p w14:paraId="5DC05F06" w14:textId="77777777" w:rsidR="000B294F" w:rsidRDefault="000B294F" w:rsidP="000B294F">
                      <w:r w:rsidRPr="00DF202A">
                        <w:rPr>
                          <w:rStyle w:val="Hyperlink"/>
                          <w:color w:val="auto"/>
                          <w:sz w:val="18"/>
                          <w:szCs w:val="18"/>
                        </w:rPr>
                        <w:t>Reference: American Academy of Child &amp; Adolescent Psychiatry (AACAP)</w:t>
                      </w:r>
                      <w:r>
                        <w:rPr>
                          <w:rStyle w:val="Hyperlink"/>
                          <w:color w:val="auto"/>
                          <w:sz w:val="18"/>
                          <w:szCs w:val="18"/>
                        </w:rPr>
                        <w:t xml:space="preserve">. Retrieved on June 25, 2019. </w:t>
                      </w:r>
                      <w:r>
                        <w:rPr>
                          <w:rStyle w:val="Hyperlink"/>
                          <w:sz w:val="18"/>
                          <w:szCs w:val="18"/>
                        </w:rPr>
                        <w:t xml:space="preserve"> </w:t>
                      </w:r>
                      <w:hyperlink r:id="rId11" w:history="1">
                        <w:r w:rsidRPr="00793EA2">
                          <w:rPr>
                            <w:rStyle w:val="Hyperlink"/>
                            <w:sz w:val="18"/>
                            <w:szCs w:val="18"/>
                          </w:rPr>
                          <w:t>https://www.aacap.org/aacap/families_and_youth/facts_for_families/fff-guide/Children-With-Oppositional-Defiant-Disorder-072.aspx</w:t>
                        </w:r>
                      </w:hyperlink>
                    </w:p>
                  </w:txbxContent>
                </v:textbox>
                <w10:wrap anchory="page"/>
              </v:shape>
            </w:pict>
          </mc:Fallback>
        </mc:AlternateContent>
      </w:r>
    </w:p>
    <w:p w14:paraId="6E81F4A0" w14:textId="6BBC6A07" w:rsidR="00AD6057" w:rsidRPr="00BC36F4" w:rsidRDefault="00AD6057" w:rsidP="00AD6057">
      <w:pPr>
        <w:rPr>
          <w:b/>
          <w:color w:val="006F96"/>
          <w:sz w:val="21"/>
          <w:szCs w:val="21"/>
        </w:rPr>
      </w:pPr>
      <w:r w:rsidRPr="00BC36F4">
        <w:rPr>
          <w:b/>
          <w:color w:val="006F96"/>
          <w:sz w:val="21"/>
          <w:szCs w:val="21"/>
        </w:rPr>
        <w:t>Are there other problems from ODD?</w:t>
      </w:r>
    </w:p>
    <w:p w14:paraId="0A929C4F" w14:textId="77777777" w:rsidR="00AD6057" w:rsidRPr="00BC36F4" w:rsidRDefault="00AD6057" w:rsidP="00AD6057">
      <w:pPr>
        <w:rPr>
          <w:rFonts w:cs="Calibri"/>
          <w:color w:val="000000" w:themeColor="text1"/>
          <w:sz w:val="21"/>
          <w:szCs w:val="21"/>
        </w:rPr>
      </w:pPr>
      <w:r w:rsidRPr="00BC36F4">
        <w:rPr>
          <w:sz w:val="21"/>
          <w:szCs w:val="21"/>
        </w:rPr>
        <w:t>Yes. ODD can interfere with family activities, learning, making and keeping friends, and work performance. Some people with ODD turn to alcohol and drugs to try and manage their behaviors. However, using alcohol and drugs can make the symptoms worse. Some</w:t>
      </w:r>
      <w:r w:rsidRPr="00BC36F4">
        <w:rPr>
          <w:rFonts w:cs="Calibri"/>
          <w:color w:val="000000" w:themeColor="text1"/>
          <w:sz w:val="21"/>
          <w:szCs w:val="21"/>
          <w:shd w:val="clear" w:color="auto" w:fill="FFFFFF"/>
        </w:rPr>
        <w:t xml:space="preserve"> people can develop other mental health conditions.</w:t>
      </w:r>
    </w:p>
    <w:p w14:paraId="358331AE" w14:textId="77777777" w:rsidR="00AD6057" w:rsidRPr="00BC36F4" w:rsidRDefault="00AD6057" w:rsidP="00AD6057">
      <w:pPr>
        <w:rPr>
          <w:b/>
          <w:color w:val="006F96"/>
          <w:sz w:val="21"/>
          <w:szCs w:val="21"/>
        </w:rPr>
      </w:pPr>
      <w:r w:rsidRPr="00BC36F4">
        <w:rPr>
          <w:b/>
          <w:color w:val="006F96"/>
          <w:sz w:val="21"/>
          <w:szCs w:val="21"/>
        </w:rPr>
        <w:t>How can I help myself if I have ODD?</w:t>
      </w:r>
    </w:p>
    <w:p w14:paraId="0515B5C8" w14:textId="740C45F5" w:rsidR="00AD6057" w:rsidRPr="00BC36F4" w:rsidRDefault="00AD6057" w:rsidP="00AD6057">
      <w:pPr>
        <w:rPr>
          <w:sz w:val="21"/>
          <w:szCs w:val="21"/>
        </w:rPr>
      </w:pPr>
      <w:r w:rsidRPr="00BC36F4">
        <w:rPr>
          <w:sz w:val="21"/>
          <w:szCs w:val="21"/>
        </w:rPr>
        <w:t xml:space="preserve">In Job Corps, our goal of treatment for ODD is to help you understand and manage your condition </w:t>
      </w:r>
      <w:r w:rsidRPr="00BC36F4">
        <w:rPr>
          <w:color w:val="000000" w:themeColor="text1"/>
          <w:sz w:val="21"/>
          <w:szCs w:val="21"/>
        </w:rPr>
        <w:t xml:space="preserve">so you can </w:t>
      </w:r>
      <w:r w:rsidRPr="00BC36F4">
        <w:rPr>
          <w:sz w:val="21"/>
          <w:szCs w:val="21"/>
        </w:rPr>
        <w:t>move toward finding employment. It may include brief cognitive behavioral therapy, medication and participa</w:t>
      </w:r>
      <w:r w:rsidR="00342024">
        <w:rPr>
          <w:sz w:val="21"/>
          <w:szCs w:val="21"/>
        </w:rPr>
        <w:t xml:space="preserve">tion in groups and activities. </w:t>
      </w:r>
      <w:bookmarkStart w:id="0" w:name="_GoBack"/>
      <w:bookmarkEnd w:id="0"/>
    </w:p>
    <w:p w14:paraId="2CEB7DC4" w14:textId="77777777" w:rsidR="00AD6057" w:rsidRPr="00BC36F4" w:rsidRDefault="00AD6057" w:rsidP="00AD6057">
      <w:pPr>
        <w:numPr>
          <w:ilvl w:val="0"/>
          <w:numId w:val="1"/>
        </w:numPr>
        <w:spacing w:after="0"/>
        <w:ind w:left="360" w:hanging="360"/>
        <w:rPr>
          <w:sz w:val="21"/>
          <w:szCs w:val="21"/>
        </w:rPr>
      </w:pPr>
      <w:r w:rsidRPr="00BC36F4">
        <w:rPr>
          <w:sz w:val="21"/>
          <w:szCs w:val="21"/>
        </w:rPr>
        <w:t>Talk with your counselor and health and wellness staff</w:t>
      </w:r>
    </w:p>
    <w:p w14:paraId="6144A650" w14:textId="77777777" w:rsidR="00AD6057" w:rsidRPr="00BC36F4" w:rsidRDefault="00AD6057" w:rsidP="00AD6057">
      <w:pPr>
        <w:pStyle w:val="ListParagraph"/>
        <w:numPr>
          <w:ilvl w:val="0"/>
          <w:numId w:val="1"/>
        </w:numPr>
        <w:spacing w:after="0"/>
        <w:ind w:left="360" w:hanging="360"/>
        <w:rPr>
          <w:sz w:val="21"/>
          <w:szCs w:val="21"/>
        </w:rPr>
      </w:pPr>
      <w:r w:rsidRPr="00BC36F4">
        <w:rPr>
          <w:sz w:val="21"/>
          <w:szCs w:val="21"/>
        </w:rPr>
        <w:t>Ask for reasonable accommodations, if needed</w:t>
      </w:r>
    </w:p>
    <w:p w14:paraId="21AD2A4C" w14:textId="77777777" w:rsidR="00AD6057" w:rsidRPr="00BC36F4" w:rsidRDefault="00AD6057" w:rsidP="00AD6057">
      <w:pPr>
        <w:numPr>
          <w:ilvl w:val="0"/>
          <w:numId w:val="1"/>
        </w:numPr>
        <w:spacing w:after="0"/>
        <w:ind w:left="360" w:hanging="360"/>
        <w:rPr>
          <w:sz w:val="21"/>
          <w:szCs w:val="21"/>
        </w:rPr>
      </w:pPr>
      <w:r w:rsidRPr="00BC36F4">
        <w:rPr>
          <w:sz w:val="21"/>
          <w:szCs w:val="21"/>
        </w:rPr>
        <w:t xml:space="preserve">Find and encourage your talents </w:t>
      </w:r>
    </w:p>
    <w:p w14:paraId="0B3C7A48" w14:textId="5D87E094" w:rsidR="00AD6057" w:rsidRPr="00BC36F4" w:rsidRDefault="00AD6057" w:rsidP="00AD6057">
      <w:pPr>
        <w:numPr>
          <w:ilvl w:val="0"/>
          <w:numId w:val="1"/>
        </w:numPr>
        <w:spacing w:after="0"/>
        <w:ind w:left="360" w:hanging="360"/>
        <w:rPr>
          <w:sz w:val="21"/>
          <w:szCs w:val="21"/>
        </w:rPr>
      </w:pPr>
      <w:r w:rsidRPr="00BC36F4">
        <w:rPr>
          <w:sz w:val="21"/>
          <w:szCs w:val="21"/>
        </w:rPr>
        <w:t>Try positive new things</w:t>
      </w:r>
    </w:p>
    <w:p w14:paraId="2A2BD960" w14:textId="2CD02D6D" w:rsidR="00AD6057" w:rsidRPr="00BC36F4" w:rsidRDefault="00AD6057" w:rsidP="00AD6057">
      <w:pPr>
        <w:numPr>
          <w:ilvl w:val="0"/>
          <w:numId w:val="1"/>
        </w:numPr>
        <w:spacing w:after="0"/>
        <w:ind w:left="360" w:hanging="360"/>
        <w:rPr>
          <w:sz w:val="21"/>
          <w:szCs w:val="21"/>
        </w:rPr>
      </w:pPr>
      <w:r w:rsidRPr="00BC36F4">
        <w:rPr>
          <w:sz w:val="21"/>
          <w:szCs w:val="21"/>
        </w:rPr>
        <w:t>Participate in problem-solving, healthy relationship and anger management groups</w:t>
      </w:r>
    </w:p>
    <w:p w14:paraId="6F3EFAB5" w14:textId="77777777" w:rsidR="00AD6057" w:rsidRPr="00BC36F4" w:rsidRDefault="00AD6057" w:rsidP="00AD6057">
      <w:pPr>
        <w:numPr>
          <w:ilvl w:val="0"/>
          <w:numId w:val="1"/>
        </w:numPr>
        <w:spacing w:after="0"/>
        <w:ind w:left="360" w:hanging="360"/>
        <w:rPr>
          <w:sz w:val="21"/>
          <w:szCs w:val="21"/>
        </w:rPr>
      </w:pPr>
      <w:r w:rsidRPr="00BC36F4">
        <w:rPr>
          <w:sz w:val="21"/>
          <w:szCs w:val="21"/>
        </w:rPr>
        <w:t xml:space="preserve">Prepare to better handle </w:t>
      </w:r>
      <w:r w:rsidRPr="00BC36F4">
        <w:rPr>
          <w:sz w:val="21"/>
          <w:szCs w:val="21"/>
          <w:u w:val="single"/>
        </w:rPr>
        <w:t>upcoming frustrating or difficult</w:t>
      </w:r>
      <w:r w:rsidRPr="00BC36F4">
        <w:rPr>
          <w:sz w:val="21"/>
          <w:szCs w:val="21"/>
        </w:rPr>
        <w:t xml:space="preserve"> situation</w:t>
      </w:r>
    </w:p>
    <w:p w14:paraId="5E24F2DB" w14:textId="77777777" w:rsidR="00AD6057" w:rsidRPr="00BC36F4" w:rsidRDefault="00AD6057" w:rsidP="00AD6057">
      <w:pPr>
        <w:numPr>
          <w:ilvl w:val="0"/>
          <w:numId w:val="1"/>
        </w:numPr>
        <w:spacing w:after="0"/>
        <w:ind w:left="360" w:hanging="360"/>
        <w:rPr>
          <w:sz w:val="21"/>
          <w:szCs w:val="21"/>
        </w:rPr>
      </w:pPr>
      <w:r w:rsidRPr="00BC36F4">
        <w:rPr>
          <w:sz w:val="21"/>
          <w:szCs w:val="21"/>
        </w:rPr>
        <w:t>Engage in physical activity</w:t>
      </w:r>
    </w:p>
    <w:p w14:paraId="4A859433" w14:textId="322ED883" w:rsidR="00AD6057" w:rsidRDefault="00AD6057" w:rsidP="00AD6057">
      <w:pPr>
        <w:numPr>
          <w:ilvl w:val="0"/>
          <w:numId w:val="1"/>
        </w:numPr>
        <w:spacing w:after="0"/>
        <w:ind w:left="360" w:hanging="360"/>
        <w:rPr>
          <w:sz w:val="21"/>
          <w:szCs w:val="21"/>
        </w:rPr>
      </w:pPr>
      <w:r w:rsidRPr="00BC36F4">
        <w:rPr>
          <w:sz w:val="21"/>
          <w:szCs w:val="21"/>
        </w:rPr>
        <w:t>Develop heathy eating habits</w:t>
      </w:r>
      <w:r w:rsidR="006D3242">
        <w:rPr>
          <w:sz w:val="21"/>
          <w:szCs w:val="21"/>
        </w:rPr>
        <w:br w:type="column"/>
      </w:r>
    </w:p>
    <w:p w14:paraId="1ADB3ECE" w14:textId="77777777" w:rsidR="0096775E" w:rsidRPr="00BC36F4" w:rsidRDefault="0096775E" w:rsidP="0096775E">
      <w:pPr>
        <w:spacing w:after="0"/>
        <w:ind w:left="360"/>
        <w:rPr>
          <w:sz w:val="21"/>
          <w:szCs w:val="21"/>
        </w:rPr>
      </w:pPr>
    </w:p>
    <w:p w14:paraId="01933DCD" w14:textId="77777777" w:rsidR="00AD6057" w:rsidRPr="00BC36F4" w:rsidRDefault="00AD6057" w:rsidP="00AD6057">
      <w:pPr>
        <w:pStyle w:val="ListParagraph"/>
        <w:numPr>
          <w:ilvl w:val="0"/>
          <w:numId w:val="1"/>
        </w:numPr>
        <w:ind w:left="360" w:hanging="360"/>
        <w:rPr>
          <w:sz w:val="21"/>
          <w:szCs w:val="21"/>
        </w:rPr>
      </w:pPr>
      <w:r w:rsidRPr="00BC36F4">
        <w:rPr>
          <w:sz w:val="21"/>
          <w:szCs w:val="21"/>
        </w:rPr>
        <w:t>Keep good sleep practices</w:t>
      </w:r>
    </w:p>
    <w:p w14:paraId="08B689B6" w14:textId="4A34DBD3" w:rsidR="00AD6057" w:rsidRPr="00BC36F4" w:rsidRDefault="00AD6057" w:rsidP="00AD6057">
      <w:pPr>
        <w:pStyle w:val="ListParagraph"/>
        <w:numPr>
          <w:ilvl w:val="0"/>
          <w:numId w:val="1"/>
        </w:numPr>
        <w:ind w:left="360" w:hanging="360"/>
        <w:rPr>
          <w:sz w:val="21"/>
          <w:szCs w:val="21"/>
        </w:rPr>
      </w:pPr>
      <w:r w:rsidRPr="00BC36F4">
        <w:rPr>
          <w:sz w:val="21"/>
          <w:szCs w:val="21"/>
        </w:rPr>
        <w:t>Stop negative thoughts</w:t>
      </w:r>
    </w:p>
    <w:p w14:paraId="5DCDD359" w14:textId="77777777" w:rsidR="00AD6057" w:rsidRPr="00BC36F4" w:rsidRDefault="00AD6057" w:rsidP="00AD6057">
      <w:pPr>
        <w:pStyle w:val="ListParagraph"/>
        <w:numPr>
          <w:ilvl w:val="0"/>
          <w:numId w:val="1"/>
        </w:numPr>
        <w:ind w:left="360" w:hanging="360"/>
        <w:rPr>
          <w:sz w:val="21"/>
          <w:szCs w:val="21"/>
        </w:rPr>
      </w:pPr>
      <w:r w:rsidRPr="00BC36F4">
        <w:rPr>
          <w:sz w:val="21"/>
          <w:szCs w:val="21"/>
        </w:rPr>
        <w:t xml:space="preserve">Alert the health and wellness staff if </w:t>
      </w:r>
      <w:r w:rsidRPr="00BC36F4">
        <w:rPr>
          <w:rFonts w:cs="Arial"/>
          <w:sz w:val="21"/>
          <w:szCs w:val="21"/>
        </w:rPr>
        <w:t>your medication makes you feel strange or bad</w:t>
      </w:r>
    </w:p>
    <w:p w14:paraId="3C31E692" w14:textId="77777777" w:rsidR="00AD6057" w:rsidRPr="00BC36F4" w:rsidRDefault="00AD6057" w:rsidP="00AD6057">
      <w:pPr>
        <w:pStyle w:val="ListParagraph"/>
        <w:numPr>
          <w:ilvl w:val="0"/>
          <w:numId w:val="1"/>
        </w:numPr>
        <w:ind w:left="360" w:hanging="360"/>
        <w:rPr>
          <w:sz w:val="21"/>
          <w:szCs w:val="21"/>
        </w:rPr>
      </w:pPr>
      <w:r w:rsidRPr="00BC36F4">
        <w:rPr>
          <w:sz w:val="21"/>
          <w:szCs w:val="21"/>
        </w:rPr>
        <w:t>Avoid skipping medicine dosages or abruptly stopping medication</w:t>
      </w:r>
    </w:p>
    <w:p w14:paraId="61673A1E" w14:textId="77777777" w:rsidR="00AD6057" w:rsidRPr="00BC36F4" w:rsidRDefault="00AD6057" w:rsidP="00AD6057">
      <w:pPr>
        <w:pStyle w:val="ListParagraph"/>
        <w:numPr>
          <w:ilvl w:val="0"/>
          <w:numId w:val="1"/>
        </w:numPr>
        <w:ind w:left="360" w:hanging="360"/>
        <w:rPr>
          <w:sz w:val="21"/>
          <w:szCs w:val="21"/>
        </w:rPr>
      </w:pPr>
      <w:r w:rsidRPr="00BC36F4">
        <w:rPr>
          <w:sz w:val="21"/>
          <w:szCs w:val="21"/>
        </w:rPr>
        <w:t>Limit the use of digital technologies and connect in positive ways</w:t>
      </w:r>
    </w:p>
    <w:p w14:paraId="502D6AE3" w14:textId="77777777" w:rsidR="00AD6057" w:rsidRPr="00BC36F4" w:rsidRDefault="00AD6057" w:rsidP="00AD6057">
      <w:pPr>
        <w:pStyle w:val="ListParagraph"/>
        <w:numPr>
          <w:ilvl w:val="0"/>
          <w:numId w:val="1"/>
        </w:numPr>
        <w:ind w:left="360" w:hanging="360"/>
        <w:rPr>
          <w:sz w:val="21"/>
          <w:szCs w:val="21"/>
        </w:rPr>
      </w:pPr>
      <w:r w:rsidRPr="00BC36F4">
        <w:rPr>
          <w:sz w:val="21"/>
          <w:szCs w:val="21"/>
        </w:rPr>
        <w:t xml:space="preserve">Stay on your medication, if prescribed </w:t>
      </w:r>
    </w:p>
    <w:p w14:paraId="796A6612" w14:textId="07BD3BE1" w:rsidR="00AD6057" w:rsidRPr="00BC36F4" w:rsidRDefault="00AD6057" w:rsidP="00AD6057">
      <w:pPr>
        <w:rPr>
          <w:b/>
          <w:color w:val="006F96"/>
          <w:sz w:val="21"/>
          <w:szCs w:val="21"/>
        </w:rPr>
      </w:pPr>
      <w:r w:rsidRPr="00BC36F4">
        <w:rPr>
          <w:b/>
          <w:color w:val="006F96"/>
          <w:sz w:val="21"/>
          <w:szCs w:val="21"/>
        </w:rPr>
        <w:t xml:space="preserve">I know someone who </w:t>
      </w:r>
      <w:r w:rsidR="00C17929" w:rsidRPr="00BC36F4">
        <w:rPr>
          <w:b/>
          <w:color w:val="006F96"/>
          <w:sz w:val="21"/>
          <w:szCs w:val="21"/>
        </w:rPr>
        <w:t>has ODD</w:t>
      </w:r>
      <w:r w:rsidRPr="00BC36F4">
        <w:rPr>
          <w:b/>
          <w:color w:val="006F96"/>
          <w:sz w:val="21"/>
          <w:szCs w:val="21"/>
        </w:rPr>
        <w:t>. What can I do?</w:t>
      </w:r>
    </w:p>
    <w:p w14:paraId="26BD3456" w14:textId="77777777" w:rsidR="00612A0B" w:rsidRPr="00BC36F4" w:rsidRDefault="00612A0B" w:rsidP="00612A0B">
      <w:pPr>
        <w:numPr>
          <w:ilvl w:val="0"/>
          <w:numId w:val="1"/>
        </w:numPr>
        <w:spacing w:after="0"/>
        <w:ind w:left="360" w:hanging="360"/>
        <w:rPr>
          <w:rFonts w:cs="Calibri"/>
          <w:sz w:val="21"/>
          <w:szCs w:val="21"/>
        </w:rPr>
      </w:pPr>
      <w:r w:rsidRPr="00BC36F4">
        <w:rPr>
          <w:rFonts w:cs="Calibri"/>
          <w:sz w:val="21"/>
          <w:szCs w:val="21"/>
        </w:rPr>
        <w:t>If they are thinking about hurting them self or someone else get help immediately</w:t>
      </w:r>
    </w:p>
    <w:p w14:paraId="3ED399C6" w14:textId="77777777" w:rsidR="00AD6057" w:rsidRPr="00BC36F4" w:rsidRDefault="00AD6057" w:rsidP="00AD6057">
      <w:pPr>
        <w:pStyle w:val="ListParagraph"/>
        <w:numPr>
          <w:ilvl w:val="0"/>
          <w:numId w:val="1"/>
        </w:numPr>
        <w:ind w:left="360" w:hanging="360"/>
        <w:rPr>
          <w:sz w:val="21"/>
          <w:szCs w:val="21"/>
        </w:rPr>
      </w:pPr>
      <w:r w:rsidRPr="00BC36F4">
        <w:rPr>
          <w:sz w:val="21"/>
          <w:szCs w:val="21"/>
        </w:rPr>
        <w:t>Do not leave the person alone</w:t>
      </w:r>
    </w:p>
    <w:p w14:paraId="56BF0C9C" w14:textId="77777777" w:rsidR="00AD6057" w:rsidRPr="00BC36F4" w:rsidRDefault="00AD6057" w:rsidP="00AD6057">
      <w:pPr>
        <w:pStyle w:val="ListParagraph"/>
        <w:numPr>
          <w:ilvl w:val="0"/>
          <w:numId w:val="1"/>
        </w:numPr>
        <w:ind w:left="360" w:hanging="360"/>
        <w:rPr>
          <w:sz w:val="21"/>
          <w:szCs w:val="21"/>
        </w:rPr>
      </w:pPr>
      <w:r w:rsidRPr="00BC36F4">
        <w:rPr>
          <w:sz w:val="21"/>
          <w:szCs w:val="21"/>
        </w:rPr>
        <w:t>Let the nearest Job Corps staff member know NOW!</w:t>
      </w:r>
    </w:p>
    <w:p w14:paraId="7A5398AE" w14:textId="77777777" w:rsidR="00AD6057" w:rsidRPr="00BC36F4" w:rsidRDefault="00AD6057" w:rsidP="00AD6057">
      <w:pPr>
        <w:pStyle w:val="ListParagraph"/>
        <w:numPr>
          <w:ilvl w:val="0"/>
          <w:numId w:val="1"/>
        </w:numPr>
        <w:ind w:left="360" w:hanging="360"/>
        <w:rPr>
          <w:sz w:val="21"/>
          <w:szCs w:val="21"/>
        </w:rPr>
      </w:pPr>
      <w:r w:rsidRPr="00BC36F4">
        <w:rPr>
          <w:sz w:val="21"/>
          <w:szCs w:val="21"/>
        </w:rPr>
        <w:t>If not able to find a staff member, call 911 or go to the nearest emergency room</w:t>
      </w:r>
    </w:p>
    <w:p w14:paraId="74154D82" w14:textId="439FAE69" w:rsidR="00AD6057" w:rsidRPr="00BC36F4" w:rsidRDefault="00AD6057" w:rsidP="00AD6057">
      <w:pPr>
        <w:pStyle w:val="ListParagraph"/>
        <w:numPr>
          <w:ilvl w:val="0"/>
          <w:numId w:val="1"/>
        </w:numPr>
        <w:ind w:left="360" w:hanging="360"/>
        <w:rPr>
          <w:sz w:val="21"/>
          <w:szCs w:val="21"/>
        </w:rPr>
      </w:pPr>
      <w:r w:rsidRPr="00BC36F4">
        <w:rPr>
          <w:sz w:val="21"/>
          <w:szCs w:val="21"/>
        </w:rPr>
        <w:t xml:space="preserve">Access </w:t>
      </w:r>
      <w:r w:rsidR="001B1D53" w:rsidRPr="00BC36F4">
        <w:rPr>
          <w:sz w:val="21"/>
          <w:szCs w:val="21"/>
        </w:rPr>
        <w:t>the Job Corps Safety Hotline (</w:t>
      </w:r>
      <w:r w:rsidRPr="00BC36F4">
        <w:rPr>
          <w:sz w:val="21"/>
          <w:szCs w:val="21"/>
        </w:rPr>
        <w:t>844-JC1-SAFE) via text, email, phone, mobile app or web site</w:t>
      </w:r>
      <w:r w:rsidR="000B294F" w:rsidRPr="00BC36F4">
        <w:rPr>
          <w:noProof/>
          <w:color w:val="F99F23" w:themeColor="accent5"/>
          <w:sz w:val="21"/>
          <w:szCs w:val="21"/>
        </w:rPr>
        <w:t xml:space="preserve"> </w:t>
      </w:r>
    </w:p>
    <w:p w14:paraId="73AC02D8" w14:textId="370A13DE" w:rsidR="00583345" w:rsidRPr="00BC36F4" w:rsidRDefault="00AD6057" w:rsidP="00AD6057">
      <w:pPr>
        <w:pStyle w:val="ListParagraph"/>
        <w:numPr>
          <w:ilvl w:val="0"/>
          <w:numId w:val="1"/>
        </w:numPr>
        <w:ind w:left="360" w:hanging="360"/>
        <w:rPr>
          <w:sz w:val="21"/>
          <w:szCs w:val="21"/>
        </w:rPr>
      </w:pPr>
      <w:r w:rsidRPr="00BC36F4">
        <w:rPr>
          <w:sz w:val="21"/>
          <w:szCs w:val="21"/>
        </w:rPr>
        <w:t>Call the National Suicide Prevention Lifeline</w:t>
      </w:r>
      <w:r w:rsidRPr="00BC36F4">
        <w:rPr>
          <w:sz w:val="21"/>
          <w:szCs w:val="21"/>
        </w:rPr>
        <w:br/>
        <w:t>(800) 273-TALK (8255)</w:t>
      </w:r>
      <w:r w:rsidRPr="00BC36F4">
        <w:rPr>
          <w:sz w:val="21"/>
          <w:szCs w:val="21"/>
        </w:rPr>
        <w:br/>
        <w:t>TTY: (800) 799-4TTY (4889)</w:t>
      </w:r>
    </w:p>
    <w:sectPr w:rsidR="00583345" w:rsidRPr="00BC36F4" w:rsidSect="000C1F53">
      <w:headerReference w:type="default" r:id="rId12"/>
      <w:footerReference w:type="default" r:id="rId13"/>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24F5" w14:textId="77777777" w:rsidR="00D5287A" w:rsidRDefault="00D5287A" w:rsidP="00583345">
      <w:pPr>
        <w:spacing w:after="0"/>
      </w:pPr>
      <w:r>
        <w:separator/>
      </w:r>
    </w:p>
  </w:endnote>
  <w:endnote w:type="continuationSeparator" w:id="0">
    <w:p w14:paraId="5AF40A8D" w14:textId="77777777" w:rsidR="00D5287A" w:rsidRDefault="00D5287A"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583345" w14:paraId="773E6575" w14:textId="77777777" w:rsidTr="00381D29">
      <w:tc>
        <w:tcPr>
          <w:tcW w:w="500" w:type="pct"/>
          <w:shd w:val="clear" w:color="auto" w:fill="F99F23" w:themeFill="accent5"/>
        </w:tcPr>
        <w:p w14:paraId="10D10476" w14:textId="77777777" w:rsidR="00583345" w:rsidRPr="00583345" w:rsidRDefault="00583345">
          <w:pPr>
            <w:pStyle w:val="Footer"/>
            <w:jc w:val="right"/>
            <w:rPr>
              <w:b/>
              <w:color w:val="006F96"/>
            </w:rPr>
          </w:pPr>
        </w:p>
      </w:tc>
      <w:tc>
        <w:tcPr>
          <w:tcW w:w="4500" w:type="pct"/>
        </w:tcPr>
        <w:p w14:paraId="3DA4D2F9" w14:textId="052BF942" w:rsidR="00583345" w:rsidRPr="00381D29" w:rsidRDefault="009437A3" w:rsidP="002154D4">
          <w:pPr>
            <w:pStyle w:val="Heading2"/>
          </w:pPr>
          <w:r>
            <w:t>July</w:t>
          </w:r>
          <w:r w:rsidR="0005272C">
            <w:t xml:space="preserve"> </w:t>
          </w:r>
          <w:r w:rsidR="00BD4CBB">
            <w:t>201</w:t>
          </w:r>
          <w:r w:rsidR="0005272C">
            <w:t>9</w:t>
          </w:r>
        </w:p>
      </w:tc>
    </w:tr>
  </w:tbl>
  <w:p w14:paraId="2FC732E4" w14:textId="77777777" w:rsidR="00583345" w:rsidRDefault="0058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2AE0" w14:textId="77777777" w:rsidR="00D5287A" w:rsidRDefault="00D5287A" w:rsidP="00583345">
      <w:pPr>
        <w:spacing w:after="0"/>
      </w:pPr>
      <w:r>
        <w:separator/>
      </w:r>
    </w:p>
  </w:footnote>
  <w:footnote w:type="continuationSeparator" w:id="0">
    <w:p w14:paraId="69D2C657" w14:textId="77777777" w:rsidR="00D5287A" w:rsidRDefault="00D5287A"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7D36" w14:textId="0A3B192B" w:rsidR="00695817" w:rsidRDefault="006D3242" w:rsidP="00793EA2">
    <w:pPr>
      <w:pStyle w:val="Heading2"/>
      <w:jc w:val="left"/>
    </w:pPr>
    <w:r w:rsidRPr="00AD6057">
      <w:rPr>
        <w:noProof/>
      </w:rPr>
      <mc:AlternateContent>
        <mc:Choice Requires="wps">
          <w:drawing>
            <wp:anchor distT="0" distB="0" distL="114300" distR="114300" simplePos="0" relativeHeight="251659264" behindDoc="0" locked="0" layoutInCell="1" allowOverlap="1" wp14:anchorId="21CFD142" wp14:editId="6CF04D09">
              <wp:simplePos x="0" y="0"/>
              <wp:positionH relativeFrom="page">
                <wp:posOffset>677545</wp:posOffset>
              </wp:positionH>
              <wp:positionV relativeFrom="page">
                <wp:posOffset>727710</wp:posOffset>
              </wp:positionV>
              <wp:extent cx="5029200" cy="540385"/>
              <wp:effectExtent l="19050" t="19050" r="38100" b="501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4038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E9ED" id="Rectangle 2" o:spid="_x0000_s1026" style="position:absolute;margin-left:53.35pt;margin-top:57.3pt;width:396pt;height:4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" fillcolor="#f99f23 [3208]" strokecolor="#f2f2f2 [3041]" strokeweight="3pt">
              <v:shadow on="t" color="#895003 [1608]" opacity=".5" offset="1pt"/>
              <v:path arrowok="t"/>
              <v:textbox inset=",7.2pt,,7.2pt"/>
              <w10:wrap anchorx="page" anchory="page"/>
            </v:rect>
          </w:pict>
        </mc:Fallback>
      </mc:AlternateContent>
    </w:r>
    <w:r w:rsidRPr="00AD6057">
      <w:rPr>
        <w:noProof/>
      </w:rPr>
      <mc:AlternateContent>
        <mc:Choice Requires="wps">
          <w:drawing>
            <wp:anchor distT="0" distB="0" distL="114300" distR="114300" simplePos="0" relativeHeight="251660288" behindDoc="0" locked="0" layoutInCell="1" allowOverlap="1" wp14:anchorId="353527D0" wp14:editId="69168AF3">
              <wp:simplePos x="0" y="0"/>
              <wp:positionH relativeFrom="page">
                <wp:posOffset>707390</wp:posOffset>
              </wp:positionH>
              <wp:positionV relativeFrom="page">
                <wp:posOffset>763006</wp:posOffset>
              </wp:positionV>
              <wp:extent cx="5029200" cy="4483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4483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6A15" w14:textId="77777777" w:rsidR="00AD6057" w:rsidRDefault="00AD6057" w:rsidP="00AD6057">
                          <w:pPr>
                            <w:pStyle w:val="Heading1"/>
                          </w:pPr>
                          <w:r>
                            <w:t>OPPOSITIONAL DEFIANT DISORDER</w:t>
                          </w:r>
                        </w:p>
                        <w:p w14:paraId="5B7A9E04" w14:textId="77777777" w:rsidR="00AD6057" w:rsidRPr="00ED6636" w:rsidRDefault="00AD6057" w:rsidP="00AD6057">
                          <w:pPr>
                            <w:pStyle w:val="Heading1"/>
                          </w:pPr>
                          <w:r>
                            <w:t>A</w:t>
                          </w:r>
                          <w:r w:rsidRPr="00ED6636">
                            <w:t xml:space="preserve"> </w:t>
                          </w:r>
                          <w:r>
                            <w:t>FACT SHEET</w:t>
                          </w:r>
                          <w:r w:rsidRPr="00ED6636">
                            <w:t xml:space="preserve"> FOR STUDENTS</w:t>
                          </w:r>
                        </w:p>
                        <w:p w14:paraId="0A0CD8FF" w14:textId="77777777" w:rsidR="00AD6057" w:rsidRDefault="00AD6057" w:rsidP="00AD605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27D0" id="_x0000_t202" coordsize="21600,21600" o:spt="202" path="m,l,21600r21600,l21600,xe">
              <v:stroke joinstyle="miter"/>
              <v:path gradientshapeok="t" o:connecttype="rect"/>
            </v:shapetype>
            <v:shape id="Text Box 7" o:spid="_x0000_s1027" type="#_x0000_t202" style="position:absolute;margin-left:55.7pt;margin-top:60.1pt;width:396pt;height: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" filled="f" fillcolor="white [3212]" stroked="f">
              <v:path arrowok="t"/>
              <v:textbox inset="0,0,0,0">
                <w:txbxContent>
                  <w:p w14:paraId="5A286A15" w14:textId="77777777" w:rsidR="00AD6057" w:rsidRDefault="00AD6057" w:rsidP="00AD6057">
                    <w:pPr>
                      <w:pStyle w:val="Heading1"/>
                    </w:pPr>
                    <w:r>
                      <w:t>OPPOSITIONAL DEFIANT DISORDER</w:t>
                    </w:r>
                  </w:p>
                  <w:p w14:paraId="5B7A9E04" w14:textId="77777777" w:rsidR="00AD6057" w:rsidRPr="00ED6636" w:rsidRDefault="00AD6057" w:rsidP="00AD6057">
                    <w:pPr>
                      <w:pStyle w:val="Heading1"/>
                    </w:pPr>
                    <w:r>
                      <w:t>A</w:t>
                    </w:r>
                    <w:r w:rsidRPr="00ED6636">
                      <w:t xml:space="preserve"> </w:t>
                    </w:r>
                    <w:r>
                      <w:t>FACT SHEET</w:t>
                    </w:r>
                    <w:r w:rsidRPr="00ED6636">
                      <w:t xml:space="preserve"> FOR STUDENTS</w:t>
                    </w:r>
                  </w:p>
                  <w:p w14:paraId="0A0CD8FF" w14:textId="77777777" w:rsidR="00AD6057" w:rsidRDefault="00AD6057" w:rsidP="00AD6057">
                    <w:pPr>
                      <w:pStyle w:val="Heading1"/>
                    </w:pPr>
                  </w:p>
                </w:txbxContent>
              </v:textbox>
              <w10:wrap anchorx="page" anchory="page"/>
            </v:shape>
          </w:pict>
        </mc:Fallback>
      </mc:AlternateContent>
    </w:r>
    <w:r>
      <w:rPr>
        <w:noProof/>
      </w:rPr>
      <w:drawing>
        <wp:anchor distT="0" distB="0" distL="114300" distR="114300" simplePos="0" relativeHeight="251661312" behindDoc="1" locked="0" layoutInCell="1" allowOverlap="1" wp14:anchorId="56AB2574" wp14:editId="7E3C0397">
          <wp:simplePos x="0" y="0"/>
          <wp:positionH relativeFrom="page">
            <wp:posOffset>5798820</wp:posOffset>
          </wp:positionH>
          <wp:positionV relativeFrom="page">
            <wp:posOffset>185156</wp:posOffset>
          </wp:positionV>
          <wp:extent cx="1828800" cy="1755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00695817">
      <w:t>J</w:t>
    </w:r>
    <w:r w:rsidR="00695817"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CF5"/>
    <w:multiLevelType w:val="hybridMultilevel"/>
    <w:tmpl w:val="650CEEA4"/>
    <w:lvl w:ilvl="0" w:tplc="00122452">
      <w:start w:val="1"/>
      <w:numFmt w:val="bullet"/>
      <w:lvlText w:val=""/>
      <w:lvlJc w:val="left"/>
      <w:pPr>
        <w:ind w:left="567" w:hanging="45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E16F6"/>
    <w:multiLevelType w:val="hybridMultilevel"/>
    <w:tmpl w:val="0220FAA2"/>
    <w:lvl w:ilvl="0" w:tplc="00122452">
      <w:start w:val="1"/>
      <w:numFmt w:val="bullet"/>
      <w:lvlText w:val=""/>
      <w:lvlJc w:val="left"/>
      <w:pPr>
        <w:ind w:left="567" w:hanging="45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9554E"/>
    <w:multiLevelType w:val="hybridMultilevel"/>
    <w:tmpl w:val="C26E7216"/>
    <w:lvl w:ilvl="0" w:tplc="6E564442">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25512"/>
    <w:multiLevelType w:val="hybridMultilevel"/>
    <w:tmpl w:val="9138B048"/>
    <w:lvl w:ilvl="0" w:tplc="6E564442">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53E31"/>
    <w:multiLevelType w:val="hybridMultilevel"/>
    <w:tmpl w:val="42C6F770"/>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05EDF"/>
    <w:multiLevelType w:val="hybridMultilevel"/>
    <w:tmpl w:val="C7CA1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0214"/>
    <w:rsid w:val="000007F2"/>
    <w:rsid w:val="00001C2A"/>
    <w:rsid w:val="00013A28"/>
    <w:rsid w:val="00020F9C"/>
    <w:rsid w:val="00021CD6"/>
    <w:rsid w:val="0004118E"/>
    <w:rsid w:val="00041619"/>
    <w:rsid w:val="0004175E"/>
    <w:rsid w:val="0004289C"/>
    <w:rsid w:val="00045100"/>
    <w:rsid w:val="0005272C"/>
    <w:rsid w:val="0006333C"/>
    <w:rsid w:val="00080B69"/>
    <w:rsid w:val="00084568"/>
    <w:rsid w:val="000857D8"/>
    <w:rsid w:val="00091837"/>
    <w:rsid w:val="000B294F"/>
    <w:rsid w:val="000C1F53"/>
    <w:rsid w:val="000C1FA2"/>
    <w:rsid w:val="000E3D27"/>
    <w:rsid w:val="00104A01"/>
    <w:rsid w:val="00106CBF"/>
    <w:rsid w:val="0012174F"/>
    <w:rsid w:val="001253C8"/>
    <w:rsid w:val="00130269"/>
    <w:rsid w:val="001462CE"/>
    <w:rsid w:val="00162498"/>
    <w:rsid w:val="00165CB9"/>
    <w:rsid w:val="00175887"/>
    <w:rsid w:val="00184DFE"/>
    <w:rsid w:val="00186A7D"/>
    <w:rsid w:val="00191691"/>
    <w:rsid w:val="00194849"/>
    <w:rsid w:val="001A4052"/>
    <w:rsid w:val="001B016D"/>
    <w:rsid w:val="001B1CD3"/>
    <w:rsid w:val="001B1D53"/>
    <w:rsid w:val="001E4524"/>
    <w:rsid w:val="001E72F1"/>
    <w:rsid w:val="001F14FE"/>
    <w:rsid w:val="001F26BA"/>
    <w:rsid w:val="002154D4"/>
    <w:rsid w:val="00224BD3"/>
    <w:rsid w:val="0022760E"/>
    <w:rsid w:val="0024039C"/>
    <w:rsid w:val="00252548"/>
    <w:rsid w:val="002959C8"/>
    <w:rsid w:val="002A678B"/>
    <w:rsid w:val="002E15FF"/>
    <w:rsid w:val="00301C93"/>
    <w:rsid w:val="00302FC1"/>
    <w:rsid w:val="0033226C"/>
    <w:rsid w:val="00342024"/>
    <w:rsid w:val="00342DC5"/>
    <w:rsid w:val="00351F05"/>
    <w:rsid w:val="00355571"/>
    <w:rsid w:val="00357056"/>
    <w:rsid w:val="00365525"/>
    <w:rsid w:val="00370551"/>
    <w:rsid w:val="00371CFC"/>
    <w:rsid w:val="003750B1"/>
    <w:rsid w:val="00381D29"/>
    <w:rsid w:val="0039341B"/>
    <w:rsid w:val="003F4AE8"/>
    <w:rsid w:val="00410ABF"/>
    <w:rsid w:val="00416033"/>
    <w:rsid w:val="0041794B"/>
    <w:rsid w:val="004465CD"/>
    <w:rsid w:val="00454201"/>
    <w:rsid w:val="00470269"/>
    <w:rsid w:val="00483B14"/>
    <w:rsid w:val="00495427"/>
    <w:rsid w:val="00496FB6"/>
    <w:rsid w:val="004D38EA"/>
    <w:rsid w:val="004D3A82"/>
    <w:rsid w:val="004D4DAE"/>
    <w:rsid w:val="004D6D6C"/>
    <w:rsid w:val="00501E37"/>
    <w:rsid w:val="00505412"/>
    <w:rsid w:val="0051121A"/>
    <w:rsid w:val="00535402"/>
    <w:rsid w:val="00540D1B"/>
    <w:rsid w:val="00552240"/>
    <w:rsid w:val="005560AD"/>
    <w:rsid w:val="005634B4"/>
    <w:rsid w:val="00583345"/>
    <w:rsid w:val="00587A32"/>
    <w:rsid w:val="00591438"/>
    <w:rsid w:val="00592B07"/>
    <w:rsid w:val="00592EB3"/>
    <w:rsid w:val="0059403D"/>
    <w:rsid w:val="005C4968"/>
    <w:rsid w:val="005F6DE1"/>
    <w:rsid w:val="0060017B"/>
    <w:rsid w:val="00602B03"/>
    <w:rsid w:val="00604F4A"/>
    <w:rsid w:val="00612A0B"/>
    <w:rsid w:val="006302AC"/>
    <w:rsid w:val="00640B46"/>
    <w:rsid w:val="00643D61"/>
    <w:rsid w:val="00644E40"/>
    <w:rsid w:val="00651951"/>
    <w:rsid w:val="00654649"/>
    <w:rsid w:val="006653F4"/>
    <w:rsid w:val="00665A8C"/>
    <w:rsid w:val="00686BD6"/>
    <w:rsid w:val="006957DD"/>
    <w:rsid w:val="00695817"/>
    <w:rsid w:val="006B352D"/>
    <w:rsid w:val="006D3242"/>
    <w:rsid w:val="006D4CB2"/>
    <w:rsid w:val="006D554D"/>
    <w:rsid w:val="006F01EE"/>
    <w:rsid w:val="006F4EA8"/>
    <w:rsid w:val="006F5E9B"/>
    <w:rsid w:val="007164B4"/>
    <w:rsid w:val="0072091E"/>
    <w:rsid w:val="00725508"/>
    <w:rsid w:val="007444A3"/>
    <w:rsid w:val="00751077"/>
    <w:rsid w:val="00752136"/>
    <w:rsid w:val="00754E6D"/>
    <w:rsid w:val="0076501E"/>
    <w:rsid w:val="00772A19"/>
    <w:rsid w:val="00793EA2"/>
    <w:rsid w:val="00797E17"/>
    <w:rsid w:val="007A13E8"/>
    <w:rsid w:val="007A71CE"/>
    <w:rsid w:val="007D3DEC"/>
    <w:rsid w:val="007D7B0C"/>
    <w:rsid w:val="007E30AC"/>
    <w:rsid w:val="007F4EF7"/>
    <w:rsid w:val="007F62A1"/>
    <w:rsid w:val="007F691F"/>
    <w:rsid w:val="008150D8"/>
    <w:rsid w:val="00827D96"/>
    <w:rsid w:val="00833A87"/>
    <w:rsid w:val="00835C3C"/>
    <w:rsid w:val="008454FE"/>
    <w:rsid w:val="00884D29"/>
    <w:rsid w:val="00892FE4"/>
    <w:rsid w:val="008A13BE"/>
    <w:rsid w:val="008B3B05"/>
    <w:rsid w:val="008B3FFC"/>
    <w:rsid w:val="008C0ACC"/>
    <w:rsid w:val="008E2DA5"/>
    <w:rsid w:val="008E5B32"/>
    <w:rsid w:val="008F326E"/>
    <w:rsid w:val="009006FB"/>
    <w:rsid w:val="00904CCA"/>
    <w:rsid w:val="00913623"/>
    <w:rsid w:val="009365A2"/>
    <w:rsid w:val="0094050B"/>
    <w:rsid w:val="009437A3"/>
    <w:rsid w:val="00943850"/>
    <w:rsid w:val="00952155"/>
    <w:rsid w:val="009535CE"/>
    <w:rsid w:val="009564BC"/>
    <w:rsid w:val="009624D3"/>
    <w:rsid w:val="0096775E"/>
    <w:rsid w:val="0099066E"/>
    <w:rsid w:val="00996EF3"/>
    <w:rsid w:val="00997547"/>
    <w:rsid w:val="009A131B"/>
    <w:rsid w:val="009B038A"/>
    <w:rsid w:val="009B4B82"/>
    <w:rsid w:val="009B55E1"/>
    <w:rsid w:val="009D7B2A"/>
    <w:rsid w:val="009E1408"/>
    <w:rsid w:val="009E5D12"/>
    <w:rsid w:val="00A10DDF"/>
    <w:rsid w:val="00A323CF"/>
    <w:rsid w:val="00A34406"/>
    <w:rsid w:val="00A52D93"/>
    <w:rsid w:val="00A7054B"/>
    <w:rsid w:val="00A84E60"/>
    <w:rsid w:val="00A855F5"/>
    <w:rsid w:val="00AC1E26"/>
    <w:rsid w:val="00AD6057"/>
    <w:rsid w:val="00AE364A"/>
    <w:rsid w:val="00AF34E2"/>
    <w:rsid w:val="00B47C0E"/>
    <w:rsid w:val="00B51B76"/>
    <w:rsid w:val="00B71CFB"/>
    <w:rsid w:val="00B76775"/>
    <w:rsid w:val="00B81A88"/>
    <w:rsid w:val="00B81ECD"/>
    <w:rsid w:val="00BC36F4"/>
    <w:rsid w:val="00BC4280"/>
    <w:rsid w:val="00BC7DBE"/>
    <w:rsid w:val="00BD4CBB"/>
    <w:rsid w:val="00BF2DA5"/>
    <w:rsid w:val="00C15202"/>
    <w:rsid w:val="00C17929"/>
    <w:rsid w:val="00C20338"/>
    <w:rsid w:val="00C36BA8"/>
    <w:rsid w:val="00C401F5"/>
    <w:rsid w:val="00C43D6C"/>
    <w:rsid w:val="00C52EE7"/>
    <w:rsid w:val="00C6265B"/>
    <w:rsid w:val="00C73293"/>
    <w:rsid w:val="00C84747"/>
    <w:rsid w:val="00CA4FAD"/>
    <w:rsid w:val="00CC3B29"/>
    <w:rsid w:val="00CC7CDE"/>
    <w:rsid w:val="00CE0D9E"/>
    <w:rsid w:val="00CF43E5"/>
    <w:rsid w:val="00D01E21"/>
    <w:rsid w:val="00D01FE8"/>
    <w:rsid w:val="00D144BF"/>
    <w:rsid w:val="00D17D62"/>
    <w:rsid w:val="00D33144"/>
    <w:rsid w:val="00D5287A"/>
    <w:rsid w:val="00D64360"/>
    <w:rsid w:val="00D76FFD"/>
    <w:rsid w:val="00D77D47"/>
    <w:rsid w:val="00D83517"/>
    <w:rsid w:val="00D84DEC"/>
    <w:rsid w:val="00D87CFD"/>
    <w:rsid w:val="00D9424C"/>
    <w:rsid w:val="00D968DE"/>
    <w:rsid w:val="00DA02DF"/>
    <w:rsid w:val="00DA34B5"/>
    <w:rsid w:val="00DB1C06"/>
    <w:rsid w:val="00DC1D83"/>
    <w:rsid w:val="00DF07E1"/>
    <w:rsid w:val="00DF1265"/>
    <w:rsid w:val="00DF202A"/>
    <w:rsid w:val="00DF6EAE"/>
    <w:rsid w:val="00E33EE4"/>
    <w:rsid w:val="00E41A70"/>
    <w:rsid w:val="00E65F0F"/>
    <w:rsid w:val="00E66C23"/>
    <w:rsid w:val="00E84AD6"/>
    <w:rsid w:val="00E90AC2"/>
    <w:rsid w:val="00E94471"/>
    <w:rsid w:val="00E94A15"/>
    <w:rsid w:val="00EA3C95"/>
    <w:rsid w:val="00EB684D"/>
    <w:rsid w:val="00EC1F1F"/>
    <w:rsid w:val="00EC7FE4"/>
    <w:rsid w:val="00ED0E86"/>
    <w:rsid w:val="00ED3E31"/>
    <w:rsid w:val="00ED5A75"/>
    <w:rsid w:val="00ED77F6"/>
    <w:rsid w:val="00EE76BF"/>
    <w:rsid w:val="00EF0922"/>
    <w:rsid w:val="00EF64E3"/>
    <w:rsid w:val="00F3420C"/>
    <w:rsid w:val="00F36778"/>
    <w:rsid w:val="00F40CC8"/>
    <w:rsid w:val="00F4134A"/>
    <w:rsid w:val="00F653FB"/>
    <w:rsid w:val="00F83D06"/>
    <w:rsid w:val="00FA69B4"/>
    <w:rsid w:val="00FB0A7D"/>
    <w:rsid w:val="00FE04A2"/>
    <w:rsid w:val="00FF39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32A904C0"/>
  <w15:docId w15:val="{C7B8FE49-A3C6-FF4B-A320-D8A1A2E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character" w:customStyle="1" w:styleId="apple-converted-space">
    <w:name w:val="apple-converted-space"/>
    <w:basedOn w:val="DefaultParagraphFont"/>
    <w:rsid w:val="00952155"/>
  </w:style>
  <w:style w:type="character" w:styleId="FollowedHyperlink">
    <w:name w:val="FollowedHyperlink"/>
    <w:basedOn w:val="DefaultParagraphFont"/>
    <w:semiHidden/>
    <w:unhideWhenUsed/>
    <w:rsid w:val="009E1408"/>
    <w:rPr>
      <w:color w:val="BBB8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077">
      <w:bodyDiv w:val="1"/>
      <w:marLeft w:val="0"/>
      <w:marRight w:val="0"/>
      <w:marTop w:val="0"/>
      <w:marBottom w:val="0"/>
      <w:divBdr>
        <w:top w:val="none" w:sz="0" w:space="0" w:color="auto"/>
        <w:left w:val="none" w:sz="0" w:space="0" w:color="auto"/>
        <w:bottom w:val="none" w:sz="0" w:space="0" w:color="auto"/>
        <w:right w:val="none" w:sz="0" w:space="0" w:color="auto"/>
      </w:divBdr>
    </w:div>
    <w:div w:id="66266491">
      <w:bodyDiv w:val="1"/>
      <w:marLeft w:val="0"/>
      <w:marRight w:val="0"/>
      <w:marTop w:val="0"/>
      <w:marBottom w:val="0"/>
      <w:divBdr>
        <w:top w:val="none" w:sz="0" w:space="0" w:color="auto"/>
        <w:left w:val="none" w:sz="0" w:space="0" w:color="auto"/>
        <w:bottom w:val="none" w:sz="0" w:space="0" w:color="auto"/>
        <w:right w:val="none" w:sz="0" w:space="0" w:color="auto"/>
      </w:divBdr>
    </w:div>
    <w:div w:id="333807324">
      <w:bodyDiv w:val="1"/>
      <w:marLeft w:val="0"/>
      <w:marRight w:val="0"/>
      <w:marTop w:val="0"/>
      <w:marBottom w:val="0"/>
      <w:divBdr>
        <w:top w:val="none" w:sz="0" w:space="0" w:color="auto"/>
        <w:left w:val="none" w:sz="0" w:space="0" w:color="auto"/>
        <w:bottom w:val="none" w:sz="0" w:space="0" w:color="auto"/>
        <w:right w:val="none" w:sz="0" w:space="0" w:color="auto"/>
      </w:divBdr>
    </w:div>
    <w:div w:id="545994952">
      <w:bodyDiv w:val="1"/>
      <w:marLeft w:val="0"/>
      <w:marRight w:val="0"/>
      <w:marTop w:val="0"/>
      <w:marBottom w:val="0"/>
      <w:divBdr>
        <w:top w:val="none" w:sz="0" w:space="0" w:color="auto"/>
        <w:left w:val="none" w:sz="0" w:space="0" w:color="auto"/>
        <w:bottom w:val="none" w:sz="0" w:space="0" w:color="auto"/>
        <w:right w:val="none" w:sz="0" w:space="0" w:color="auto"/>
      </w:divBdr>
    </w:div>
    <w:div w:id="1063603490">
      <w:bodyDiv w:val="1"/>
      <w:marLeft w:val="0"/>
      <w:marRight w:val="0"/>
      <w:marTop w:val="0"/>
      <w:marBottom w:val="0"/>
      <w:divBdr>
        <w:top w:val="none" w:sz="0" w:space="0" w:color="auto"/>
        <w:left w:val="none" w:sz="0" w:space="0" w:color="auto"/>
        <w:bottom w:val="none" w:sz="0" w:space="0" w:color="auto"/>
        <w:right w:val="none" w:sz="0" w:space="0" w:color="auto"/>
      </w:divBdr>
    </w:div>
    <w:div w:id="203884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ap.org/aacap/families_and_youth/facts_for_families/fff-guide/Children-With-Oppositional-Defiant-Disorder-072.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cap.org/aacap/families_and_youth/facts_for_families/fff-guide/Children-With-Oppositional-Defiant-Disorder-072.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XRUYQT3274NZ-681238054-1084</_dlc_DocId>
    <_dlc_DocIdUrl xmlns="b22f8f74-215c-4154-9939-bd29e4e8980e">
      <Url>https://supportservices.jobcorps.gov/health/_layouts/15/DocIdRedir.aspx?ID=XRUYQT3274NZ-681238054-1084</Url>
      <Description>XRUYQT3274NZ-681238054-1084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E96EC-ADFC-44D1-BE57-386FD8CE2141}"/>
</file>

<file path=customXml/itemProps2.xml><?xml version="1.0" encoding="utf-8"?>
<ds:datastoreItem xmlns:ds="http://schemas.openxmlformats.org/officeDocument/2006/customXml" ds:itemID="{FB968AC3-9DD8-4229-9D1C-91B45233A3C4}"/>
</file>

<file path=customXml/itemProps3.xml><?xml version="1.0" encoding="utf-8"?>
<ds:datastoreItem xmlns:ds="http://schemas.openxmlformats.org/officeDocument/2006/customXml" ds:itemID="{161DD0D6-F0DC-4503-91EF-5F1C980680D2}"/>
</file>

<file path=customXml/itemProps4.xml><?xml version="1.0" encoding="utf-8"?>
<ds:datastoreItem xmlns:ds="http://schemas.openxmlformats.org/officeDocument/2006/customXml" ds:itemID="{F2660CA3-DAA0-4ACA-87D9-93F57A7C182F}"/>
</file>

<file path=docProps/app.xml><?xml version="1.0" encoding="utf-8"?>
<Properties xmlns="http://schemas.openxmlformats.org/officeDocument/2006/extended-properties" xmlns:vt="http://schemas.openxmlformats.org/officeDocument/2006/docPropsVTypes">
  <Template>Normal</Template>
  <TotalTime>171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Oppositional Defiant Disorder Student Fact Sheet</dc:title>
  <dc:creator>Lura Myers</dc:creator>
  <cp:lastModifiedBy>Christine Phoebus</cp:lastModifiedBy>
  <cp:revision>45</cp:revision>
  <cp:lastPrinted>2011-07-26T10:58:00Z</cp:lastPrinted>
  <dcterms:created xsi:type="dcterms:W3CDTF">2019-02-14T21:40:00Z</dcterms:created>
  <dcterms:modified xsi:type="dcterms:W3CDTF">2019-07-18T17:21:00Z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35932f37-d4d7-42c9-bba8-835fd3e3cef6</vt:lpwstr>
  </property>
</Properties>
</file>