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C5" w:rsidRPr="00C71E3B" w:rsidRDefault="00352EC5" w:rsidP="006A0E0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caps/>
        </w:rPr>
      </w:pPr>
      <w:r w:rsidRPr="00C71E3B">
        <w:rPr>
          <w:b/>
          <w:caps/>
        </w:rPr>
        <w:t>Symptomatic Management GuidelineS for NON-HEALTH STAFF</w:t>
      </w:r>
    </w:p>
    <w:p w:rsidR="00352EC5" w:rsidRPr="00C71E3B" w:rsidRDefault="00352EC5" w:rsidP="006A0E0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caps/>
        </w:rPr>
      </w:pPr>
      <w:r w:rsidRPr="00C71E3B">
        <w:rPr>
          <w:b/>
          <w:caps/>
        </w:rPr>
        <w:t>Fever</w:t>
      </w:r>
    </w:p>
    <w:p w:rsidR="00352EC5" w:rsidRPr="00C71E3B" w:rsidRDefault="00352EC5" w:rsidP="00352EC5"/>
    <w:p w:rsidR="00352EC5" w:rsidRPr="00C71E3B" w:rsidRDefault="00352EC5" w:rsidP="00352EC5">
      <w:r w:rsidRPr="00C71E3B">
        <w:t>Authorized non-health staff may manage fever as follows:</w:t>
      </w:r>
    </w:p>
    <w:p w:rsidR="00352EC5" w:rsidRPr="00C71E3B" w:rsidRDefault="00352EC5" w:rsidP="00352EC5"/>
    <w:p w:rsidR="00352EC5" w:rsidRPr="00C71E3B" w:rsidRDefault="00352EC5" w:rsidP="004D3951">
      <w:pPr>
        <w:numPr>
          <w:ilvl w:val="0"/>
          <w:numId w:val="47"/>
        </w:numPr>
      </w:pPr>
      <w:r w:rsidRPr="00C71E3B">
        <w:t xml:space="preserve">If fever is </w:t>
      </w:r>
      <w:r w:rsidR="004D3951" w:rsidRPr="00C71E3B">
        <w:rPr>
          <w:u w:val="single"/>
        </w:rPr>
        <w:t>&gt;</w:t>
      </w:r>
      <w:r w:rsidRPr="00C71E3B">
        <w:t>10</w:t>
      </w:r>
      <w:r w:rsidR="004D3951">
        <w:t>0</w:t>
      </w:r>
      <w:r w:rsidRPr="00C71E3B">
        <w:t xml:space="preserve">°F with no specific origin, offer the student acetaminophen </w:t>
      </w:r>
      <w:r w:rsidR="004D3951">
        <w:t xml:space="preserve">650 to </w:t>
      </w:r>
      <w:r w:rsidRPr="00C71E3B">
        <w:t xml:space="preserve">1000 mg every 4 hours [MDD 4 g] </w:t>
      </w:r>
      <w:r w:rsidRPr="00C71E3B">
        <w:rPr>
          <w:b/>
          <w:bCs w:val="0"/>
        </w:rPr>
        <w:t>or</w:t>
      </w:r>
      <w:r w:rsidRPr="00C71E3B">
        <w:t xml:space="preserve"> ibuprofen 400 </w:t>
      </w:r>
      <w:r w:rsidR="004D3951">
        <w:t xml:space="preserve">to 600 </w:t>
      </w:r>
      <w:r w:rsidR="009B703F">
        <w:t>mg every 6 hours [MDD 24</w:t>
      </w:r>
      <w:r w:rsidRPr="00C71E3B">
        <w:t>00 mg] and refer to the health and wellness center if the fever persists beyond 24 hours.  Encourage oral hydration.</w:t>
      </w:r>
    </w:p>
    <w:p w:rsidR="00352EC5" w:rsidRPr="00C71E3B" w:rsidRDefault="00352EC5" w:rsidP="00352EC5"/>
    <w:p w:rsidR="00352EC5" w:rsidRPr="00C71E3B" w:rsidRDefault="00352EC5" w:rsidP="00352EC5"/>
    <w:p w:rsidR="00352EC5" w:rsidRPr="00C71E3B" w:rsidRDefault="00352EC5" w:rsidP="00352EC5">
      <w:pPr>
        <w:pStyle w:val="Heading1"/>
        <w:jc w:val="left"/>
      </w:pPr>
      <w:r w:rsidRPr="00C71E3B">
        <w:t>WHEN TO CONTACT THE ON-CALL HEALTH AND WELLNESS STAFF</w:t>
      </w:r>
    </w:p>
    <w:p w:rsidR="004D3951" w:rsidRPr="00C71E3B" w:rsidRDefault="004D3951" w:rsidP="004D3951"/>
    <w:p w:rsidR="00352EC5" w:rsidRPr="00C71E3B" w:rsidRDefault="00352EC5" w:rsidP="00352EC5">
      <w:pPr>
        <w:numPr>
          <w:ilvl w:val="0"/>
          <w:numId w:val="46"/>
        </w:numPr>
        <w:rPr>
          <w:b/>
        </w:rPr>
      </w:pPr>
      <w:r w:rsidRPr="00C71E3B">
        <w:t xml:space="preserve">If fever is </w:t>
      </w:r>
      <w:r w:rsidRPr="00C71E3B">
        <w:rPr>
          <w:u w:val="single"/>
        </w:rPr>
        <w:t>&gt;</w:t>
      </w:r>
      <w:r w:rsidRPr="00C71E3B">
        <w:t>101°F</w:t>
      </w:r>
      <w:r w:rsidR="004D3951" w:rsidRPr="004D3951">
        <w:t xml:space="preserve"> </w:t>
      </w:r>
      <w:r w:rsidR="004D3951" w:rsidRPr="00C71E3B">
        <w:t xml:space="preserve">refer to the health and wellness center </w:t>
      </w:r>
      <w:r w:rsidR="004D3951" w:rsidRPr="00C71E3B">
        <w:rPr>
          <w:b/>
          <w:bCs w:val="0"/>
        </w:rPr>
        <w:t>or</w:t>
      </w:r>
      <w:r w:rsidR="004D3951" w:rsidRPr="00C71E3B">
        <w:t xml:space="preserve"> contact the clinician on call for further di</w:t>
      </w:r>
      <w:r w:rsidR="004D3951">
        <w:t>sposition</w:t>
      </w:r>
    </w:p>
    <w:p w:rsidR="000E671D" w:rsidRPr="00352EC5" w:rsidRDefault="000E671D" w:rsidP="00352EC5">
      <w:bookmarkStart w:id="0" w:name="_GoBack"/>
      <w:bookmarkEnd w:id="0"/>
    </w:p>
    <w:sectPr w:rsidR="000E671D" w:rsidRPr="00352EC5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F6" w:rsidRDefault="00F631F6">
      <w:r>
        <w:separator/>
      </w:r>
    </w:p>
  </w:endnote>
  <w:endnote w:type="continuationSeparator" w:id="0">
    <w:p w:rsidR="00F631F6" w:rsidRDefault="00F6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C5" w:rsidRPr="006C3562" w:rsidRDefault="006A0E08" w:rsidP="006C356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F6" w:rsidRDefault="00F631F6">
      <w:r>
        <w:separator/>
      </w:r>
    </w:p>
  </w:footnote>
  <w:footnote w:type="continuationSeparator" w:id="0">
    <w:p w:rsidR="00F631F6" w:rsidRDefault="00F6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65C"/>
    <w:multiLevelType w:val="hybridMultilevel"/>
    <w:tmpl w:val="533A3F88"/>
    <w:lvl w:ilvl="0" w:tplc="25580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1D7"/>
    <w:multiLevelType w:val="hybridMultilevel"/>
    <w:tmpl w:val="F28C7A1C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610BA"/>
    <w:multiLevelType w:val="hybridMultilevel"/>
    <w:tmpl w:val="D0AA91F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5D96"/>
    <w:multiLevelType w:val="hybridMultilevel"/>
    <w:tmpl w:val="4176D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D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692890"/>
    <w:multiLevelType w:val="hybridMultilevel"/>
    <w:tmpl w:val="A000C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D74D15"/>
    <w:multiLevelType w:val="hybridMultilevel"/>
    <w:tmpl w:val="838AC69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24A55"/>
    <w:multiLevelType w:val="hybridMultilevel"/>
    <w:tmpl w:val="E50A35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762EB"/>
    <w:multiLevelType w:val="hybridMultilevel"/>
    <w:tmpl w:val="3C641258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972"/>
    <w:multiLevelType w:val="hybridMultilevel"/>
    <w:tmpl w:val="9D0C3E5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B6C85"/>
    <w:multiLevelType w:val="hybridMultilevel"/>
    <w:tmpl w:val="030AFA5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76634"/>
    <w:multiLevelType w:val="hybridMultilevel"/>
    <w:tmpl w:val="2E329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1"/>
  </w:num>
  <w:num w:numId="4">
    <w:abstractNumId w:val="42"/>
  </w:num>
  <w:num w:numId="5">
    <w:abstractNumId w:val="24"/>
  </w:num>
  <w:num w:numId="6">
    <w:abstractNumId w:val="17"/>
  </w:num>
  <w:num w:numId="7">
    <w:abstractNumId w:val="34"/>
  </w:num>
  <w:num w:numId="8">
    <w:abstractNumId w:val="39"/>
  </w:num>
  <w:num w:numId="9">
    <w:abstractNumId w:val="18"/>
  </w:num>
  <w:num w:numId="10">
    <w:abstractNumId w:val="10"/>
  </w:num>
  <w:num w:numId="11">
    <w:abstractNumId w:val="26"/>
  </w:num>
  <w:num w:numId="12">
    <w:abstractNumId w:val="33"/>
  </w:num>
  <w:num w:numId="13">
    <w:abstractNumId w:val="9"/>
  </w:num>
  <w:num w:numId="14">
    <w:abstractNumId w:val="31"/>
  </w:num>
  <w:num w:numId="15">
    <w:abstractNumId w:val="8"/>
  </w:num>
  <w:num w:numId="16">
    <w:abstractNumId w:val="3"/>
  </w:num>
  <w:num w:numId="17">
    <w:abstractNumId w:val="20"/>
  </w:num>
  <w:num w:numId="18">
    <w:abstractNumId w:val="16"/>
  </w:num>
  <w:num w:numId="19">
    <w:abstractNumId w:val="5"/>
  </w:num>
  <w:num w:numId="20">
    <w:abstractNumId w:val="25"/>
  </w:num>
  <w:num w:numId="21">
    <w:abstractNumId w:val="35"/>
  </w:num>
  <w:num w:numId="22">
    <w:abstractNumId w:val="28"/>
  </w:num>
  <w:num w:numId="23">
    <w:abstractNumId w:val="0"/>
  </w:num>
  <w:num w:numId="24">
    <w:abstractNumId w:val="11"/>
  </w:num>
  <w:num w:numId="25">
    <w:abstractNumId w:val="2"/>
  </w:num>
  <w:num w:numId="26">
    <w:abstractNumId w:val="19"/>
  </w:num>
  <w:num w:numId="27">
    <w:abstractNumId w:val="7"/>
  </w:num>
  <w:num w:numId="28">
    <w:abstractNumId w:val="14"/>
  </w:num>
  <w:num w:numId="29">
    <w:abstractNumId w:val="37"/>
  </w:num>
  <w:num w:numId="30">
    <w:abstractNumId w:val="30"/>
  </w:num>
  <w:num w:numId="31">
    <w:abstractNumId w:val="21"/>
  </w:num>
  <w:num w:numId="32">
    <w:abstractNumId w:val="40"/>
  </w:num>
  <w:num w:numId="33">
    <w:abstractNumId w:val="38"/>
  </w:num>
  <w:num w:numId="34">
    <w:abstractNumId w:val="27"/>
  </w:num>
  <w:num w:numId="35">
    <w:abstractNumId w:val="46"/>
  </w:num>
  <w:num w:numId="36">
    <w:abstractNumId w:val="44"/>
  </w:num>
  <w:num w:numId="37">
    <w:abstractNumId w:val="13"/>
  </w:num>
  <w:num w:numId="38">
    <w:abstractNumId w:val="45"/>
  </w:num>
  <w:num w:numId="39">
    <w:abstractNumId w:val="36"/>
  </w:num>
  <w:num w:numId="40">
    <w:abstractNumId w:val="15"/>
  </w:num>
  <w:num w:numId="41">
    <w:abstractNumId w:val="12"/>
  </w:num>
  <w:num w:numId="42">
    <w:abstractNumId w:val="23"/>
  </w:num>
  <w:num w:numId="43">
    <w:abstractNumId w:val="29"/>
  </w:num>
  <w:num w:numId="44">
    <w:abstractNumId w:val="6"/>
  </w:num>
  <w:num w:numId="45">
    <w:abstractNumId w:val="4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16A2A"/>
    <w:rsid w:val="00050AD6"/>
    <w:rsid w:val="00066BB8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9154F"/>
    <w:rsid w:val="001F07BC"/>
    <w:rsid w:val="002414A6"/>
    <w:rsid w:val="00251CC2"/>
    <w:rsid w:val="00273BEC"/>
    <w:rsid w:val="00293C4E"/>
    <w:rsid w:val="002B7453"/>
    <w:rsid w:val="002C55BA"/>
    <w:rsid w:val="002F53D8"/>
    <w:rsid w:val="003302AF"/>
    <w:rsid w:val="003464BA"/>
    <w:rsid w:val="00352EC5"/>
    <w:rsid w:val="00353695"/>
    <w:rsid w:val="00353A26"/>
    <w:rsid w:val="003E76B8"/>
    <w:rsid w:val="003F760A"/>
    <w:rsid w:val="004027C7"/>
    <w:rsid w:val="004677A8"/>
    <w:rsid w:val="00484E4A"/>
    <w:rsid w:val="00485A18"/>
    <w:rsid w:val="004D3951"/>
    <w:rsid w:val="004E6FDC"/>
    <w:rsid w:val="00555190"/>
    <w:rsid w:val="005B58D9"/>
    <w:rsid w:val="005E766D"/>
    <w:rsid w:val="005F3B95"/>
    <w:rsid w:val="00621A51"/>
    <w:rsid w:val="006624A0"/>
    <w:rsid w:val="006652F7"/>
    <w:rsid w:val="00680BCD"/>
    <w:rsid w:val="006A0039"/>
    <w:rsid w:val="006A0E08"/>
    <w:rsid w:val="006A6CA1"/>
    <w:rsid w:val="006B5BF5"/>
    <w:rsid w:val="006B5D26"/>
    <w:rsid w:val="006C1DBF"/>
    <w:rsid w:val="006C3562"/>
    <w:rsid w:val="006C5907"/>
    <w:rsid w:val="006E6AB8"/>
    <w:rsid w:val="006E768F"/>
    <w:rsid w:val="00702D83"/>
    <w:rsid w:val="008379DB"/>
    <w:rsid w:val="0084556F"/>
    <w:rsid w:val="00860550"/>
    <w:rsid w:val="008B09BC"/>
    <w:rsid w:val="00944DA4"/>
    <w:rsid w:val="009B703F"/>
    <w:rsid w:val="009D5BE2"/>
    <w:rsid w:val="00A4407B"/>
    <w:rsid w:val="00A95423"/>
    <w:rsid w:val="00A96841"/>
    <w:rsid w:val="00AF1CFF"/>
    <w:rsid w:val="00B16EE6"/>
    <w:rsid w:val="00B30B4F"/>
    <w:rsid w:val="00B42F3F"/>
    <w:rsid w:val="00B53E0F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D33A17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233B8"/>
    <w:rsid w:val="00F36A04"/>
    <w:rsid w:val="00F631F6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11BCC97-82FF-4139-8476-840D6CB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XRUYQT3274NZ-681238054-1370</_dlc_DocId>
    <_dlc_DocIdUrl xmlns="b22f8f74-215c-4154-9939-bd29e4e8980e">
      <Url>https://supportservices.jobcorps.gov/health/_layouts/15/DocIdRedir.aspx?ID=XRUYQT3274NZ-681238054-1370</Url>
      <Description>XRUYQT3274NZ-681238054-1370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8A9D69-0768-4D7B-9F1D-42A01ECE02A4}"/>
</file>

<file path=customXml/itemProps2.xml><?xml version="1.0" encoding="utf-8"?>
<ds:datastoreItem xmlns:ds="http://schemas.openxmlformats.org/officeDocument/2006/customXml" ds:itemID="{7CE48F45-3EB5-4B0F-B7D0-4D7B6617800E}"/>
</file>

<file path=customXml/itemProps3.xml><?xml version="1.0" encoding="utf-8"?>
<ds:datastoreItem xmlns:ds="http://schemas.openxmlformats.org/officeDocument/2006/customXml" ds:itemID="{8F9A5666-6CD2-4C13-9735-9862A5FE3C76}"/>
</file>

<file path=customXml/itemProps4.xml><?xml version="1.0" encoding="utf-8"?>
<ds:datastoreItem xmlns:ds="http://schemas.openxmlformats.org/officeDocument/2006/customXml" ds:itemID="{44578CE0-2201-4E80-90DE-D4E9ABF7D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5</cp:revision>
  <dcterms:created xsi:type="dcterms:W3CDTF">2015-07-21T15:42:00Z</dcterms:created>
  <dcterms:modified xsi:type="dcterms:W3CDTF">2019-11-22T18:43:00Z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665c4c8c-e08e-4da9-ad88-5eb706ce9a84</vt:lpwstr>
  </property>
</Properties>
</file>