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EF" w:rsidRPr="00F66FEE" w:rsidRDefault="009837EF" w:rsidP="00F66FEE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F66FEE">
        <w:rPr>
          <w:b/>
        </w:rPr>
        <w:t>SYMPTOMATIC MANAGEMENT GUIDELINES FOR NON-HEALTH STAFF</w:t>
      </w:r>
    </w:p>
    <w:p w:rsidR="009837EF" w:rsidRPr="00F66FEE" w:rsidRDefault="009837EF" w:rsidP="00F66FEE">
      <w:pPr>
        <w:shd w:val="clear" w:color="auto" w:fill="D9D9D9" w:themeFill="background1" w:themeFillShade="D9"/>
        <w:spacing w:before="100" w:beforeAutospacing="1" w:after="100" w:afterAutospacing="1"/>
        <w:jc w:val="center"/>
        <w:rPr>
          <w:b/>
        </w:rPr>
      </w:pPr>
      <w:r w:rsidRPr="00F66FEE">
        <w:rPr>
          <w:b/>
        </w:rPr>
        <w:t>NOSEBLEED</w:t>
      </w:r>
    </w:p>
    <w:p w:rsidR="009837EF" w:rsidRPr="00F66FEE" w:rsidRDefault="009837EF" w:rsidP="00F66FEE">
      <w:bookmarkStart w:id="0" w:name="_GoBack"/>
      <w:bookmarkEnd w:id="0"/>
    </w:p>
    <w:p w:rsidR="009837EF" w:rsidRPr="00F66FEE" w:rsidRDefault="009837EF" w:rsidP="0043095E">
      <w:pPr>
        <w:pStyle w:val="NormalWeb"/>
        <w:spacing w:before="0" w:beforeAutospacing="0"/>
        <w:rPr>
          <w:rFonts w:ascii="Arial" w:hAnsi="Arial" w:cs="Arial"/>
        </w:rPr>
      </w:pPr>
      <w:r w:rsidRPr="00F66FEE">
        <w:rPr>
          <w:rFonts w:ascii="Arial" w:hAnsi="Arial" w:cs="Arial"/>
        </w:rPr>
        <w:t>Authorized non-health staff may manage nosebleeds as follows:</w:t>
      </w:r>
    </w:p>
    <w:p w:rsidR="009837EF" w:rsidRPr="00F66FEE" w:rsidRDefault="009837EF" w:rsidP="0043095E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>Instruct the student to sit upright and hold a clean towel or basin under the chin.</w:t>
      </w:r>
    </w:p>
    <w:p w:rsidR="009837EF" w:rsidRPr="00F66FEE" w:rsidRDefault="009837EF" w:rsidP="00983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>Instruct the student to tilt the head slightly forward to prevent blood from pooling in the back of the throat.</w:t>
      </w:r>
    </w:p>
    <w:p w:rsidR="009837EF" w:rsidRPr="00F66FEE" w:rsidRDefault="009837EF" w:rsidP="00983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>Instruct the student to grasp and pinch both sides of the entire nose, maintaining continuous pressure for at least 10 minutes.</w:t>
      </w:r>
    </w:p>
    <w:p w:rsidR="009837EF" w:rsidRPr="00F66FEE" w:rsidRDefault="009837EF" w:rsidP="00983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 xml:space="preserve">Instruct the student </w:t>
      </w:r>
      <w:r w:rsidRPr="00F66FEE">
        <w:rPr>
          <w:rFonts w:ascii="Arial" w:hAnsi="Arial" w:cs="Arial"/>
          <w:u w:val="single"/>
        </w:rPr>
        <w:t>not</w:t>
      </w:r>
      <w:r w:rsidRPr="00F66FEE">
        <w:rPr>
          <w:rFonts w:ascii="Arial" w:hAnsi="Arial" w:cs="Arial"/>
        </w:rPr>
        <w:t xml:space="preserve"> to blow the nose or to insert tissue or cotton into the nose as this will disrupt the blood clot.</w:t>
      </w:r>
    </w:p>
    <w:p w:rsidR="009837EF" w:rsidRPr="00F66FEE" w:rsidRDefault="009837EF" w:rsidP="00983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>If bleeding is severe or causing the student to have difficulty breathing or maintaining an airway, call 911.</w:t>
      </w:r>
    </w:p>
    <w:p w:rsidR="00B2274F" w:rsidRPr="00F66FEE" w:rsidRDefault="00B2274F" w:rsidP="00B2274F">
      <w:pPr>
        <w:pStyle w:val="ListParagraph"/>
      </w:pPr>
    </w:p>
    <w:p w:rsidR="00B2274F" w:rsidRPr="00F66FEE" w:rsidRDefault="00B2274F" w:rsidP="009837EF">
      <w:pPr>
        <w:pStyle w:val="Normal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rPr>
          <w:rFonts w:ascii="Arial" w:hAnsi="Arial" w:cs="Arial"/>
        </w:rPr>
      </w:pPr>
      <w:r w:rsidRPr="00F66FEE">
        <w:rPr>
          <w:rFonts w:ascii="Arial" w:hAnsi="Arial" w:cs="Arial"/>
        </w:rPr>
        <w:t>If the student is having recurrent nosebleeds, refer to the Health and Wellness Center for a follow up appointment.</w:t>
      </w:r>
    </w:p>
    <w:p w:rsidR="00B2274F" w:rsidRPr="00F66FEE" w:rsidRDefault="00B2274F" w:rsidP="00B227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9837EF" w:rsidRPr="00F66FEE" w:rsidRDefault="009837EF" w:rsidP="009837EF">
      <w:pPr>
        <w:pStyle w:val="Heading1"/>
        <w:jc w:val="left"/>
      </w:pPr>
      <w:r w:rsidRPr="00F66FEE">
        <w:t>WHEN TO CONTACT THE ON-CALL HEALTH AND WELLNESS STAFF</w:t>
      </w:r>
    </w:p>
    <w:p w:rsidR="00B2274F" w:rsidRPr="00F66FEE" w:rsidRDefault="00B2274F" w:rsidP="00B2274F">
      <w:pPr>
        <w:pStyle w:val="NoSpacing"/>
      </w:pPr>
    </w:p>
    <w:p w:rsidR="00B2274F" w:rsidRPr="00F66FEE" w:rsidRDefault="009837EF" w:rsidP="0043095E">
      <w:pPr>
        <w:pStyle w:val="BodyText3"/>
        <w:numPr>
          <w:ilvl w:val="0"/>
          <w:numId w:val="20"/>
        </w:numPr>
        <w:spacing w:after="0"/>
        <w:rPr>
          <w:bCs w:val="0"/>
          <w:sz w:val="24"/>
          <w:szCs w:val="24"/>
        </w:rPr>
      </w:pPr>
      <w:r w:rsidRPr="00F66FEE">
        <w:rPr>
          <w:bCs w:val="0"/>
          <w:sz w:val="24"/>
          <w:szCs w:val="24"/>
        </w:rPr>
        <w:t>If bleeding has not stopp</w:t>
      </w:r>
      <w:r w:rsidR="00D12A87" w:rsidRPr="00F66FEE">
        <w:rPr>
          <w:bCs w:val="0"/>
          <w:sz w:val="24"/>
          <w:szCs w:val="24"/>
        </w:rPr>
        <w:t>ed</w:t>
      </w:r>
      <w:r w:rsidRPr="00F66FEE">
        <w:rPr>
          <w:bCs w:val="0"/>
          <w:sz w:val="24"/>
          <w:szCs w:val="24"/>
        </w:rPr>
        <w:t xml:space="preserve"> after 10 minutes of continuous pressure</w:t>
      </w:r>
    </w:p>
    <w:p w:rsidR="00B2274F" w:rsidRPr="00F66FEE" w:rsidRDefault="00B2274F" w:rsidP="0043095E">
      <w:pPr>
        <w:pStyle w:val="BodyText3"/>
        <w:spacing w:after="0"/>
        <w:ind w:left="360"/>
        <w:rPr>
          <w:bCs w:val="0"/>
          <w:sz w:val="24"/>
          <w:szCs w:val="24"/>
        </w:rPr>
      </w:pPr>
    </w:p>
    <w:p w:rsidR="009837EF" w:rsidRPr="00F66FEE" w:rsidRDefault="009837EF" w:rsidP="0043095E">
      <w:pPr>
        <w:pStyle w:val="BodyText3"/>
        <w:numPr>
          <w:ilvl w:val="0"/>
          <w:numId w:val="20"/>
        </w:numPr>
        <w:spacing w:after="0"/>
        <w:rPr>
          <w:bCs w:val="0"/>
          <w:sz w:val="24"/>
          <w:szCs w:val="24"/>
        </w:rPr>
      </w:pPr>
      <w:r w:rsidRPr="00F66FEE">
        <w:rPr>
          <w:bCs w:val="0"/>
          <w:sz w:val="24"/>
          <w:szCs w:val="24"/>
        </w:rPr>
        <w:t>If the student has a history of high blood pressure</w:t>
      </w:r>
    </w:p>
    <w:p w:rsidR="00B2274F" w:rsidRPr="00F66FEE" w:rsidRDefault="00B2274F" w:rsidP="0043095E">
      <w:pPr>
        <w:pStyle w:val="BodyText3"/>
        <w:spacing w:after="0"/>
        <w:ind w:left="360"/>
        <w:rPr>
          <w:bCs w:val="0"/>
          <w:sz w:val="24"/>
          <w:szCs w:val="24"/>
        </w:rPr>
      </w:pPr>
    </w:p>
    <w:p w:rsidR="00B2274F" w:rsidRPr="00F66FEE" w:rsidRDefault="009837EF" w:rsidP="0043095E">
      <w:pPr>
        <w:pStyle w:val="BodyText3"/>
        <w:numPr>
          <w:ilvl w:val="0"/>
          <w:numId w:val="20"/>
        </w:numPr>
        <w:spacing w:after="0"/>
        <w:rPr>
          <w:bCs w:val="0"/>
          <w:sz w:val="24"/>
          <w:szCs w:val="24"/>
        </w:rPr>
      </w:pPr>
      <w:r w:rsidRPr="00F66FEE">
        <w:rPr>
          <w:bCs w:val="0"/>
          <w:sz w:val="24"/>
          <w:szCs w:val="24"/>
        </w:rPr>
        <w:t>If there is preceding facial trauma with concern regarding fracture</w:t>
      </w:r>
    </w:p>
    <w:p w:rsidR="00B2274F" w:rsidRPr="00F66FEE" w:rsidRDefault="00B2274F" w:rsidP="0043095E">
      <w:pPr>
        <w:pStyle w:val="BodyText3"/>
        <w:spacing w:after="0"/>
        <w:ind w:left="360"/>
        <w:rPr>
          <w:bCs w:val="0"/>
          <w:sz w:val="24"/>
          <w:szCs w:val="24"/>
        </w:rPr>
      </w:pPr>
    </w:p>
    <w:p w:rsidR="009837EF" w:rsidRPr="00F66FEE" w:rsidRDefault="009837EF" w:rsidP="0043095E">
      <w:pPr>
        <w:pStyle w:val="BodyText3"/>
        <w:numPr>
          <w:ilvl w:val="0"/>
          <w:numId w:val="20"/>
        </w:numPr>
        <w:spacing w:after="0"/>
        <w:rPr>
          <w:bCs w:val="0"/>
          <w:sz w:val="24"/>
          <w:szCs w:val="24"/>
        </w:rPr>
      </w:pPr>
      <w:r w:rsidRPr="00F66FEE">
        <w:rPr>
          <w:bCs w:val="0"/>
          <w:sz w:val="24"/>
          <w:szCs w:val="24"/>
        </w:rPr>
        <w:t xml:space="preserve">If there is concern regarding a foreign body in the nose   </w:t>
      </w:r>
    </w:p>
    <w:p w:rsidR="0043095E" w:rsidRPr="00F66FEE" w:rsidRDefault="0043095E" w:rsidP="0043095E">
      <w:pPr>
        <w:pStyle w:val="ListParagraph"/>
      </w:pPr>
    </w:p>
    <w:p w:rsidR="0043095E" w:rsidRPr="00F66FEE" w:rsidRDefault="0043095E" w:rsidP="0043095E">
      <w:pPr>
        <w:pStyle w:val="NoSpacing"/>
      </w:pPr>
    </w:p>
    <w:p w:rsidR="000E671D" w:rsidRPr="00F66FEE" w:rsidRDefault="000E671D" w:rsidP="00B2274F">
      <w:pPr>
        <w:pStyle w:val="NoSpacing"/>
      </w:pPr>
    </w:p>
    <w:sectPr w:rsidR="000E671D" w:rsidRPr="00F66FEE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365" w:rsidRDefault="00BA2365">
      <w:r>
        <w:separator/>
      </w:r>
    </w:p>
  </w:endnote>
  <w:endnote w:type="continuationSeparator" w:id="0">
    <w:p w:rsidR="00BA2365" w:rsidRDefault="00BA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7EF" w:rsidRPr="00404955" w:rsidRDefault="00404955" w:rsidP="00404955">
    <w:pPr>
      <w:pStyle w:val="Footer"/>
      <w:pBdr>
        <w:top w:val="single" w:sz="4" w:space="1" w:color="auto"/>
      </w:pBdr>
      <w:rPr>
        <w:sz w:val="20"/>
        <w:szCs w:val="20"/>
      </w:rPr>
    </w:pPr>
    <w:r w:rsidRPr="00404955"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365" w:rsidRDefault="00BA2365">
      <w:r>
        <w:separator/>
      </w:r>
    </w:p>
  </w:footnote>
  <w:footnote w:type="continuationSeparator" w:id="0">
    <w:p w:rsidR="00BA2365" w:rsidRDefault="00BA2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0A2"/>
    <w:multiLevelType w:val="hybridMultilevel"/>
    <w:tmpl w:val="DF404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B431C"/>
    <w:multiLevelType w:val="hybridMultilevel"/>
    <w:tmpl w:val="A844D39C"/>
    <w:lvl w:ilvl="0" w:tplc="87F41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094D"/>
    <w:multiLevelType w:val="hybridMultilevel"/>
    <w:tmpl w:val="1D7A1E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775E2F"/>
    <w:multiLevelType w:val="hybridMultilevel"/>
    <w:tmpl w:val="F13402A2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22AFB"/>
    <w:multiLevelType w:val="hybridMultilevel"/>
    <w:tmpl w:val="347CC93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76C41"/>
    <w:multiLevelType w:val="hybridMultilevel"/>
    <w:tmpl w:val="A24A87D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D06"/>
    <w:multiLevelType w:val="hybridMultilevel"/>
    <w:tmpl w:val="BCD482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3A000A"/>
    <w:multiLevelType w:val="hybridMultilevel"/>
    <w:tmpl w:val="7D26AA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056A61"/>
    <w:multiLevelType w:val="hybridMultilevel"/>
    <w:tmpl w:val="B7941AA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E01BD"/>
    <w:multiLevelType w:val="hybridMultilevel"/>
    <w:tmpl w:val="B2B2DCB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9A0A18"/>
    <w:multiLevelType w:val="hybridMultilevel"/>
    <w:tmpl w:val="BCD4824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BC6CD1"/>
    <w:multiLevelType w:val="hybridMultilevel"/>
    <w:tmpl w:val="D43A5A2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772"/>
    <w:multiLevelType w:val="hybridMultilevel"/>
    <w:tmpl w:val="45B0DE7C"/>
    <w:lvl w:ilvl="0" w:tplc="87F411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94F43"/>
    <w:multiLevelType w:val="hybridMultilevel"/>
    <w:tmpl w:val="E196EE4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728ED"/>
    <w:multiLevelType w:val="hybridMultilevel"/>
    <w:tmpl w:val="ADB2F4C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87B9F"/>
    <w:multiLevelType w:val="hybridMultilevel"/>
    <w:tmpl w:val="AD5C1F6E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423217"/>
    <w:multiLevelType w:val="hybridMultilevel"/>
    <w:tmpl w:val="9D0AFBA2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14A"/>
    <w:multiLevelType w:val="hybridMultilevel"/>
    <w:tmpl w:val="131C98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411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483555"/>
    <w:multiLevelType w:val="hybridMultilevel"/>
    <w:tmpl w:val="9D647B8C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57CB"/>
    <w:multiLevelType w:val="hybridMultilevel"/>
    <w:tmpl w:val="B45A6DA6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16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7"/>
  </w:num>
  <w:num w:numId="18">
    <w:abstractNumId w:val="12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50AD6"/>
    <w:rsid w:val="00066BB8"/>
    <w:rsid w:val="000A39A7"/>
    <w:rsid w:val="000A5ADB"/>
    <w:rsid w:val="000B0553"/>
    <w:rsid w:val="000B3183"/>
    <w:rsid w:val="000E671D"/>
    <w:rsid w:val="000F1691"/>
    <w:rsid w:val="00113AE1"/>
    <w:rsid w:val="00142A85"/>
    <w:rsid w:val="001502F4"/>
    <w:rsid w:val="00152512"/>
    <w:rsid w:val="0018255C"/>
    <w:rsid w:val="00187933"/>
    <w:rsid w:val="0019154F"/>
    <w:rsid w:val="001F07BC"/>
    <w:rsid w:val="002414A6"/>
    <w:rsid w:val="00246747"/>
    <w:rsid w:val="00251CC2"/>
    <w:rsid w:val="00273BEC"/>
    <w:rsid w:val="00293C4E"/>
    <w:rsid w:val="002B7453"/>
    <w:rsid w:val="002C55BA"/>
    <w:rsid w:val="002F53D8"/>
    <w:rsid w:val="003302AF"/>
    <w:rsid w:val="003464BA"/>
    <w:rsid w:val="00352EC5"/>
    <w:rsid w:val="00353695"/>
    <w:rsid w:val="00353A26"/>
    <w:rsid w:val="003E76B8"/>
    <w:rsid w:val="003F760A"/>
    <w:rsid w:val="004027C7"/>
    <w:rsid w:val="00404955"/>
    <w:rsid w:val="0043095E"/>
    <w:rsid w:val="00447A86"/>
    <w:rsid w:val="00455AC8"/>
    <w:rsid w:val="004563D1"/>
    <w:rsid w:val="004677A8"/>
    <w:rsid w:val="00483C73"/>
    <w:rsid w:val="00485A18"/>
    <w:rsid w:val="004E6FDC"/>
    <w:rsid w:val="00555190"/>
    <w:rsid w:val="005B58D9"/>
    <w:rsid w:val="005E766D"/>
    <w:rsid w:val="00621A51"/>
    <w:rsid w:val="006624A0"/>
    <w:rsid w:val="006652F7"/>
    <w:rsid w:val="006A0039"/>
    <w:rsid w:val="006B5BF5"/>
    <w:rsid w:val="006C1DBF"/>
    <w:rsid w:val="006C5907"/>
    <w:rsid w:val="006E6AB8"/>
    <w:rsid w:val="006E768F"/>
    <w:rsid w:val="00702D83"/>
    <w:rsid w:val="007033DF"/>
    <w:rsid w:val="008379DB"/>
    <w:rsid w:val="0084556F"/>
    <w:rsid w:val="00860550"/>
    <w:rsid w:val="008B09BC"/>
    <w:rsid w:val="008F5BD3"/>
    <w:rsid w:val="00944DA4"/>
    <w:rsid w:val="009837EF"/>
    <w:rsid w:val="009D5BE2"/>
    <w:rsid w:val="00A339D7"/>
    <w:rsid w:val="00A4407B"/>
    <w:rsid w:val="00A804B1"/>
    <w:rsid w:val="00A95423"/>
    <w:rsid w:val="00A96841"/>
    <w:rsid w:val="00AF1CFF"/>
    <w:rsid w:val="00B004AF"/>
    <w:rsid w:val="00B16EE6"/>
    <w:rsid w:val="00B2274F"/>
    <w:rsid w:val="00B30B4F"/>
    <w:rsid w:val="00B42F3F"/>
    <w:rsid w:val="00B53E0F"/>
    <w:rsid w:val="00B60A16"/>
    <w:rsid w:val="00B75A95"/>
    <w:rsid w:val="00B85855"/>
    <w:rsid w:val="00B904E0"/>
    <w:rsid w:val="00BA2365"/>
    <w:rsid w:val="00BA6C55"/>
    <w:rsid w:val="00BB38A7"/>
    <w:rsid w:val="00BB41C5"/>
    <w:rsid w:val="00BC323C"/>
    <w:rsid w:val="00BF49E6"/>
    <w:rsid w:val="00C03056"/>
    <w:rsid w:val="00C143B9"/>
    <w:rsid w:val="00C20255"/>
    <w:rsid w:val="00C40686"/>
    <w:rsid w:val="00C42687"/>
    <w:rsid w:val="00C57726"/>
    <w:rsid w:val="00C63928"/>
    <w:rsid w:val="00CA7B01"/>
    <w:rsid w:val="00D12A87"/>
    <w:rsid w:val="00DA06E2"/>
    <w:rsid w:val="00DA4128"/>
    <w:rsid w:val="00DB2CF6"/>
    <w:rsid w:val="00DB51C0"/>
    <w:rsid w:val="00DD0CA8"/>
    <w:rsid w:val="00DF2078"/>
    <w:rsid w:val="00DF2B97"/>
    <w:rsid w:val="00E33191"/>
    <w:rsid w:val="00E52D02"/>
    <w:rsid w:val="00E718FB"/>
    <w:rsid w:val="00E90E3F"/>
    <w:rsid w:val="00F10334"/>
    <w:rsid w:val="00F25A70"/>
    <w:rsid w:val="00F36A04"/>
    <w:rsid w:val="00F66FEE"/>
    <w:rsid w:val="00FC5B74"/>
    <w:rsid w:val="00FD238D"/>
    <w:rsid w:val="00FD750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F3F62C2-5B45-4A4F-9B5B-994BCA0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BodyText3">
    <w:name w:val="Body Text 3"/>
    <w:basedOn w:val="Normal"/>
    <w:rsid w:val="00FE584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9837E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B2274F"/>
    <w:pPr>
      <w:ind w:left="720"/>
    </w:pPr>
  </w:style>
  <w:style w:type="paragraph" w:styleId="NoSpacing">
    <w:name w:val="No Spacing"/>
    <w:uiPriority w:val="1"/>
    <w:qFormat/>
    <w:rsid w:val="00B2274F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XRUYQT3274NZ-681238054-1382</_dlc_DocId>
    <_dlc_DocIdUrl xmlns="b22f8f74-215c-4154-9939-bd29e4e8980e">
      <Url>https://supportservices.jobcorps.gov/health/_layouts/15/DocIdRedir.aspx?ID=XRUYQT3274NZ-681238054-1382</Url>
      <Description>XRUYQT3274NZ-681238054-1382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FD1863-55CC-4EA9-8284-4169B79F089A}"/>
</file>

<file path=customXml/itemProps2.xml><?xml version="1.0" encoding="utf-8"?>
<ds:datastoreItem xmlns:ds="http://schemas.openxmlformats.org/officeDocument/2006/customXml" ds:itemID="{7B517EA7-FA4E-48DE-8014-BE42B2DC2324}"/>
</file>

<file path=customXml/itemProps3.xml><?xml version="1.0" encoding="utf-8"?>
<ds:datastoreItem xmlns:ds="http://schemas.openxmlformats.org/officeDocument/2006/customXml" ds:itemID="{54D7F1B9-37E4-4349-AD6B-E4614811034E}"/>
</file>

<file path=customXml/itemProps4.xml><?xml version="1.0" encoding="utf-8"?>
<ds:datastoreItem xmlns:ds="http://schemas.openxmlformats.org/officeDocument/2006/customXml" ds:itemID="{2DBE1A53-7CF3-465C-9C2C-A6D30C25D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Symptomatic Management Guidelines for Non-health Staff</vt:lpstr>
    </vt:vector>
  </TitlesOfParts>
  <Company>Humanitas, Inc.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jdavis</dc:creator>
  <cp:keywords/>
  <cp:lastModifiedBy>Carolina Valdenegro</cp:lastModifiedBy>
  <cp:revision>4</cp:revision>
  <dcterms:created xsi:type="dcterms:W3CDTF">2019-05-03T18:48:00Z</dcterms:created>
  <dcterms:modified xsi:type="dcterms:W3CDTF">2019-11-20T18:45:00Z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c245cdef-82bb-4cf0-a363-00279e36afc6</vt:lpwstr>
  </property>
</Properties>
</file>