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03" w:rsidRPr="00C71E3B" w:rsidRDefault="00632A03" w:rsidP="00D93507">
      <w:pPr>
        <w:pStyle w:val="Heading1"/>
        <w:shd w:val="clear" w:color="auto" w:fill="D9D9D9" w:themeFill="background1" w:themeFillShade="D9"/>
        <w:spacing w:before="100" w:beforeAutospacing="1" w:after="100" w:afterAutospacing="1"/>
      </w:pPr>
      <w:r w:rsidRPr="00C71E3B">
        <w:t>SYMPTOMATIC MANAGEMENT GUIDELINES FOR NON-HEALTH STAFF</w:t>
      </w:r>
    </w:p>
    <w:p w:rsidR="00632A03" w:rsidRPr="00C71E3B" w:rsidRDefault="00632A03" w:rsidP="00D93507">
      <w:pPr>
        <w:pStyle w:val="Heading1"/>
        <w:shd w:val="clear" w:color="auto" w:fill="D9D9D9" w:themeFill="background1" w:themeFillShade="D9"/>
        <w:spacing w:before="100" w:beforeAutospacing="1" w:after="100" w:afterAutospacing="1"/>
      </w:pPr>
      <w:r w:rsidRPr="00C71E3B">
        <w:t>RASH</w:t>
      </w:r>
    </w:p>
    <w:p w:rsidR="00632A03" w:rsidRPr="00C71E3B" w:rsidRDefault="00632A03" w:rsidP="00632A03">
      <w:bookmarkStart w:id="0" w:name="_GoBack"/>
      <w:bookmarkEnd w:id="0"/>
    </w:p>
    <w:p w:rsidR="00632A03" w:rsidRPr="00C71E3B" w:rsidRDefault="00632A03" w:rsidP="00632A03">
      <w:r w:rsidRPr="00C71E3B">
        <w:t>Authorized non-health staff may manage a rash as follows:</w:t>
      </w:r>
    </w:p>
    <w:p w:rsidR="00632A03" w:rsidRPr="00C71E3B" w:rsidRDefault="00632A03" w:rsidP="00632A03"/>
    <w:p w:rsidR="00632A03" w:rsidRPr="00C71E3B" w:rsidRDefault="00632A03" w:rsidP="00632A0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C71E3B">
        <w:t>Determine the extent of the rash (e.g., is it localized to one area, such as the left arm, or is it generalized, such as “all over the body”).</w:t>
      </w:r>
    </w:p>
    <w:p w:rsidR="00632A03" w:rsidRPr="00C71E3B" w:rsidRDefault="00632A03" w:rsidP="00632A03"/>
    <w:p w:rsidR="00632A03" w:rsidRPr="00C71E3B" w:rsidRDefault="00632A03" w:rsidP="00632A0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C71E3B">
        <w:t>Check the student’s temperature and ask about exposure to irritants.</w:t>
      </w:r>
    </w:p>
    <w:p w:rsidR="00632A03" w:rsidRPr="00C71E3B" w:rsidRDefault="00632A03" w:rsidP="00632A03"/>
    <w:p w:rsidR="00632A03" w:rsidRPr="00C71E3B" w:rsidRDefault="00632A03" w:rsidP="00632A0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C71E3B">
        <w:t>Ask the student about shortness of breath or wheezing.</w:t>
      </w:r>
    </w:p>
    <w:p w:rsidR="00632A03" w:rsidRPr="00C71E3B" w:rsidRDefault="00632A03" w:rsidP="00632A03"/>
    <w:p w:rsidR="00632A03" w:rsidRPr="00C71E3B" w:rsidRDefault="00632A03" w:rsidP="00632A03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C71E3B">
        <w:t>If the rash is localized, there is no fever and no shortness of breath or wheezing, reassure the student and have him/her report to the health and wellness center at the next open hours.</w:t>
      </w:r>
    </w:p>
    <w:p w:rsidR="00632A03" w:rsidRPr="00C71E3B" w:rsidRDefault="00632A03" w:rsidP="00632A03"/>
    <w:p w:rsidR="00632A03" w:rsidRPr="00C71E3B" w:rsidRDefault="00632A03" w:rsidP="00632A03"/>
    <w:p w:rsidR="00632A03" w:rsidRPr="00C71E3B" w:rsidRDefault="00632A03" w:rsidP="00632A03">
      <w:pPr>
        <w:rPr>
          <w:b/>
          <w:bCs w:val="0"/>
        </w:rPr>
      </w:pPr>
      <w:r w:rsidRPr="00C71E3B">
        <w:rPr>
          <w:b/>
          <w:bCs w:val="0"/>
        </w:rPr>
        <w:t>WHEN TO CONTACT THE ON-CALL HEALTH AND WELLNESS STAFF</w:t>
      </w:r>
    </w:p>
    <w:p w:rsidR="00632A03" w:rsidRPr="00C71E3B" w:rsidRDefault="00632A03" w:rsidP="00632A03">
      <w:pPr>
        <w:rPr>
          <w:b/>
          <w:bCs w:val="0"/>
        </w:rPr>
      </w:pPr>
    </w:p>
    <w:p w:rsidR="00632A03" w:rsidRPr="00C71E3B" w:rsidRDefault="00632A03" w:rsidP="00632A03">
      <w:pPr>
        <w:numPr>
          <w:ilvl w:val="0"/>
          <w:numId w:val="20"/>
        </w:numPr>
      </w:pPr>
      <w:r w:rsidRPr="00C71E3B">
        <w:t xml:space="preserve">If the student has an extensive rash, has fever </w:t>
      </w:r>
      <w:r w:rsidRPr="00C71E3B">
        <w:rPr>
          <w:u w:val="single"/>
        </w:rPr>
        <w:t>&gt;</w:t>
      </w:r>
      <w:r w:rsidRPr="00C71E3B">
        <w:t xml:space="preserve"> 101°F, or has problems with breathing or wheezing</w:t>
      </w:r>
    </w:p>
    <w:p w:rsidR="00632A03" w:rsidRPr="00C71E3B" w:rsidRDefault="00632A03" w:rsidP="00632A03"/>
    <w:p w:rsidR="00632A03" w:rsidRPr="00C71E3B" w:rsidRDefault="00632A03" w:rsidP="00632A03">
      <w:pPr>
        <w:numPr>
          <w:ilvl w:val="0"/>
          <w:numId w:val="20"/>
        </w:numPr>
      </w:pPr>
      <w:r w:rsidRPr="00C71E3B">
        <w:t>If there are signs of secondary bacterial infection of the rash (redness, tenderness, drainage, fever)</w:t>
      </w:r>
    </w:p>
    <w:p w:rsidR="00632A03" w:rsidRPr="00C71E3B" w:rsidRDefault="00632A03" w:rsidP="00632A03"/>
    <w:p w:rsidR="000E671D" w:rsidRPr="00632A03" w:rsidRDefault="000E671D" w:rsidP="00632A03"/>
    <w:sectPr w:rsidR="000E671D" w:rsidRPr="00632A03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AC" w:rsidRDefault="00B155AC">
      <w:r>
        <w:separator/>
      </w:r>
    </w:p>
  </w:endnote>
  <w:endnote w:type="continuationSeparator" w:id="0">
    <w:p w:rsidR="00B155AC" w:rsidRDefault="00B1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03" w:rsidRPr="002A6BA5" w:rsidRDefault="00F65949" w:rsidP="002A6BA5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432AD6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AC" w:rsidRDefault="00B155AC">
      <w:r>
        <w:separator/>
      </w:r>
    </w:p>
  </w:footnote>
  <w:footnote w:type="continuationSeparator" w:id="0">
    <w:p w:rsidR="00B155AC" w:rsidRDefault="00B1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75AE7"/>
    <w:multiLevelType w:val="hybridMultilevel"/>
    <w:tmpl w:val="2AFA4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D094D"/>
    <w:multiLevelType w:val="hybridMultilevel"/>
    <w:tmpl w:val="1D7A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2AFB"/>
    <w:multiLevelType w:val="hybridMultilevel"/>
    <w:tmpl w:val="347CC93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3D06"/>
    <w:multiLevelType w:val="hybridMultilevel"/>
    <w:tmpl w:val="BCD48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03F22"/>
    <w:multiLevelType w:val="hybridMultilevel"/>
    <w:tmpl w:val="7520CAA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A0A18"/>
    <w:multiLevelType w:val="hybridMultilevel"/>
    <w:tmpl w:val="BCD4824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7772"/>
    <w:multiLevelType w:val="hybridMultilevel"/>
    <w:tmpl w:val="45B0DE7C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314A"/>
    <w:multiLevelType w:val="hybridMultilevel"/>
    <w:tmpl w:val="131C9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6"/>
  </w:num>
  <w:num w:numId="13">
    <w:abstractNumId w:val="2"/>
  </w:num>
  <w:num w:numId="14">
    <w:abstractNumId w:val="4"/>
  </w:num>
  <w:num w:numId="15">
    <w:abstractNumId w:val="6"/>
  </w:num>
  <w:num w:numId="16">
    <w:abstractNumId w:val="11"/>
  </w:num>
  <w:num w:numId="17">
    <w:abstractNumId w:val="17"/>
  </w:num>
  <w:num w:numId="18">
    <w:abstractNumId w:val="13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219E0"/>
    <w:rsid w:val="00050AD6"/>
    <w:rsid w:val="00066BB8"/>
    <w:rsid w:val="000A5ADB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9154F"/>
    <w:rsid w:val="001F07BC"/>
    <w:rsid w:val="002414A6"/>
    <w:rsid w:val="00246747"/>
    <w:rsid w:val="00251CC2"/>
    <w:rsid w:val="00273BEC"/>
    <w:rsid w:val="00293C4E"/>
    <w:rsid w:val="002A6BA5"/>
    <w:rsid w:val="002B7453"/>
    <w:rsid w:val="002C55BA"/>
    <w:rsid w:val="002F53D8"/>
    <w:rsid w:val="003302AF"/>
    <w:rsid w:val="003464BA"/>
    <w:rsid w:val="00352EC5"/>
    <w:rsid w:val="00353695"/>
    <w:rsid w:val="00353A26"/>
    <w:rsid w:val="00370992"/>
    <w:rsid w:val="003E76B8"/>
    <w:rsid w:val="003F760A"/>
    <w:rsid w:val="004027C7"/>
    <w:rsid w:val="00432AD6"/>
    <w:rsid w:val="00434B56"/>
    <w:rsid w:val="004462BF"/>
    <w:rsid w:val="00450ECD"/>
    <w:rsid w:val="00455AC8"/>
    <w:rsid w:val="004677A8"/>
    <w:rsid w:val="00485A18"/>
    <w:rsid w:val="004E6FDC"/>
    <w:rsid w:val="00555190"/>
    <w:rsid w:val="005B58D9"/>
    <w:rsid w:val="005E766D"/>
    <w:rsid w:val="00621A51"/>
    <w:rsid w:val="00632A03"/>
    <w:rsid w:val="006624A0"/>
    <w:rsid w:val="006639E3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741B74"/>
    <w:rsid w:val="008379DB"/>
    <w:rsid w:val="0084556F"/>
    <w:rsid w:val="00860550"/>
    <w:rsid w:val="008B09BC"/>
    <w:rsid w:val="00944DA4"/>
    <w:rsid w:val="009837EF"/>
    <w:rsid w:val="009D5BE2"/>
    <w:rsid w:val="00A4407B"/>
    <w:rsid w:val="00A95423"/>
    <w:rsid w:val="00A96841"/>
    <w:rsid w:val="00AF1CFF"/>
    <w:rsid w:val="00B004AF"/>
    <w:rsid w:val="00B155AC"/>
    <w:rsid w:val="00B16EE6"/>
    <w:rsid w:val="00B30B4F"/>
    <w:rsid w:val="00B42F3F"/>
    <w:rsid w:val="00B53E0F"/>
    <w:rsid w:val="00B60A16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63928"/>
    <w:rsid w:val="00C72CAC"/>
    <w:rsid w:val="00CA7B01"/>
    <w:rsid w:val="00D93507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F10334"/>
    <w:rsid w:val="00F23F1A"/>
    <w:rsid w:val="00F25A70"/>
    <w:rsid w:val="00F36A04"/>
    <w:rsid w:val="00F65949"/>
    <w:rsid w:val="00F94B8E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11189A-832B-4709-BE85-A4877E01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9837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XRUYQT3274NZ-681238054-1386</_dlc_DocId>
    <_dlc_DocIdUrl xmlns="b22f8f74-215c-4154-9939-bd29e4e8980e">
      <Url>https://supportservices.jobcorps.gov/health/_layouts/15/DocIdRedir.aspx?ID=XRUYQT3274NZ-681238054-1386</Url>
      <Description>XRUYQT3274NZ-681238054-1386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7CB0D3-2ACC-46C2-BF6C-1FB1B88E6F60}"/>
</file>

<file path=customXml/itemProps2.xml><?xml version="1.0" encoding="utf-8"?>
<ds:datastoreItem xmlns:ds="http://schemas.openxmlformats.org/officeDocument/2006/customXml" ds:itemID="{C3DF25CB-16DF-432E-B07D-AA29BAF71294}"/>
</file>

<file path=customXml/itemProps3.xml><?xml version="1.0" encoding="utf-8"?>
<ds:datastoreItem xmlns:ds="http://schemas.openxmlformats.org/officeDocument/2006/customXml" ds:itemID="{19FBFE38-F073-4DDE-BC43-002C5D6777E6}"/>
</file>

<file path=customXml/itemProps4.xml><?xml version="1.0" encoding="utf-8"?>
<ds:datastoreItem xmlns:ds="http://schemas.openxmlformats.org/officeDocument/2006/customXml" ds:itemID="{7D675D73-2CA2-4BCC-9CC3-24F4F3675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4</cp:revision>
  <dcterms:created xsi:type="dcterms:W3CDTF">2019-05-03T18:50:00Z</dcterms:created>
  <dcterms:modified xsi:type="dcterms:W3CDTF">2019-11-20T18:44:00Z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66821978-ae03-451a-a3d7-e30bb49b2167</vt:lpwstr>
  </property>
</Properties>
</file>