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15AE" w14:textId="490FDAAF" w:rsidR="006B5BF5" w:rsidRPr="002B2AFC" w:rsidRDefault="006B5BF5" w:rsidP="002B2AFC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2B2AFC">
        <w:rPr>
          <w:b/>
          <w:bCs w:val="0"/>
          <w:sz w:val="24"/>
        </w:rPr>
        <w:t>TREATMENT GUIDELINES FOR HEALTH STAFF</w:t>
      </w:r>
    </w:p>
    <w:p w14:paraId="02BFEF50" w14:textId="14D4A656" w:rsidR="006B5BF5" w:rsidRPr="002B2AFC" w:rsidRDefault="006B5BF5" w:rsidP="002B2AFC">
      <w:pPr>
        <w:pStyle w:val="BodyText"/>
        <w:shd w:val="clear" w:color="auto" w:fill="D9D9D9"/>
        <w:spacing w:before="100" w:beforeAutospacing="1" w:after="100" w:afterAutospacing="1"/>
        <w:jc w:val="center"/>
        <w:rPr>
          <w:sz w:val="24"/>
        </w:rPr>
      </w:pPr>
      <w:r w:rsidRPr="002B2AFC">
        <w:rPr>
          <w:b/>
          <w:bCs w:val="0"/>
          <w:sz w:val="24"/>
        </w:rPr>
        <w:t>LYME DISEASE</w:t>
      </w:r>
    </w:p>
    <w:p w14:paraId="184C71C8" w14:textId="77777777" w:rsidR="00F22A56" w:rsidRPr="002B2AFC" w:rsidRDefault="00F22A56" w:rsidP="006B5BF5">
      <w:r w:rsidRPr="002B2AFC">
        <w:rPr>
          <w:noProof/>
        </w:rPr>
        <w:drawing>
          <wp:inline distT="0" distB="0" distL="0" distR="0" wp14:anchorId="5C6DD9E9" wp14:editId="7D4D9702">
            <wp:extent cx="594360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D575" w14:textId="77777777" w:rsidR="00F22A56" w:rsidRPr="002B2AFC" w:rsidRDefault="00F22A56" w:rsidP="006B5BF5"/>
    <w:p w14:paraId="25CAC525" w14:textId="77777777" w:rsidR="00F22A56" w:rsidRPr="002B2AFC" w:rsidRDefault="00F22A56" w:rsidP="006B5BF5"/>
    <w:p w14:paraId="6EF9D589" w14:textId="77777777" w:rsidR="006B5BF5" w:rsidRPr="002B2AFC" w:rsidRDefault="006B5BF5" w:rsidP="006B5BF5">
      <w:r w:rsidRPr="002B2AFC">
        <w:t>Authorized health and wellness staff may treat clinically-confirmed Lyme disease as follows:</w:t>
      </w:r>
    </w:p>
    <w:p w14:paraId="0181D259" w14:textId="77777777" w:rsidR="006B5BF5" w:rsidRPr="002B2AFC" w:rsidRDefault="006B5BF5" w:rsidP="006B5BF5">
      <w:pPr>
        <w:pStyle w:val="FootnoteText"/>
        <w:widowControl/>
        <w:autoSpaceDE/>
        <w:autoSpaceDN/>
        <w:adjustRightInd/>
        <w:rPr>
          <w:szCs w:val="24"/>
        </w:rPr>
      </w:pPr>
    </w:p>
    <w:p w14:paraId="6C6F5142" w14:textId="5F2B95E6" w:rsidR="006B5BF5" w:rsidRPr="002B2AFC" w:rsidRDefault="006B5BF5" w:rsidP="006B5BF5">
      <w:pPr>
        <w:pStyle w:val="BodyText2"/>
        <w:numPr>
          <w:ilvl w:val="0"/>
          <w:numId w:val="33"/>
        </w:numPr>
        <w:spacing w:after="0" w:line="240" w:lineRule="auto"/>
        <w:rPr>
          <w:bCs w:val="0"/>
        </w:rPr>
      </w:pPr>
      <w:r w:rsidRPr="002B2AFC">
        <w:rPr>
          <w:bCs w:val="0"/>
        </w:rPr>
        <w:t>Administer doxycycline 100 mg po twice daily for 21 days</w:t>
      </w:r>
      <w:r w:rsidR="002C63B7" w:rsidRPr="002B2AFC">
        <w:rPr>
          <w:bCs w:val="0"/>
        </w:rPr>
        <w:t xml:space="preserve"> </w:t>
      </w:r>
      <w:r w:rsidR="002C63B7" w:rsidRPr="002B2AFC">
        <w:rPr>
          <w:b/>
          <w:bCs w:val="0"/>
        </w:rPr>
        <w:t>or</w:t>
      </w:r>
      <w:r w:rsidR="002C63B7" w:rsidRPr="002B2AFC">
        <w:rPr>
          <w:bCs w:val="0"/>
        </w:rPr>
        <w:t xml:space="preserve"> cefuroxime </w:t>
      </w:r>
      <w:proofErr w:type="spellStart"/>
      <w:r w:rsidR="002C63B7" w:rsidRPr="002B2AFC">
        <w:rPr>
          <w:bCs w:val="0"/>
        </w:rPr>
        <w:t>axetil</w:t>
      </w:r>
      <w:proofErr w:type="spellEnd"/>
      <w:r w:rsidR="002C63B7" w:rsidRPr="002B2AFC">
        <w:rPr>
          <w:bCs w:val="0"/>
        </w:rPr>
        <w:t xml:space="preserve"> 500 mg </w:t>
      </w:r>
      <w:proofErr w:type="spellStart"/>
      <w:r w:rsidR="002C63B7" w:rsidRPr="002B2AFC">
        <w:rPr>
          <w:bCs w:val="0"/>
        </w:rPr>
        <w:t>po</w:t>
      </w:r>
      <w:proofErr w:type="spellEnd"/>
      <w:r w:rsidR="002C63B7" w:rsidRPr="002B2AFC">
        <w:rPr>
          <w:bCs w:val="0"/>
        </w:rPr>
        <w:t xml:space="preserve"> twice daily for 21 days </w:t>
      </w:r>
      <w:r w:rsidR="002C63B7" w:rsidRPr="002B2AFC">
        <w:rPr>
          <w:b/>
          <w:bCs w:val="0"/>
        </w:rPr>
        <w:t>or</w:t>
      </w:r>
      <w:r w:rsidR="002C63B7" w:rsidRPr="002B2AFC">
        <w:rPr>
          <w:bCs w:val="0"/>
        </w:rPr>
        <w:t xml:space="preserve"> amoxicillin 500 mg</w:t>
      </w:r>
      <w:r w:rsidR="000B12AE" w:rsidRPr="002B2AFC">
        <w:rPr>
          <w:bCs w:val="0"/>
        </w:rPr>
        <w:t xml:space="preserve"> po</w:t>
      </w:r>
      <w:r w:rsidR="002C63B7" w:rsidRPr="002B2AFC">
        <w:rPr>
          <w:bCs w:val="0"/>
        </w:rPr>
        <w:t xml:space="preserve"> </w:t>
      </w:r>
      <w:r w:rsidR="0063412F" w:rsidRPr="002B2AFC">
        <w:rPr>
          <w:bCs w:val="0"/>
        </w:rPr>
        <w:t>three times daily</w:t>
      </w:r>
      <w:r w:rsidR="002C63B7" w:rsidRPr="002B2AFC">
        <w:rPr>
          <w:bCs w:val="0"/>
        </w:rPr>
        <w:t xml:space="preserve"> for 21 days</w:t>
      </w:r>
      <w:r w:rsidR="0063412F" w:rsidRPr="002B2AFC">
        <w:rPr>
          <w:bCs w:val="0"/>
        </w:rPr>
        <w:t>.</w:t>
      </w:r>
    </w:p>
    <w:p w14:paraId="058D4246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173428A9" w14:textId="77777777" w:rsidR="006B5BF5" w:rsidRPr="002B2AFC" w:rsidRDefault="006B5BF5" w:rsidP="006B5BF5">
      <w:pPr>
        <w:pStyle w:val="BodyText2"/>
        <w:numPr>
          <w:ilvl w:val="0"/>
          <w:numId w:val="33"/>
        </w:numPr>
        <w:spacing w:after="0" w:line="240" w:lineRule="auto"/>
        <w:rPr>
          <w:bCs w:val="0"/>
        </w:rPr>
      </w:pPr>
      <w:r w:rsidRPr="002B2AFC">
        <w:rPr>
          <w:bCs w:val="0"/>
        </w:rPr>
        <w:t>Instruct student to return for re-treatment if vomiting occurs within 4 hours of any dose.</w:t>
      </w:r>
    </w:p>
    <w:p w14:paraId="47089BD5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3312751C" w14:textId="77777777" w:rsidR="002B2AFC" w:rsidRDefault="006B5BF5" w:rsidP="006B5BF5">
      <w:pPr>
        <w:pStyle w:val="BodyText2"/>
        <w:numPr>
          <w:ilvl w:val="0"/>
          <w:numId w:val="33"/>
        </w:numPr>
        <w:spacing w:after="0" w:line="240" w:lineRule="auto"/>
        <w:rPr>
          <w:bCs w:val="0"/>
        </w:rPr>
        <w:sectPr w:rsidR="002B2AFC" w:rsidSect="00F36A0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2AFC">
        <w:rPr>
          <w:bCs w:val="0"/>
        </w:rPr>
        <w:t xml:space="preserve">Any student with the characteristic </w:t>
      </w:r>
      <w:r w:rsidR="000B12AE" w:rsidRPr="002B2AFC">
        <w:rPr>
          <w:bCs w:val="0"/>
        </w:rPr>
        <w:t xml:space="preserve">“bull’s eye” </w:t>
      </w:r>
      <w:r w:rsidRPr="002B2AFC">
        <w:rPr>
          <w:bCs w:val="0"/>
        </w:rPr>
        <w:t xml:space="preserve">rash of erythema </w:t>
      </w:r>
      <w:proofErr w:type="spellStart"/>
      <w:r w:rsidRPr="002B2AFC">
        <w:rPr>
          <w:bCs w:val="0"/>
        </w:rPr>
        <w:t>migrans</w:t>
      </w:r>
      <w:proofErr w:type="spellEnd"/>
      <w:r w:rsidRPr="002B2AFC">
        <w:rPr>
          <w:bCs w:val="0"/>
        </w:rPr>
        <w:t xml:space="preserve"> should be treated presumptively, regardless of serologic testing results.</w:t>
      </w:r>
    </w:p>
    <w:p w14:paraId="65FDEC0C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59557108" w14:textId="77777777" w:rsidR="006B5BF5" w:rsidRPr="002B2AFC" w:rsidRDefault="006B5BF5" w:rsidP="006B5BF5">
      <w:pPr>
        <w:pStyle w:val="BodyText2"/>
        <w:numPr>
          <w:ilvl w:val="0"/>
          <w:numId w:val="33"/>
        </w:numPr>
        <w:spacing w:after="0" w:line="240" w:lineRule="auto"/>
        <w:rPr>
          <w:bCs w:val="0"/>
        </w:rPr>
      </w:pPr>
      <w:r w:rsidRPr="002B2AFC">
        <w:rPr>
          <w:bCs w:val="0"/>
        </w:rPr>
        <w:t>Instruct female students that Candida vaginitis may occur as a result of the 3-week course of antibiotic therapy.  Refer to Treatment Guideline for Candida Vulvovaginitis if necessary.</w:t>
      </w:r>
    </w:p>
    <w:p w14:paraId="3DDE3698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10E13445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  <w:r w:rsidRPr="002B2AFC">
        <w:rPr>
          <w:b/>
          <w:bCs w:val="0"/>
        </w:rPr>
        <w:t>Note:</w:t>
      </w:r>
      <w:r w:rsidRPr="002B2AFC">
        <w:rPr>
          <w:bCs w:val="0"/>
        </w:rPr>
        <w:t xml:space="preserve"> Lyme disease vaccine is no longer available.</w:t>
      </w:r>
    </w:p>
    <w:p w14:paraId="2A9F06BF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31D29266" w14:textId="77777777" w:rsidR="006B5BF5" w:rsidRPr="002B2AFC" w:rsidRDefault="006B5BF5" w:rsidP="006B5BF5">
      <w:pPr>
        <w:pStyle w:val="BodyText2"/>
        <w:spacing w:after="0" w:line="240" w:lineRule="auto"/>
        <w:rPr>
          <w:bCs w:val="0"/>
        </w:rPr>
      </w:pPr>
    </w:p>
    <w:p w14:paraId="764711B1" w14:textId="77777777" w:rsidR="006B5BF5" w:rsidRPr="002B2AFC" w:rsidRDefault="006B5BF5" w:rsidP="006B5BF5">
      <w:pPr>
        <w:pStyle w:val="BodyText2"/>
        <w:spacing w:after="0" w:line="240" w:lineRule="auto"/>
        <w:rPr>
          <w:b/>
        </w:rPr>
      </w:pPr>
      <w:r w:rsidRPr="002B2AFC">
        <w:rPr>
          <w:b/>
        </w:rPr>
        <w:t>WHEN TO REFER TO THE CENTER PHYSICIAN</w:t>
      </w:r>
    </w:p>
    <w:p w14:paraId="1F7EADD0" w14:textId="77777777" w:rsidR="006B5BF5" w:rsidRPr="002B2AFC" w:rsidRDefault="006B5BF5" w:rsidP="006B5BF5">
      <w:pPr>
        <w:pStyle w:val="BodyText2"/>
        <w:spacing w:after="0" w:line="240" w:lineRule="auto"/>
      </w:pPr>
    </w:p>
    <w:p w14:paraId="59DEB770" w14:textId="77777777" w:rsidR="006B5BF5" w:rsidRPr="002B2AFC" w:rsidRDefault="006B5BF5" w:rsidP="006B5BF5">
      <w:pPr>
        <w:pStyle w:val="BodyText2"/>
        <w:numPr>
          <w:ilvl w:val="0"/>
          <w:numId w:val="32"/>
        </w:numPr>
        <w:spacing w:after="0" w:line="240" w:lineRule="auto"/>
        <w:rPr>
          <w:bCs w:val="0"/>
          <w:szCs w:val="28"/>
        </w:rPr>
      </w:pPr>
      <w:r w:rsidRPr="002B2AFC">
        <w:rPr>
          <w:bCs w:val="0"/>
          <w:szCs w:val="28"/>
        </w:rPr>
        <w:t>If the student has symptoms suggestive of neurologic involvement such as confusion, neck stiffness, blurred vision, or facial weakness</w:t>
      </w:r>
    </w:p>
    <w:p w14:paraId="50302A57" w14:textId="77777777" w:rsidR="006B5BF5" w:rsidRPr="002B2AFC" w:rsidRDefault="006B5BF5" w:rsidP="006B5BF5">
      <w:pPr>
        <w:pStyle w:val="BodyText2"/>
        <w:spacing w:after="0" w:line="240" w:lineRule="auto"/>
        <w:rPr>
          <w:bCs w:val="0"/>
          <w:szCs w:val="28"/>
        </w:rPr>
      </w:pPr>
    </w:p>
    <w:p w14:paraId="62D51F99" w14:textId="77777777" w:rsidR="006B5BF5" w:rsidRPr="002B2AFC" w:rsidRDefault="006B5BF5" w:rsidP="006B5BF5">
      <w:pPr>
        <w:pStyle w:val="BodyText2"/>
        <w:numPr>
          <w:ilvl w:val="0"/>
          <w:numId w:val="32"/>
        </w:numPr>
        <w:spacing w:after="0" w:line="240" w:lineRule="auto"/>
        <w:rPr>
          <w:bCs w:val="0"/>
          <w:szCs w:val="28"/>
        </w:rPr>
      </w:pPr>
      <w:r w:rsidRPr="002B2AFC">
        <w:rPr>
          <w:bCs w:val="0"/>
          <w:szCs w:val="28"/>
        </w:rPr>
        <w:t>If the student has signs of arthritis or carditis</w:t>
      </w:r>
    </w:p>
    <w:p w14:paraId="252A222D" w14:textId="77777777" w:rsidR="006B5BF5" w:rsidRPr="002B2AFC" w:rsidRDefault="006B5BF5" w:rsidP="006B5BF5">
      <w:bookmarkStart w:id="0" w:name="_GoBack"/>
      <w:bookmarkEnd w:id="0"/>
    </w:p>
    <w:sectPr w:rsidR="006B5BF5" w:rsidRPr="002B2AFC" w:rsidSect="00F36A0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9061" w14:textId="77777777" w:rsidR="00BD04B6" w:rsidRDefault="00BD04B6">
      <w:r>
        <w:separator/>
      </w:r>
    </w:p>
  </w:endnote>
  <w:endnote w:type="continuationSeparator" w:id="0">
    <w:p w14:paraId="2AED1B5C" w14:textId="77777777" w:rsidR="00BD04B6" w:rsidRDefault="00B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3774" w14:textId="6B8E9B48" w:rsidR="002C63B7" w:rsidRPr="00E67749" w:rsidRDefault="002B2AFC" w:rsidP="002B2AF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E67749">
      <w:rPr>
        <w:sz w:val="20"/>
        <w:szCs w:val="20"/>
      </w:rPr>
      <w:t>November</w:t>
    </w:r>
    <w:r w:rsidR="002C63B7" w:rsidRPr="00E67749">
      <w:rPr>
        <w:sz w:val="20"/>
        <w:szCs w:val="20"/>
      </w:rPr>
      <w:t xml:space="preserve"> 2019</w:t>
    </w:r>
    <w:r w:rsidRPr="00E67749">
      <w:rPr>
        <w:sz w:val="20"/>
        <w:szCs w:val="20"/>
      </w:rPr>
      <w:tab/>
    </w:r>
    <w:r w:rsidR="00E67749" w:rsidRPr="00E67749">
      <w:rPr>
        <w:sz w:val="20"/>
        <w:szCs w:val="20"/>
      </w:rPr>
      <w:t xml:space="preserve">Page </w:t>
    </w:r>
    <w:r w:rsidR="00E67749" w:rsidRPr="00E67749">
      <w:rPr>
        <w:bCs w:val="0"/>
        <w:sz w:val="20"/>
        <w:szCs w:val="20"/>
      </w:rPr>
      <w:fldChar w:fldCharType="begin"/>
    </w:r>
    <w:r w:rsidR="00E67749" w:rsidRPr="00E67749">
      <w:rPr>
        <w:bCs w:val="0"/>
        <w:sz w:val="20"/>
        <w:szCs w:val="20"/>
      </w:rPr>
      <w:instrText xml:space="preserve"> PAGE  \* Arabic  \* MERGEFORMAT </w:instrText>
    </w:r>
    <w:r w:rsidR="00E67749" w:rsidRPr="00E67749">
      <w:rPr>
        <w:bCs w:val="0"/>
        <w:sz w:val="20"/>
        <w:szCs w:val="20"/>
      </w:rPr>
      <w:fldChar w:fldCharType="separate"/>
    </w:r>
    <w:r w:rsidR="00E67749">
      <w:rPr>
        <w:bCs w:val="0"/>
        <w:noProof/>
        <w:sz w:val="20"/>
        <w:szCs w:val="20"/>
      </w:rPr>
      <w:t>2</w:t>
    </w:r>
    <w:r w:rsidR="00E67749" w:rsidRPr="00E67749">
      <w:rPr>
        <w:bCs w:val="0"/>
        <w:sz w:val="20"/>
        <w:szCs w:val="20"/>
      </w:rPr>
      <w:fldChar w:fldCharType="end"/>
    </w:r>
    <w:r w:rsidR="00E67749" w:rsidRPr="00E67749">
      <w:rPr>
        <w:sz w:val="20"/>
        <w:szCs w:val="20"/>
      </w:rPr>
      <w:t xml:space="preserve"> of </w:t>
    </w:r>
    <w:r w:rsidR="00E67749" w:rsidRPr="00E67749">
      <w:rPr>
        <w:bCs w:val="0"/>
        <w:sz w:val="20"/>
        <w:szCs w:val="20"/>
      </w:rPr>
      <w:fldChar w:fldCharType="begin"/>
    </w:r>
    <w:r w:rsidR="00E67749" w:rsidRPr="00E67749">
      <w:rPr>
        <w:bCs w:val="0"/>
        <w:sz w:val="20"/>
        <w:szCs w:val="20"/>
      </w:rPr>
      <w:instrText xml:space="preserve"> NUMPAGES  \* Arabic  \* MERGEFORMAT </w:instrText>
    </w:r>
    <w:r w:rsidR="00E67749" w:rsidRPr="00E67749">
      <w:rPr>
        <w:bCs w:val="0"/>
        <w:sz w:val="20"/>
        <w:szCs w:val="20"/>
      </w:rPr>
      <w:fldChar w:fldCharType="separate"/>
    </w:r>
    <w:r w:rsidR="00E67749">
      <w:rPr>
        <w:bCs w:val="0"/>
        <w:noProof/>
        <w:sz w:val="20"/>
        <w:szCs w:val="20"/>
      </w:rPr>
      <w:t>2</w:t>
    </w:r>
    <w:r w:rsidR="00E67749" w:rsidRPr="00E67749">
      <w:rPr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41AF" w14:textId="77777777" w:rsidR="00BD04B6" w:rsidRDefault="00BD04B6">
      <w:r>
        <w:separator/>
      </w:r>
    </w:p>
  </w:footnote>
  <w:footnote w:type="continuationSeparator" w:id="0">
    <w:p w14:paraId="2A9659A2" w14:textId="77777777" w:rsidR="00BD04B6" w:rsidRDefault="00BD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2C5A" w14:textId="47E025D9" w:rsidR="002B2AFC" w:rsidRPr="002B2AFC" w:rsidRDefault="002B2AFC" w:rsidP="002B2AFC">
    <w:pPr>
      <w:pStyle w:val="Header"/>
      <w:pBdr>
        <w:bottom w:val="single" w:sz="4" w:space="1" w:color="auto"/>
      </w:pBdr>
      <w:rPr>
        <w:sz w:val="20"/>
        <w:szCs w:val="20"/>
      </w:rPr>
    </w:pPr>
    <w:r w:rsidRPr="002B2AFC">
      <w:rPr>
        <w:sz w:val="20"/>
        <w:szCs w:val="20"/>
      </w:rPr>
      <w:t>Treatment Guidelines</w:t>
    </w:r>
    <w:r>
      <w:rPr>
        <w:sz w:val="20"/>
        <w:szCs w:val="20"/>
      </w:rPr>
      <w:t xml:space="preserve"> for Health Staff</w:t>
    </w:r>
    <w:r w:rsidRPr="002B2AFC">
      <w:rPr>
        <w:sz w:val="20"/>
        <w:szCs w:val="20"/>
      </w:rPr>
      <w:t>: Lyme Disease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C7F7C"/>
    <w:multiLevelType w:val="multilevel"/>
    <w:tmpl w:val="F70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7"/>
  </w:num>
  <w:num w:numId="5">
    <w:abstractNumId w:val="1"/>
  </w:num>
  <w:num w:numId="6">
    <w:abstractNumId w:val="12"/>
  </w:num>
  <w:num w:numId="7">
    <w:abstractNumId w:val="18"/>
  </w:num>
  <w:num w:numId="8">
    <w:abstractNumId w:val="11"/>
  </w:num>
  <w:num w:numId="9">
    <w:abstractNumId w:val="10"/>
  </w:num>
  <w:num w:numId="10">
    <w:abstractNumId w:val="32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26"/>
  </w:num>
  <w:num w:numId="16">
    <w:abstractNumId w:val="33"/>
  </w:num>
  <w:num w:numId="17">
    <w:abstractNumId w:val="14"/>
  </w:num>
  <w:num w:numId="18">
    <w:abstractNumId w:val="22"/>
  </w:num>
  <w:num w:numId="19">
    <w:abstractNumId w:val="6"/>
  </w:num>
  <w:num w:numId="20">
    <w:abstractNumId w:val="31"/>
  </w:num>
  <w:num w:numId="21">
    <w:abstractNumId w:val="28"/>
  </w:num>
  <w:num w:numId="22">
    <w:abstractNumId w:val="20"/>
  </w:num>
  <w:num w:numId="23">
    <w:abstractNumId w:val="30"/>
  </w:num>
  <w:num w:numId="24">
    <w:abstractNumId w:val="7"/>
  </w:num>
  <w:num w:numId="25">
    <w:abstractNumId w:val="3"/>
  </w:num>
  <w:num w:numId="26">
    <w:abstractNumId w:val="15"/>
  </w:num>
  <w:num w:numId="27">
    <w:abstractNumId w:val="23"/>
  </w:num>
  <w:num w:numId="28">
    <w:abstractNumId w:val="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 w:numId="32">
    <w:abstractNumId w:val="9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12AE"/>
    <w:rsid w:val="000B3183"/>
    <w:rsid w:val="001502F4"/>
    <w:rsid w:val="0016390A"/>
    <w:rsid w:val="0018255C"/>
    <w:rsid w:val="00187933"/>
    <w:rsid w:val="001F07BC"/>
    <w:rsid w:val="002414A6"/>
    <w:rsid w:val="00247834"/>
    <w:rsid w:val="00291B37"/>
    <w:rsid w:val="00293C4E"/>
    <w:rsid w:val="002A44F8"/>
    <w:rsid w:val="002B2AFC"/>
    <w:rsid w:val="002B7453"/>
    <w:rsid w:val="002C63B7"/>
    <w:rsid w:val="002F53D8"/>
    <w:rsid w:val="00353695"/>
    <w:rsid w:val="00353A26"/>
    <w:rsid w:val="003A63CE"/>
    <w:rsid w:val="003E76B8"/>
    <w:rsid w:val="003F760A"/>
    <w:rsid w:val="004027C7"/>
    <w:rsid w:val="004677A8"/>
    <w:rsid w:val="00485A18"/>
    <w:rsid w:val="0048659C"/>
    <w:rsid w:val="004E6FDC"/>
    <w:rsid w:val="00555190"/>
    <w:rsid w:val="005B58D9"/>
    <w:rsid w:val="00602384"/>
    <w:rsid w:val="00621A51"/>
    <w:rsid w:val="0063412F"/>
    <w:rsid w:val="006624A0"/>
    <w:rsid w:val="006B5BF5"/>
    <w:rsid w:val="006C5907"/>
    <w:rsid w:val="006E6AB8"/>
    <w:rsid w:val="006E768F"/>
    <w:rsid w:val="0082219B"/>
    <w:rsid w:val="008379DB"/>
    <w:rsid w:val="00860550"/>
    <w:rsid w:val="00A72363"/>
    <w:rsid w:val="00A94F75"/>
    <w:rsid w:val="00A96841"/>
    <w:rsid w:val="00AF1CFF"/>
    <w:rsid w:val="00B42F3F"/>
    <w:rsid w:val="00B53E0F"/>
    <w:rsid w:val="00B75A95"/>
    <w:rsid w:val="00B85855"/>
    <w:rsid w:val="00BA6C55"/>
    <w:rsid w:val="00BC323C"/>
    <w:rsid w:val="00BD04B6"/>
    <w:rsid w:val="00BF49E6"/>
    <w:rsid w:val="00C03056"/>
    <w:rsid w:val="00C143B9"/>
    <w:rsid w:val="00C40686"/>
    <w:rsid w:val="00DB2CF6"/>
    <w:rsid w:val="00DF2078"/>
    <w:rsid w:val="00E12CDC"/>
    <w:rsid w:val="00E263E0"/>
    <w:rsid w:val="00E67749"/>
    <w:rsid w:val="00E718FB"/>
    <w:rsid w:val="00E90E3F"/>
    <w:rsid w:val="00F10334"/>
    <w:rsid w:val="00F22A56"/>
    <w:rsid w:val="00F3368A"/>
    <w:rsid w:val="00F36A04"/>
    <w:rsid w:val="00F461F9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E0FDE3"/>
  <w15:chartTrackingRefBased/>
  <w15:docId w15:val="{D0015CA2-8E46-49EB-B1F7-2203FA8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NormalWeb">
    <w:name w:val="Normal (Web)"/>
    <w:basedOn w:val="Normal"/>
    <w:uiPriority w:val="99"/>
    <w:unhideWhenUsed/>
    <w:rsid w:val="00F22A56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Strong">
    <w:name w:val="Strong"/>
    <w:basedOn w:val="DefaultParagraphFont"/>
    <w:uiPriority w:val="22"/>
    <w:qFormat/>
    <w:rsid w:val="00F22A5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2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A5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XRUYQT3274NZ-681238054-1468</_dlc_DocId>
    <_dlc_DocIdUrl xmlns="b22f8f74-215c-4154-9939-bd29e4e8980e">
      <Url>https://supportservices.jobcorps.gov/health/_layouts/15/DocIdRedir.aspx?ID=XRUYQT3274NZ-681238054-1468</Url>
      <Description>XRUYQT3274NZ-681238054-1468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7E6AA0-6753-48C0-BA9B-85FC2B9F1D61}"/>
</file>

<file path=customXml/itemProps2.xml><?xml version="1.0" encoding="utf-8"?>
<ds:datastoreItem xmlns:ds="http://schemas.openxmlformats.org/officeDocument/2006/customXml" ds:itemID="{0450FC3C-183E-475E-B025-70F7E7E569F2}"/>
</file>

<file path=customXml/itemProps3.xml><?xml version="1.0" encoding="utf-8"?>
<ds:datastoreItem xmlns:ds="http://schemas.openxmlformats.org/officeDocument/2006/customXml" ds:itemID="{DD22ECA6-9002-4CF3-AF1A-378EB86565DB}"/>
</file>

<file path=customXml/itemProps4.xml><?xml version="1.0" encoding="utf-8"?>
<ds:datastoreItem xmlns:ds="http://schemas.openxmlformats.org/officeDocument/2006/customXml" ds:itemID="{D155DFFD-E804-4FA8-987D-E5B13465F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2019-04-29T01:23:00Z</dcterms:created>
  <dcterms:modified xsi:type="dcterms:W3CDTF">2019-11-20T21:35:00Z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8ac4e707-1a6a-4d4e-acbd-91455e7191ff</vt:lpwstr>
  </property>
</Properties>
</file>