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D497" w14:textId="77777777" w:rsidR="00702D83" w:rsidRPr="00702D83" w:rsidRDefault="00702D83" w:rsidP="00300D8B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702D83">
        <w:rPr>
          <w:b/>
          <w:bCs w:val="0"/>
          <w:sz w:val="24"/>
        </w:rPr>
        <w:t>TREATMENT GUIDELINES FOR HEALTH STAFF</w:t>
      </w:r>
    </w:p>
    <w:p w14:paraId="0601988C" w14:textId="6D3B3436" w:rsidR="00702D83" w:rsidRPr="00300D8B" w:rsidRDefault="00702D83" w:rsidP="00300D8B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sz w:val="24"/>
        </w:rPr>
      </w:pPr>
      <w:r w:rsidRPr="00702D83">
        <w:rPr>
          <w:b/>
          <w:bCs w:val="0"/>
          <w:sz w:val="24"/>
        </w:rPr>
        <w:t>TRICHOMON</w:t>
      </w:r>
      <w:r w:rsidR="000D5F4E">
        <w:rPr>
          <w:b/>
          <w:bCs w:val="0"/>
          <w:sz w:val="24"/>
        </w:rPr>
        <w:t>I</w:t>
      </w:r>
      <w:r w:rsidRPr="00702D83">
        <w:rPr>
          <w:b/>
          <w:bCs w:val="0"/>
          <w:sz w:val="24"/>
        </w:rPr>
        <w:t>AS</w:t>
      </w:r>
      <w:r w:rsidR="000D5F4E">
        <w:rPr>
          <w:b/>
          <w:bCs w:val="0"/>
          <w:sz w:val="24"/>
        </w:rPr>
        <w:t>IS</w:t>
      </w:r>
      <w:r w:rsidRPr="00702D83">
        <w:rPr>
          <w:b/>
          <w:bCs w:val="0"/>
          <w:sz w:val="24"/>
        </w:rPr>
        <w:t xml:space="preserve"> </w:t>
      </w:r>
    </w:p>
    <w:p w14:paraId="0645F7B9" w14:textId="77777777" w:rsidR="00702D83" w:rsidRPr="00702D83" w:rsidRDefault="00702D83" w:rsidP="00702D83">
      <w:pPr>
        <w:pStyle w:val="BodyText"/>
        <w:rPr>
          <w:sz w:val="24"/>
        </w:rPr>
      </w:pPr>
    </w:p>
    <w:p w14:paraId="453D24E9" w14:textId="134EDA8E" w:rsidR="00702D83" w:rsidRPr="00702D83" w:rsidRDefault="00702D83" w:rsidP="00702D83">
      <w:r w:rsidRPr="00702D83">
        <w:t>Authorized health and wellness staff may treat confirmed trichomon</w:t>
      </w:r>
      <w:r w:rsidR="000D5F4E">
        <w:t>i</w:t>
      </w:r>
      <w:r w:rsidRPr="00702D83">
        <w:t>a</w:t>
      </w:r>
      <w:r w:rsidR="000D5F4E">
        <w:t>si</w:t>
      </w:r>
      <w:r w:rsidRPr="00702D83">
        <w:t>s as follows:</w:t>
      </w:r>
    </w:p>
    <w:p w14:paraId="55BDDB08" w14:textId="77777777" w:rsidR="00702D83" w:rsidRPr="00702D83" w:rsidRDefault="00702D83" w:rsidP="00702D83"/>
    <w:p w14:paraId="6F889A52" w14:textId="37A73E15" w:rsidR="00702D83" w:rsidRPr="00702D83" w:rsidRDefault="00E31D1A" w:rsidP="00702D83">
      <w:pPr>
        <w:pStyle w:val="BodyText2"/>
        <w:numPr>
          <w:ilvl w:val="0"/>
          <w:numId w:val="15"/>
        </w:numPr>
        <w:spacing w:after="0" w:line="240" w:lineRule="auto"/>
        <w:rPr>
          <w:bCs w:val="0"/>
        </w:rPr>
      </w:pPr>
      <w:bookmarkStart w:id="0" w:name="_Hlk79328395"/>
      <w:r>
        <w:rPr>
          <w:bCs w:val="0"/>
        </w:rPr>
        <w:t xml:space="preserve">Recommended regimen for women: </w:t>
      </w:r>
      <w:bookmarkEnd w:id="0"/>
      <w:r w:rsidR="00702D83" w:rsidRPr="00702D83">
        <w:rPr>
          <w:bCs w:val="0"/>
        </w:rPr>
        <w:t xml:space="preserve">Administer metronidazole </w:t>
      </w:r>
      <w:r>
        <w:rPr>
          <w:bCs w:val="0"/>
        </w:rPr>
        <w:t xml:space="preserve">500 mg po twice daily </w:t>
      </w:r>
      <w:r w:rsidR="00CD2F0D">
        <w:rPr>
          <w:bCs w:val="0"/>
        </w:rPr>
        <w:t xml:space="preserve">for 7 days </w:t>
      </w:r>
      <w:r w:rsidR="00702D83" w:rsidRPr="00702D83">
        <w:rPr>
          <w:bCs w:val="0"/>
        </w:rPr>
        <w:t>directly observed therapy with fluids or snack.</w:t>
      </w:r>
    </w:p>
    <w:p w14:paraId="66952284" w14:textId="77777777" w:rsidR="00702D83" w:rsidRPr="00702D83" w:rsidRDefault="00702D83" w:rsidP="00702D83">
      <w:pPr>
        <w:pStyle w:val="BodyText2"/>
        <w:spacing w:after="0" w:line="240" w:lineRule="auto"/>
        <w:rPr>
          <w:bCs w:val="0"/>
        </w:rPr>
      </w:pPr>
    </w:p>
    <w:p w14:paraId="514B6A59" w14:textId="59E03CEE" w:rsidR="00702D83" w:rsidRPr="00E31D1A" w:rsidRDefault="00E31D1A" w:rsidP="00480CB2">
      <w:pPr>
        <w:pStyle w:val="BodyText2"/>
        <w:numPr>
          <w:ilvl w:val="0"/>
          <w:numId w:val="15"/>
        </w:numPr>
        <w:spacing w:after="0" w:line="240" w:lineRule="auto"/>
        <w:rPr>
          <w:bCs w:val="0"/>
        </w:rPr>
      </w:pPr>
      <w:r w:rsidRPr="00E31D1A">
        <w:rPr>
          <w:bCs w:val="0"/>
        </w:rPr>
        <w:t>Recommended regimen for men: Administer metronidazole 2 g</w:t>
      </w:r>
      <w:r>
        <w:rPr>
          <w:bCs w:val="0"/>
        </w:rPr>
        <w:t xml:space="preserve"> </w:t>
      </w:r>
      <w:r w:rsidRPr="00E31D1A">
        <w:rPr>
          <w:bCs w:val="0"/>
        </w:rPr>
        <w:t>po once as single dose</w:t>
      </w:r>
      <w:r>
        <w:rPr>
          <w:bCs w:val="0"/>
        </w:rPr>
        <w:t>.</w:t>
      </w:r>
    </w:p>
    <w:p w14:paraId="4E22DA55" w14:textId="77777777" w:rsidR="00E31D1A" w:rsidRDefault="00E31D1A" w:rsidP="00480CB2">
      <w:pPr>
        <w:pStyle w:val="BodyText2"/>
        <w:spacing w:after="0" w:line="240" w:lineRule="auto"/>
        <w:rPr>
          <w:bCs w:val="0"/>
        </w:rPr>
      </w:pPr>
    </w:p>
    <w:p w14:paraId="5F12E2D2" w14:textId="5035B271" w:rsidR="00E31D1A" w:rsidRDefault="00E31D1A" w:rsidP="005103E9">
      <w:pPr>
        <w:pStyle w:val="BodyText2"/>
        <w:numPr>
          <w:ilvl w:val="0"/>
          <w:numId w:val="15"/>
        </w:numPr>
        <w:spacing w:after="0" w:line="240" w:lineRule="auto"/>
        <w:rPr>
          <w:bCs w:val="0"/>
        </w:rPr>
      </w:pPr>
      <w:r>
        <w:rPr>
          <w:bCs w:val="0"/>
        </w:rPr>
        <w:t>Alternative regimen for women and men: Administer tinidazole 2 g po once as a single dose</w:t>
      </w:r>
      <w:r w:rsidR="00DA3EDA">
        <w:rPr>
          <w:bCs w:val="0"/>
        </w:rPr>
        <w:t>.</w:t>
      </w:r>
    </w:p>
    <w:p w14:paraId="433E7D13" w14:textId="77777777" w:rsidR="00E31D1A" w:rsidRDefault="00E31D1A" w:rsidP="00480CB2">
      <w:pPr>
        <w:pStyle w:val="BodyText2"/>
        <w:spacing w:after="0" w:line="240" w:lineRule="auto"/>
        <w:rPr>
          <w:bCs w:val="0"/>
        </w:rPr>
      </w:pPr>
    </w:p>
    <w:p w14:paraId="553BBC83" w14:textId="11C7FED8" w:rsidR="005103E9" w:rsidRPr="00702D83" w:rsidRDefault="005103E9" w:rsidP="005103E9">
      <w:pPr>
        <w:pStyle w:val="BodyText2"/>
        <w:numPr>
          <w:ilvl w:val="0"/>
          <w:numId w:val="15"/>
        </w:numPr>
        <w:spacing w:after="0" w:line="240" w:lineRule="auto"/>
        <w:rPr>
          <w:bCs w:val="0"/>
        </w:rPr>
      </w:pPr>
      <w:r w:rsidRPr="00702D83">
        <w:rPr>
          <w:bCs w:val="0"/>
          <w:szCs w:val="28"/>
        </w:rPr>
        <w:t xml:space="preserve">Pregnant students who are symptomatic may be treated with metronidazole 2 g in a single oral dose.  Metronidazole use during pregnancy is not associated with teratogenic or mutagenic effects in infants. </w:t>
      </w:r>
      <w:r w:rsidR="00DA3EDA">
        <w:rPr>
          <w:bCs w:val="0"/>
          <w:szCs w:val="28"/>
        </w:rPr>
        <w:t xml:space="preserve"> Tinidazole should not be used during pregnancy or breastfeeding.</w:t>
      </w:r>
      <w:r w:rsidRPr="00702D83">
        <w:rPr>
          <w:bCs w:val="0"/>
          <w:szCs w:val="28"/>
        </w:rPr>
        <w:t xml:space="preserve"> </w:t>
      </w:r>
    </w:p>
    <w:p w14:paraId="6FBBD8CF" w14:textId="77777777" w:rsidR="005103E9" w:rsidRDefault="005103E9" w:rsidP="00BF731C">
      <w:pPr>
        <w:pStyle w:val="BodyText2"/>
        <w:spacing w:after="0" w:line="240" w:lineRule="auto"/>
        <w:ind w:left="360"/>
        <w:rPr>
          <w:bCs w:val="0"/>
        </w:rPr>
      </w:pPr>
    </w:p>
    <w:p w14:paraId="14797AA2" w14:textId="77777777" w:rsidR="00702D83" w:rsidRPr="00702D83" w:rsidRDefault="00702D83" w:rsidP="00702D83">
      <w:pPr>
        <w:pStyle w:val="BodyText2"/>
        <w:numPr>
          <w:ilvl w:val="0"/>
          <w:numId w:val="15"/>
        </w:numPr>
        <w:spacing w:after="0" w:line="240" w:lineRule="auto"/>
        <w:rPr>
          <w:bCs w:val="0"/>
        </w:rPr>
      </w:pPr>
      <w:r w:rsidRPr="00702D83">
        <w:rPr>
          <w:bCs w:val="0"/>
        </w:rPr>
        <w:t>Instruct student to return for re-treatment if vomiting occurs within 4 hours of treatment.</w:t>
      </w:r>
    </w:p>
    <w:p w14:paraId="13624F07" w14:textId="77777777" w:rsidR="00702D83" w:rsidRPr="00702D83" w:rsidRDefault="00702D83" w:rsidP="00702D83">
      <w:pPr>
        <w:pStyle w:val="BodyText2"/>
        <w:spacing w:after="0" w:line="240" w:lineRule="auto"/>
        <w:rPr>
          <w:bCs w:val="0"/>
        </w:rPr>
      </w:pPr>
    </w:p>
    <w:p w14:paraId="52B1A08A" w14:textId="77777777" w:rsidR="00702D83" w:rsidRDefault="00702D83" w:rsidP="00702D83">
      <w:pPr>
        <w:pStyle w:val="BodyText2"/>
        <w:numPr>
          <w:ilvl w:val="0"/>
          <w:numId w:val="15"/>
        </w:numPr>
        <w:spacing w:after="0" w:line="240" w:lineRule="auto"/>
        <w:rPr>
          <w:bCs w:val="0"/>
        </w:rPr>
      </w:pPr>
      <w:r w:rsidRPr="00702D83">
        <w:rPr>
          <w:bCs w:val="0"/>
        </w:rPr>
        <w:t>Discuss contact(s) tr</w:t>
      </w:r>
      <w:r w:rsidR="009363F5">
        <w:rPr>
          <w:bCs w:val="0"/>
        </w:rPr>
        <w:t>eatment, screening for other STI</w:t>
      </w:r>
      <w:r w:rsidRPr="00702D83">
        <w:rPr>
          <w:bCs w:val="0"/>
        </w:rPr>
        <w:t>s as appropriate, health department reporting req</w:t>
      </w:r>
      <w:r w:rsidR="009363F5">
        <w:rPr>
          <w:bCs w:val="0"/>
        </w:rPr>
        <w:t>uirements, and prevention of STI</w:t>
      </w:r>
      <w:r w:rsidRPr="00702D83">
        <w:rPr>
          <w:bCs w:val="0"/>
        </w:rPr>
        <w:t>s and pregnancy (offer condoms and contraception as appropriate).</w:t>
      </w:r>
    </w:p>
    <w:p w14:paraId="0368B490" w14:textId="77777777" w:rsidR="006649FF" w:rsidRDefault="006649FF" w:rsidP="006649FF">
      <w:pPr>
        <w:pStyle w:val="ListParagraph"/>
        <w:rPr>
          <w:bCs w:val="0"/>
        </w:rPr>
      </w:pPr>
    </w:p>
    <w:p w14:paraId="62E3B766" w14:textId="46F6B807" w:rsidR="006649FF" w:rsidRDefault="006649FF" w:rsidP="006649FF">
      <w:pPr>
        <w:pStyle w:val="BodyText2"/>
        <w:numPr>
          <w:ilvl w:val="0"/>
          <w:numId w:val="15"/>
        </w:numPr>
        <w:spacing w:after="0" w:line="240" w:lineRule="auto"/>
        <w:rPr>
          <w:bCs w:val="0"/>
        </w:rPr>
      </w:pPr>
      <w:r>
        <w:rPr>
          <w:bCs w:val="0"/>
        </w:rPr>
        <w:t xml:space="preserve">Consider expedited partner therapy (EPT) if permitted by state law.  A summary of state EPT laws can be found at: </w:t>
      </w:r>
      <w:hyperlink r:id="rId11" w:history="1">
        <w:r w:rsidR="007C224C" w:rsidRPr="00401715">
          <w:rPr>
            <w:rStyle w:val="Hyperlink"/>
            <w:bCs w:val="0"/>
          </w:rPr>
          <w:t>http://www.cdc.gov/std/ept</w:t>
        </w:r>
      </w:hyperlink>
      <w:r w:rsidR="006A07B8">
        <w:rPr>
          <w:bCs w:val="0"/>
        </w:rPr>
        <w:t>.</w:t>
      </w:r>
    </w:p>
    <w:p w14:paraId="54FFC202" w14:textId="77777777" w:rsidR="006649FF" w:rsidRPr="00702D83" w:rsidRDefault="006649FF" w:rsidP="006649FF">
      <w:pPr>
        <w:pStyle w:val="BodyText2"/>
        <w:spacing w:after="0" w:line="240" w:lineRule="auto"/>
        <w:rPr>
          <w:bCs w:val="0"/>
        </w:rPr>
      </w:pPr>
    </w:p>
    <w:p w14:paraId="72C2AD87" w14:textId="77777777" w:rsidR="00702D83" w:rsidRPr="00702D83" w:rsidRDefault="00BF731C" w:rsidP="00702D83">
      <w:pPr>
        <w:pStyle w:val="BodyText2"/>
        <w:numPr>
          <w:ilvl w:val="0"/>
          <w:numId w:val="15"/>
        </w:numPr>
        <w:spacing w:after="0" w:line="240" w:lineRule="auto"/>
        <w:rPr>
          <w:bCs w:val="0"/>
        </w:rPr>
      </w:pPr>
      <w:r>
        <w:rPr>
          <w:bCs w:val="0"/>
        </w:rPr>
        <w:t>In</w:t>
      </w:r>
      <w:r w:rsidR="009363F5">
        <w:rPr>
          <w:bCs w:val="0"/>
        </w:rPr>
        <w:t>s</w:t>
      </w:r>
      <w:r w:rsidR="00702D83" w:rsidRPr="00702D83">
        <w:rPr>
          <w:bCs w:val="0"/>
        </w:rPr>
        <w:t>truct student to abstain from sexual intercourse for 7 days and until all sex partners have been treated.</w:t>
      </w:r>
    </w:p>
    <w:p w14:paraId="3187F5FA" w14:textId="77777777" w:rsidR="00702D83" w:rsidRPr="00702D83" w:rsidRDefault="00702D83" w:rsidP="00702D83">
      <w:pPr>
        <w:pStyle w:val="BodyText2"/>
        <w:spacing w:after="0" w:line="240" w:lineRule="auto"/>
        <w:rPr>
          <w:bCs w:val="0"/>
          <w:szCs w:val="28"/>
        </w:rPr>
      </w:pPr>
    </w:p>
    <w:p w14:paraId="47F43AE2" w14:textId="77777777" w:rsidR="00702D83" w:rsidRPr="00702D83" w:rsidRDefault="00BF731C" w:rsidP="00702D83">
      <w:pPr>
        <w:pStyle w:val="BodyText2"/>
        <w:numPr>
          <w:ilvl w:val="0"/>
          <w:numId w:val="15"/>
        </w:numPr>
        <w:spacing w:after="0" w:line="240" w:lineRule="auto"/>
        <w:rPr>
          <w:bCs w:val="0"/>
        </w:rPr>
      </w:pPr>
      <w:r>
        <w:rPr>
          <w:bCs w:val="0"/>
          <w:szCs w:val="28"/>
        </w:rPr>
        <w:t>Not</w:t>
      </w:r>
      <w:r w:rsidR="00702D83" w:rsidRPr="00702D83">
        <w:rPr>
          <w:bCs w:val="0"/>
          <w:szCs w:val="28"/>
        </w:rPr>
        <w:t xml:space="preserve">e that oral metronidazole </w:t>
      </w:r>
      <w:r w:rsidR="005103E9">
        <w:rPr>
          <w:bCs w:val="0"/>
          <w:szCs w:val="28"/>
        </w:rPr>
        <w:t>and tinidazole are</w:t>
      </w:r>
      <w:r w:rsidR="005103E9" w:rsidRPr="00702D83">
        <w:rPr>
          <w:bCs w:val="0"/>
          <w:szCs w:val="28"/>
        </w:rPr>
        <w:t xml:space="preserve"> </w:t>
      </w:r>
      <w:r w:rsidR="00702D83" w:rsidRPr="00702D83">
        <w:rPr>
          <w:bCs w:val="0"/>
          <w:szCs w:val="28"/>
        </w:rPr>
        <w:t>the only effective drug</w:t>
      </w:r>
      <w:r w:rsidR="005103E9">
        <w:rPr>
          <w:bCs w:val="0"/>
          <w:szCs w:val="28"/>
        </w:rPr>
        <w:t>s</w:t>
      </w:r>
      <w:r w:rsidR="00702D83" w:rsidRPr="00702D83">
        <w:rPr>
          <w:bCs w:val="0"/>
          <w:szCs w:val="28"/>
        </w:rPr>
        <w:t xml:space="preserve"> for the treatment of </w:t>
      </w:r>
      <w:r w:rsidR="00702D83" w:rsidRPr="000D5F4E">
        <w:rPr>
          <w:bCs w:val="0"/>
          <w:szCs w:val="28"/>
        </w:rPr>
        <w:t>trichomoniasis</w:t>
      </w:r>
      <w:r w:rsidR="00702D83" w:rsidRPr="00702D83">
        <w:rPr>
          <w:bCs w:val="0"/>
          <w:szCs w:val="28"/>
        </w:rPr>
        <w:t>, and that topical regimens are not effective.</w:t>
      </w:r>
    </w:p>
    <w:p w14:paraId="7F83B961" w14:textId="77777777" w:rsidR="00702D83" w:rsidRPr="00702D83" w:rsidRDefault="00702D83" w:rsidP="00702D83">
      <w:pPr>
        <w:pStyle w:val="BodyText2"/>
        <w:spacing w:after="0" w:line="240" w:lineRule="auto"/>
        <w:rPr>
          <w:bCs w:val="0"/>
        </w:rPr>
      </w:pPr>
    </w:p>
    <w:p w14:paraId="7B6BB0CD" w14:textId="77777777" w:rsidR="00702D83" w:rsidRPr="00702D83" w:rsidRDefault="00702D83" w:rsidP="00702D83">
      <w:pPr>
        <w:pStyle w:val="BodyText2"/>
        <w:spacing w:after="0" w:line="240" w:lineRule="auto"/>
        <w:rPr>
          <w:bCs w:val="0"/>
        </w:rPr>
      </w:pPr>
    </w:p>
    <w:p w14:paraId="6D6A9E55" w14:textId="77777777" w:rsidR="00702D83" w:rsidRPr="00702D83" w:rsidRDefault="00702D83" w:rsidP="00702D83">
      <w:pPr>
        <w:pStyle w:val="BodyText2"/>
        <w:spacing w:after="0" w:line="240" w:lineRule="auto"/>
        <w:rPr>
          <w:b/>
        </w:rPr>
      </w:pPr>
      <w:r w:rsidRPr="00702D83">
        <w:rPr>
          <w:b/>
        </w:rPr>
        <w:t>WHEN TO REFER TO THE CENTER PHYSICIAN</w:t>
      </w:r>
    </w:p>
    <w:p w14:paraId="2E491871" w14:textId="77777777" w:rsidR="00702D83" w:rsidRPr="00702D83" w:rsidRDefault="00702D83" w:rsidP="00702D83">
      <w:pPr>
        <w:pStyle w:val="BodyText2"/>
        <w:spacing w:after="0" w:line="240" w:lineRule="auto"/>
        <w:rPr>
          <w:bCs w:val="0"/>
        </w:rPr>
      </w:pPr>
    </w:p>
    <w:p w14:paraId="453B80BD" w14:textId="3D528026" w:rsidR="00702D83" w:rsidRPr="00702D83" w:rsidRDefault="00702D83" w:rsidP="00702D83">
      <w:pPr>
        <w:pStyle w:val="BodyText2"/>
        <w:numPr>
          <w:ilvl w:val="0"/>
          <w:numId w:val="16"/>
        </w:numPr>
        <w:spacing w:after="0" w:line="240" w:lineRule="auto"/>
        <w:rPr>
          <w:bCs w:val="0"/>
          <w:szCs w:val="28"/>
        </w:rPr>
      </w:pPr>
      <w:r w:rsidRPr="00702D83">
        <w:rPr>
          <w:bCs w:val="0"/>
          <w:szCs w:val="28"/>
        </w:rPr>
        <w:t xml:space="preserve">If vaginal symptoms </w:t>
      </w:r>
      <w:r w:rsidR="00862B49">
        <w:rPr>
          <w:bCs w:val="0"/>
          <w:szCs w:val="28"/>
        </w:rPr>
        <w:t xml:space="preserve">or dysuria </w:t>
      </w:r>
      <w:r w:rsidRPr="00702D83">
        <w:rPr>
          <w:bCs w:val="0"/>
          <w:szCs w:val="28"/>
        </w:rPr>
        <w:t>persist despite treatment</w:t>
      </w:r>
    </w:p>
    <w:p w14:paraId="16C6BCC3" w14:textId="77777777" w:rsidR="00702D83" w:rsidRPr="00702D83" w:rsidRDefault="00702D83" w:rsidP="00702D83"/>
    <w:p w14:paraId="6144401B" w14:textId="77777777" w:rsidR="000E671D" w:rsidRPr="00702D83" w:rsidRDefault="000E671D" w:rsidP="00702D83"/>
    <w:sectPr w:rsidR="000E671D" w:rsidRPr="00702D83" w:rsidSect="00F36A0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D3A4" w14:textId="77777777" w:rsidR="005D521C" w:rsidRDefault="005D521C">
      <w:r>
        <w:separator/>
      </w:r>
    </w:p>
  </w:endnote>
  <w:endnote w:type="continuationSeparator" w:id="0">
    <w:p w14:paraId="175CD0AB" w14:textId="77777777" w:rsidR="005D521C" w:rsidRDefault="005D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9E13" w14:textId="3698BD1D" w:rsidR="00702D83" w:rsidRPr="007C224C" w:rsidRDefault="00C663B1" w:rsidP="001171D9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C8C5" w14:textId="77777777" w:rsidR="005D521C" w:rsidRDefault="005D521C">
      <w:r>
        <w:separator/>
      </w:r>
    </w:p>
  </w:footnote>
  <w:footnote w:type="continuationSeparator" w:id="0">
    <w:p w14:paraId="0736E4F3" w14:textId="77777777" w:rsidR="005D521C" w:rsidRDefault="005D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97E64"/>
    <w:multiLevelType w:val="hybridMultilevel"/>
    <w:tmpl w:val="4546F0D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76E83"/>
    <w:multiLevelType w:val="hybridMultilevel"/>
    <w:tmpl w:val="F2D227B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6B72E4"/>
    <w:multiLevelType w:val="hybridMultilevel"/>
    <w:tmpl w:val="D4929A8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6"/>
  </w:num>
  <w:num w:numId="5">
    <w:abstractNumId w:val="9"/>
  </w:num>
  <w:num w:numId="6">
    <w:abstractNumId w:val="6"/>
  </w:num>
  <w:num w:numId="7">
    <w:abstractNumId w:val="13"/>
  </w:num>
  <w:num w:numId="8">
    <w:abstractNumId w:val="14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  <w:num w:numId="15">
    <w:abstractNumId w:val="3"/>
  </w:num>
  <w:num w:numId="16">
    <w:abstractNumId w:val="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A04"/>
    <w:rsid w:val="00050AD6"/>
    <w:rsid w:val="00066BB8"/>
    <w:rsid w:val="000977C8"/>
    <w:rsid w:val="000B3183"/>
    <w:rsid w:val="000C0172"/>
    <w:rsid w:val="000C64B5"/>
    <w:rsid w:val="000D5F4E"/>
    <w:rsid w:val="000E671D"/>
    <w:rsid w:val="00113AE1"/>
    <w:rsid w:val="001171D9"/>
    <w:rsid w:val="00142A85"/>
    <w:rsid w:val="001502F4"/>
    <w:rsid w:val="0018255C"/>
    <w:rsid w:val="00187933"/>
    <w:rsid w:val="001F07BC"/>
    <w:rsid w:val="00213CC4"/>
    <w:rsid w:val="002414A6"/>
    <w:rsid w:val="00251CC2"/>
    <w:rsid w:val="00273BEC"/>
    <w:rsid w:val="00276048"/>
    <w:rsid w:val="00293C4E"/>
    <w:rsid w:val="002B7453"/>
    <w:rsid w:val="002F53D8"/>
    <w:rsid w:val="00300D8B"/>
    <w:rsid w:val="003464BA"/>
    <w:rsid w:val="00353695"/>
    <w:rsid w:val="00353A26"/>
    <w:rsid w:val="003E76B8"/>
    <w:rsid w:val="003F760A"/>
    <w:rsid w:val="004027C7"/>
    <w:rsid w:val="004677A8"/>
    <w:rsid w:val="00480CB2"/>
    <w:rsid w:val="00485A18"/>
    <w:rsid w:val="004E6FDC"/>
    <w:rsid w:val="005103E9"/>
    <w:rsid w:val="00540CB5"/>
    <w:rsid w:val="00555190"/>
    <w:rsid w:val="005B58D9"/>
    <w:rsid w:val="005D521C"/>
    <w:rsid w:val="00621A51"/>
    <w:rsid w:val="006624A0"/>
    <w:rsid w:val="006649FF"/>
    <w:rsid w:val="006652F7"/>
    <w:rsid w:val="0067540D"/>
    <w:rsid w:val="006A07B8"/>
    <w:rsid w:val="006B5BF5"/>
    <w:rsid w:val="006C5907"/>
    <w:rsid w:val="006E6AB8"/>
    <w:rsid w:val="006E768F"/>
    <w:rsid w:val="00702D83"/>
    <w:rsid w:val="00755C88"/>
    <w:rsid w:val="007A583A"/>
    <w:rsid w:val="007C224C"/>
    <w:rsid w:val="008379DB"/>
    <w:rsid w:val="0084556F"/>
    <w:rsid w:val="00860550"/>
    <w:rsid w:val="00862B49"/>
    <w:rsid w:val="0086665D"/>
    <w:rsid w:val="008B09BC"/>
    <w:rsid w:val="00923E56"/>
    <w:rsid w:val="009363F5"/>
    <w:rsid w:val="00944DA4"/>
    <w:rsid w:val="009B618F"/>
    <w:rsid w:val="009D55C5"/>
    <w:rsid w:val="00A20160"/>
    <w:rsid w:val="00A95423"/>
    <w:rsid w:val="00A96841"/>
    <w:rsid w:val="00AF1CFF"/>
    <w:rsid w:val="00B42F3F"/>
    <w:rsid w:val="00B53E0F"/>
    <w:rsid w:val="00B75A95"/>
    <w:rsid w:val="00B85855"/>
    <w:rsid w:val="00BA6C55"/>
    <w:rsid w:val="00BC323C"/>
    <w:rsid w:val="00BE60ED"/>
    <w:rsid w:val="00BF49E6"/>
    <w:rsid w:val="00BF731C"/>
    <w:rsid w:val="00C03056"/>
    <w:rsid w:val="00C143B9"/>
    <w:rsid w:val="00C40686"/>
    <w:rsid w:val="00C42687"/>
    <w:rsid w:val="00C57726"/>
    <w:rsid w:val="00C663B1"/>
    <w:rsid w:val="00C752D4"/>
    <w:rsid w:val="00C76341"/>
    <w:rsid w:val="00C8430A"/>
    <w:rsid w:val="00CC2AF9"/>
    <w:rsid w:val="00CD2F0D"/>
    <w:rsid w:val="00D15F9A"/>
    <w:rsid w:val="00D54E2D"/>
    <w:rsid w:val="00DA3EDA"/>
    <w:rsid w:val="00DA4128"/>
    <w:rsid w:val="00DB2CF6"/>
    <w:rsid w:val="00DB51C0"/>
    <w:rsid w:val="00DD0CA8"/>
    <w:rsid w:val="00DF2078"/>
    <w:rsid w:val="00E31D1A"/>
    <w:rsid w:val="00E718FB"/>
    <w:rsid w:val="00E90E3F"/>
    <w:rsid w:val="00EB34C2"/>
    <w:rsid w:val="00F10334"/>
    <w:rsid w:val="00F36A04"/>
    <w:rsid w:val="00FB4790"/>
    <w:rsid w:val="00FC5B74"/>
    <w:rsid w:val="00FD238D"/>
    <w:rsid w:val="00FD750F"/>
    <w:rsid w:val="00FE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1F8C1"/>
  <w15:docId w15:val="{BAB1C6D6-D14A-4AB7-9266-A89630AD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link w:val="BodyText2Char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9FF"/>
    <w:pPr>
      <w:ind w:left="720"/>
    </w:pPr>
  </w:style>
  <w:style w:type="character" w:customStyle="1" w:styleId="BodyText2Char">
    <w:name w:val="Body Text 2 Char"/>
    <w:link w:val="BodyText2"/>
    <w:rsid w:val="006649FF"/>
    <w:rPr>
      <w:rFonts w:ascii="Arial" w:hAnsi="Arial" w:cs="Arial"/>
      <w:bCs/>
      <w:sz w:val="24"/>
      <w:szCs w:val="24"/>
    </w:rPr>
  </w:style>
  <w:style w:type="paragraph" w:styleId="BalloonText">
    <w:name w:val="Balloon Text"/>
    <w:basedOn w:val="Normal"/>
    <w:link w:val="BalloonTextChar"/>
    <w:rsid w:val="00BF7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31C"/>
    <w:rPr>
      <w:rFonts w:ascii="Tahoma" w:hAnsi="Tahoma" w:cs="Tahoma"/>
      <w:bCs/>
      <w:sz w:val="16"/>
      <w:szCs w:val="16"/>
    </w:rPr>
  </w:style>
  <w:style w:type="character" w:styleId="CommentReference">
    <w:name w:val="annotation reference"/>
    <w:rsid w:val="00BE60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0ED"/>
    <w:rPr>
      <w:sz w:val="20"/>
      <w:szCs w:val="20"/>
    </w:rPr>
  </w:style>
  <w:style w:type="character" w:customStyle="1" w:styleId="CommentTextChar">
    <w:name w:val="Comment Text Char"/>
    <w:link w:val="CommentText"/>
    <w:rsid w:val="00BE60ED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BE60ED"/>
    <w:rPr>
      <w:b/>
    </w:rPr>
  </w:style>
  <w:style w:type="character" w:customStyle="1" w:styleId="CommentSubjectChar">
    <w:name w:val="Comment Subject Char"/>
    <w:link w:val="CommentSubject"/>
    <w:rsid w:val="00BE60ED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CD2F0D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std/ept" TargetMode="Externa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XRUYQT3274NZ-681238054-1499</_dlc_DocId>
    <_dlc_DocIdUrl xmlns="b22f8f74-215c-4154-9939-bd29e4e8980e">
      <Url>https://supportservices.jobcorps.gov/health/_layouts/15/DocIdRedir.aspx?ID=XRUYQT3274NZ-681238054-1499</Url>
      <Description>XRUYQT3274NZ-681238054-1499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68ADC8-E239-4DA4-AB9E-C44D5CA15601}"/>
</file>

<file path=customXml/itemProps2.xml><?xml version="1.0" encoding="utf-8"?>
<ds:datastoreItem xmlns:ds="http://schemas.openxmlformats.org/officeDocument/2006/customXml" ds:itemID="{68E0B6FC-DC3C-476B-BBCB-49557CB03DB0}"/>
</file>

<file path=customXml/itemProps3.xml><?xml version="1.0" encoding="utf-8"?>
<ds:datastoreItem xmlns:ds="http://schemas.openxmlformats.org/officeDocument/2006/customXml" ds:itemID="{8A142E36-3141-4F1A-A9B8-73B178CB6C29}"/>
</file>

<file path=customXml/itemProps4.xml><?xml version="1.0" encoding="utf-8"?>
<ds:datastoreItem xmlns:ds="http://schemas.openxmlformats.org/officeDocument/2006/customXml" ds:itemID="{882FA635-98CD-4B0B-B2AB-0337379D07EF}"/>
</file>

<file path=customXml/itemProps5.xml><?xml version="1.0" encoding="utf-8"?>
<ds:datastoreItem xmlns:ds="http://schemas.openxmlformats.org/officeDocument/2006/customXml" ds:itemID="{4A0638D5-8C49-45DD-B5C6-230771EF8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1566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http://www.cdc.gov/std/ept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dc:description/>
  <cp:lastModifiedBy>Carolina Valdenegro</cp:lastModifiedBy>
  <cp:revision>5</cp:revision>
  <dcterms:created xsi:type="dcterms:W3CDTF">2021-08-08T16:40:00Z</dcterms:created>
  <dcterms:modified xsi:type="dcterms:W3CDTF">2021-08-25T15:26:00Z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08ba4e00-c59d-428f-bcc9-dd3ba328fbd5</vt:lpwstr>
  </property>
</Properties>
</file>