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1217135" w:rsidR="00260A37" w:rsidRPr="009872F7" w:rsidRDefault="009872F7" w:rsidP="00436C23">
      <w:pPr>
        <w:pStyle w:val="Heading1"/>
      </w:pPr>
      <w:r w:rsidRPr="009872F7">
        <w:t>TREATMENT GUIDELINES FOR HEALTH STAFF</w:t>
      </w:r>
      <w:r w:rsidRPr="009872F7">
        <w:br/>
        <w:t>Suicidal Self-Directed Violence</w:t>
      </w:r>
    </w:p>
    <w:p w14:paraId="62CDC0C1" w14:textId="77777777" w:rsidR="009872F7" w:rsidRPr="009872F7" w:rsidRDefault="009872F7" w:rsidP="009872F7">
      <w:pPr>
        <w:jc w:val="center"/>
        <w:rPr>
          <w:b/>
          <w:bCs w:val="0"/>
          <w:color w:val="FF0000"/>
          <w:sz w:val="26"/>
          <w:szCs w:val="26"/>
        </w:rPr>
      </w:pPr>
      <w:r w:rsidRPr="009872F7">
        <w:rPr>
          <w:rFonts w:eastAsia="Helvetica Neue"/>
          <w:b/>
          <w:bCs w:val="0"/>
          <w:color w:val="FF0000"/>
          <w:sz w:val="26"/>
          <w:szCs w:val="26"/>
        </w:rPr>
        <w:t>DO NOT LEAVE STUDENT ALONE AT ANYTIME IF CONCERNED ABOUT SUICIDALITY!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00" w:firstRow="0" w:lastRow="0" w:firstColumn="0" w:lastColumn="0" w:noHBand="0" w:noVBand="1"/>
      </w:tblPr>
      <w:tblGrid>
        <w:gridCol w:w="4675"/>
        <w:gridCol w:w="4675"/>
      </w:tblGrid>
      <w:tr w:rsidR="00CE6B59" w:rsidRPr="00AD2B3A" w14:paraId="575CC755" w14:textId="692D8C8F" w:rsidTr="61D47E4B">
        <w:tc>
          <w:tcPr>
            <w:tcW w:w="4675" w:type="dxa"/>
            <w:shd w:val="clear" w:color="auto" w:fill="F2F2F2" w:themeFill="background1" w:themeFillShade="F2"/>
          </w:tcPr>
          <w:p w14:paraId="00000008" w14:textId="77777777" w:rsidR="00CE6B59" w:rsidRPr="00AD2B3A" w:rsidRDefault="00CE6B59" w:rsidP="003A342B">
            <w:pPr>
              <w:jc w:val="center"/>
              <w:rPr>
                <w:b/>
                <w:sz w:val="20"/>
                <w:szCs w:val="20"/>
              </w:rPr>
            </w:pPr>
            <w:r w:rsidRPr="00AD2B3A">
              <w:rPr>
                <w:b/>
                <w:sz w:val="20"/>
                <w:szCs w:val="20"/>
              </w:rPr>
              <w:t>COMMON SYMPTOMS OF SUICIDALITY</w:t>
            </w:r>
          </w:p>
        </w:tc>
        <w:tc>
          <w:tcPr>
            <w:tcW w:w="4675" w:type="dxa"/>
            <w:shd w:val="clear" w:color="auto" w:fill="F2F2F2" w:themeFill="background1" w:themeFillShade="F2"/>
          </w:tcPr>
          <w:p w14:paraId="13763C5E" w14:textId="1AEE1953" w:rsidR="00CE6B59" w:rsidRPr="00AD2B3A" w:rsidRDefault="00AD2B3A" w:rsidP="003A342B">
            <w:pPr>
              <w:jc w:val="center"/>
              <w:rPr>
                <w:b/>
                <w:sz w:val="20"/>
                <w:szCs w:val="20"/>
              </w:rPr>
            </w:pPr>
            <w:r w:rsidRPr="00AD2B3A">
              <w:rPr>
                <w:b/>
                <w:sz w:val="20"/>
                <w:szCs w:val="20"/>
              </w:rPr>
              <w:t>RISK FACTORS FOR SUICIDALITY</w:t>
            </w:r>
          </w:p>
        </w:tc>
      </w:tr>
      <w:tr w:rsidR="00CE6B59" w:rsidRPr="00AD2B3A" w14:paraId="66A80B59" w14:textId="34B6810E" w:rsidTr="61D47E4B">
        <w:tc>
          <w:tcPr>
            <w:tcW w:w="4675" w:type="dxa"/>
          </w:tcPr>
          <w:p w14:paraId="00000009" w14:textId="19C4C8D9" w:rsidR="00CE6B59" w:rsidRPr="00AD2B3A" w:rsidRDefault="00C04088" w:rsidP="006E0B2E">
            <w:pPr>
              <w:numPr>
                <w:ilvl w:val="0"/>
                <w:numId w:val="1"/>
              </w:numPr>
              <w:pBdr>
                <w:top w:val="nil"/>
                <w:left w:val="nil"/>
                <w:bottom w:val="nil"/>
                <w:right w:val="nil"/>
                <w:between w:val="nil"/>
              </w:pBdr>
              <w:ind w:left="331" w:hanging="288"/>
              <w:rPr>
                <w:rFonts w:eastAsia="Arial"/>
                <w:color w:val="000000"/>
                <w:sz w:val="20"/>
                <w:szCs w:val="20"/>
              </w:rPr>
            </w:pPr>
            <w:r>
              <w:rPr>
                <w:rFonts w:eastAsia="Arial"/>
                <w:color w:val="000000"/>
                <w:sz w:val="20"/>
                <w:szCs w:val="20"/>
              </w:rPr>
              <w:t xml:space="preserve">Talking about </w:t>
            </w:r>
            <w:r w:rsidR="00CE6B59" w:rsidRPr="00AD2B3A">
              <w:rPr>
                <w:rFonts w:eastAsia="Arial"/>
                <w:color w:val="000000"/>
                <w:sz w:val="20"/>
                <w:szCs w:val="20"/>
              </w:rPr>
              <w:t>committing suicide or harming oneself in some way</w:t>
            </w:r>
          </w:p>
          <w:p w14:paraId="0000000A"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Having a plan for completing suicide</w:t>
            </w:r>
          </w:p>
          <w:p w14:paraId="0000000B" w14:textId="7C8F839A"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Taking steps to complete suicide (e.g., stockpiling pills, taking possession of a gun, etc.)</w:t>
            </w:r>
          </w:p>
          <w:p w14:paraId="0000000C"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Rehearsing the act of suicide</w:t>
            </w:r>
          </w:p>
          <w:p w14:paraId="0000000D"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Feelings hopeless or worthless</w:t>
            </w:r>
          </w:p>
          <w:p w14:paraId="0000000E" w14:textId="561BF494"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 xml:space="preserve">Talking, </w:t>
            </w:r>
            <w:r w:rsidR="00EE0FF8" w:rsidRPr="00AD2B3A">
              <w:rPr>
                <w:rFonts w:eastAsia="Arial"/>
                <w:color w:val="000000"/>
                <w:sz w:val="20"/>
                <w:szCs w:val="20"/>
              </w:rPr>
              <w:t>writing,</w:t>
            </w:r>
            <w:r w:rsidRPr="00AD2B3A">
              <w:rPr>
                <w:rFonts w:eastAsia="Arial"/>
                <w:color w:val="000000"/>
                <w:sz w:val="20"/>
                <w:szCs w:val="20"/>
              </w:rPr>
              <w:t xml:space="preserve"> or drawing about death</w:t>
            </w:r>
          </w:p>
          <w:p w14:paraId="0000000F"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Withdrawing from social activities, ties, or relationships</w:t>
            </w:r>
          </w:p>
          <w:p w14:paraId="00000010"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Losing interest in normal pleasurable activities, and everyday activities</w:t>
            </w:r>
          </w:p>
          <w:p w14:paraId="00000011"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Posting “goodbye” messages on social media</w:t>
            </w:r>
          </w:p>
          <w:p w14:paraId="00000012"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Giving away or throwing away important personal belongings (getting their affairs in order)</w:t>
            </w:r>
          </w:p>
          <w:p w14:paraId="00000013"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Making statements like, “I won’t be a problem for much longer,” “Nothing matters anymore,” “It’s no use trying,” and “I won’t see you again”</w:t>
            </w:r>
          </w:p>
          <w:p w14:paraId="00000014" w14:textId="77777777" w:rsidR="00CE6B59" w:rsidRPr="00AD2B3A" w:rsidRDefault="00CE6B59" w:rsidP="006E0B2E">
            <w:pPr>
              <w:numPr>
                <w:ilvl w:val="0"/>
                <w:numId w:val="1"/>
              </w:numPr>
              <w:pBdr>
                <w:top w:val="nil"/>
                <w:left w:val="nil"/>
                <w:bottom w:val="nil"/>
                <w:right w:val="nil"/>
                <w:between w:val="nil"/>
              </w:pBdr>
              <w:ind w:left="331" w:hanging="288"/>
              <w:rPr>
                <w:rFonts w:eastAsia="Arial"/>
                <w:color w:val="000000"/>
                <w:sz w:val="20"/>
                <w:szCs w:val="20"/>
              </w:rPr>
            </w:pPr>
            <w:r w:rsidRPr="00437A4D">
              <w:rPr>
                <w:rFonts w:eastAsia="Arial"/>
                <w:b/>
                <w:color w:val="000000" w:themeColor="text1"/>
                <w:sz w:val="20"/>
                <w:szCs w:val="20"/>
              </w:rPr>
              <w:t>Becoming suddenly cheerful after a period of depression</w:t>
            </w:r>
          </w:p>
        </w:tc>
        <w:tc>
          <w:tcPr>
            <w:tcW w:w="4675" w:type="dxa"/>
          </w:tcPr>
          <w:p w14:paraId="2B11A151" w14:textId="77777777" w:rsidR="00AD2B3A" w:rsidRPr="00AD2B3A" w:rsidRDefault="00AD2B3A"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Previous suicide attempt (regardless of how serious)</w:t>
            </w:r>
          </w:p>
          <w:p w14:paraId="5E667372" w14:textId="77777777" w:rsidR="00AD2B3A" w:rsidRPr="00AD2B3A" w:rsidRDefault="00AD2B3A"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Experiencing a serious loss (personal relationships, job, death of a loved one, etc.)</w:t>
            </w:r>
          </w:p>
          <w:p w14:paraId="1B67C025" w14:textId="77777777" w:rsidR="00AD2B3A" w:rsidRPr="00AD2B3A" w:rsidRDefault="00AD2B3A"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Family history of suicide</w:t>
            </w:r>
          </w:p>
          <w:p w14:paraId="76431C36" w14:textId="77777777" w:rsidR="00AD2B3A" w:rsidRPr="00AD2B3A" w:rsidRDefault="00AD2B3A"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History of abuse, being abusive or family violence</w:t>
            </w:r>
          </w:p>
          <w:p w14:paraId="079E3C7B" w14:textId="77777777" w:rsidR="00AD2B3A" w:rsidRPr="00AD2B3A" w:rsidRDefault="00AD2B3A"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Having a mental illness and substance abuse (dual diagnosis)</w:t>
            </w:r>
          </w:p>
          <w:p w14:paraId="5C82EDB5" w14:textId="77777777" w:rsidR="00AD2B3A" w:rsidRPr="00AD2B3A" w:rsidRDefault="00AD2B3A"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Using/abusing alcohol or drugs</w:t>
            </w:r>
          </w:p>
          <w:p w14:paraId="25E62D58" w14:textId="77777777" w:rsidR="00AD2B3A" w:rsidRPr="00AD2B3A" w:rsidRDefault="00AD2B3A" w:rsidP="006E0B2E">
            <w:pPr>
              <w:numPr>
                <w:ilvl w:val="0"/>
                <w:numId w:val="1"/>
              </w:numPr>
              <w:pBdr>
                <w:top w:val="nil"/>
                <w:left w:val="nil"/>
                <w:bottom w:val="nil"/>
                <w:right w:val="nil"/>
                <w:between w:val="nil"/>
              </w:pBdr>
              <w:ind w:left="331" w:hanging="288"/>
              <w:rPr>
                <w:rFonts w:eastAsia="Arial"/>
                <w:color w:val="000000"/>
                <w:sz w:val="20"/>
                <w:szCs w:val="20"/>
              </w:rPr>
            </w:pPr>
            <w:r w:rsidRPr="00AD2B3A">
              <w:rPr>
                <w:rFonts w:eastAsia="Arial"/>
                <w:color w:val="000000"/>
                <w:sz w:val="20"/>
                <w:szCs w:val="20"/>
              </w:rPr>
              <w:t>Severe disabling and/or chronic illness and/or severe pain</w:t>
            </w:r>
          </w:p>
          <w:p w14:paraId="5881BDA4" w14:textId="0A6654BA" w:rsidR="00CE6B59" w:rsidRPr="00AD2B3A" w:rsidRDefault="00AD2B3A" w:rsidP="006E0B2E">
            <w:pPr>
              <w:numPr>
                <w:ilvl w:val="0"/>
                <w:numId w:val="1"/>
              </w:numPr>
              <w:pBdr>
                <w:top w:val="nil"/>
                <w:left w:val="nil"/>
                <w:bottom w:val="nil"/>
                <w:right w:val="nil"/>
                <w:between w:val="nil"/>
              </w:pBdr>
              <w:ind w:left="331" w:hanging="288"/>
              <w:rPr>
                <w:sz w:val="20"/>
                <w:szCs w:val="20"/>
              </w:rPr>
            </w:pPr>
            <w:r w:rsidRPr="61D47E4B">
              <w:rPr>
                <w:rFonts w:eastAsia="Arial"/>
                <w:color w:val="000000" w:themeColor="text1"/>
                <w:sz w:val="20"/>
                <w:szCs w:val="20"/>
              </w:rPr>
              <w:t xml:space="preserve">Being arrested or </w:t>
            </w:r>
            <w:r w:rsidRPr="61D47E4B">
              <w:rPr>
                <w:sz w:val="20"/>
                <w:szCs w:val="20"/>
              </w:rPr>
              <w:t>put in jail or prison</w:t>
            </w:r>
          </w:p>
        </w:tc>
      </w:tr>
    </w:tbl>
    <w:p w14:paraId="0000001F" w14:textId="5882AC64" w:rsidR="00260A37" w:rsidRPr="00805DC7" w:rsidRDefault="00FE5850" w:rsidP="00805DC7">
      <w:pPr>
        <w:rPr>
          <w:b/>
          <w:bCs w:val="0"/>
        </w:rPr>
      </w:pPr>
      <w:r w:rsidRPr="00805DC7">
        <w:rPr>
          <w:b/>
          <w:bCs w:val="0"/>
        </w:rPr>
        <w:t>Authorized health and wellness staff may treat students with suicidal self-directed violence as follows:</w:t>
      </w:r>
    </w:p>
    <w:p w14:paraId="00000020" w14:textId="41AA5F54" w:rsidR="00260A37" w:rsidRPr="007B7E2C" w:rsidRDefault="007B7E2C" w:rsidP="002C2BC5">
      <w:pPr>
        <w:pStyle w:val="Heading2"/>
      </w:pPr>
      <w:r w:rsidRPr="007B7E2C">
        <w:t>WHAT TO DO FIRST</w:t>
      </w:r>
    </w:p>
    <w:p w14:paraId="0A43074B" w14:textId="281C4E93" w:rsidR="007B7E2C" w:rsidRPr="007B7E2C" w:rsidRDefault="00273732" w:rsidP="00742E04">
      <w:pPr>
        <w:pStyle w:val="ListParagraph"/>
        <w:numPr>
          <w:ilvl w:val="0"/>
          <w:numId w:val="35"/>
        </w:numPr>
        <w:spacing w:after="120" w:afterAutospacing="0"/>
        <w:ind w:left="360"/>
        <w:contextualSpacing w:val="0"/>
      </w:pPr>
      <w:r w:rsidRPr="00273732">
        <w:rPr>
          <w:rFonts w:eastAsia="Arial"/>
          <w:b/>
          <w:bCs w:val="0"/>
          <w:noProof/>
          <w:color w:val="000000"/>
          <w:szCs w:val="22"/>
          <w:u w:val="single"/>
        </w:rPr>
        <mc:AlternateContent>
          <mc:Choice Requires="wps">
            <w:drawing>
              <wp:anchor distT="45720" distB="45720" distL="114300" distR="114300" simplePos="0" relativeHeight="251658242" behindDoc="0" locked="0" layoutInCell="1" allowOverlap="1" wp14:anchorId="06AA294D" wp14:editId="559EADBB">
                <wp:simplePos x="0" y="0"/>
                <wp:positionH relativeFrom="margin">
                  <wp:align>right</wp:align>
                </wp:positionH>
                <wp:positionV relativeFrom="paragraph">
                  <wp:posOffset>12700</wp:posOffset>
                </wp:positionV>
                <wp:extent cx="2103120" cy="7315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731520"/>
                        </a:xfrm>
                        <a:prstGeom prst="rect">
                          <a:avLst/>
                        </a:prstGeom>
                        <a:solidFill>
                          <a:srgbClr val="FFFFFF"/>
                        </a:solidFill>
                        <a:ln w="9525">
                          <a:solidFill>
                            <a:srgbClr val="000000"/>
                          </a:solidFill>
                          <a:miter lim="800000"/>
                          <a:headEnd/>
                          <a:tailEnd/>
                        </a:ln>
                      </wps:spPr>
                      <wps:txbx>
                        <w:txbxContent>
                          <w:p w14:paraId="2553E5F9" w14:textId="265DEEF1" w:rsidR="00273732" w:rsidRPr="00D8510D" w:rsidRDefault="00335626" w:rsidP="00D8510D">
                            <w:pPr>
                              <w:jc w:val="center"/>
                              <w:rPr>
                                <w:sz w:val="20"/>
                                <w:szCs w:val="20"/>
                              </w:rPr>
                            </w:pPr>
                            <w:r w:rsidRPr="00D8510D">
                              <w:rPr>
                                <w:sz w:val="20"/>
                                <w:szCs w:val="20"/>
                              </w:rPr>
                              <w:t xml:space="preserve">If </w:t>
                            </w:r>
                            <w:r w:rsidR="005B798C" w:rsidRPr="00D8510D">
                              <w:rPr>
                                <w:sz w:val="20"/>
                                <w:szCs w:val="20"/>
                              </w:rPr>
                              <w:t>directed</w:t>
                            </w:r>
                            <w:r w:rsidRPr="00D8510D">
                              <w:rPr>
                                <w:sz w:val="20"/>
                                <w:szCs w:val="20"/>
                              </w:rPr>
                              <w:t xml:space="preserve"> here from another Treatment Guideline</w:t>
                            </w:r>
                            <w:r w:rsidR="00CC184F" w:rsidRPr="00D8510D">
                              <w:rPr>
                                <w:sz w:val="20"/>
                                <w:szCs w:val="20"/>
                              </w:rPr>
                              <w:t xml:space="preserve"> </w:t>
                            </w:r>
                            <w:r w:rsidR="00372ABF">
                              <w:rPr>
                                <w:sz w:val="20"/>
                                <w:szCs w:val="20"/>
                              </w:rPr>
                              <w:t xml:space="preserve">start at </w:t>
                            </w:r>
                            <w:hyperlink w:anchor="_Part_2" w:history="1">
                              <w:r w:rsidR="00CC184F" w:rsidRPr="00D8510D">
                                <w:rPr>
                                  <w:rStyle w:val="Hyperlink"/>
                                  <w:sz w:val="20"/>
                                  <w:szCs w:val="20"/>
                                </w:rPr>
                                <w:t>Assess Symptoms and Risk Behaviors Part 2</w:t>
                              </w:r>
                            </w:hyperlink>
                            <w:r w:rsidR="00372ABF">
                              <w:rPr>
                                <w:sz w:val="20"/>
                                <w:szCs w:val="20"/>
                              </w:rPr>
                              <w:t xml:space="preserve"> described below</w:t>
                            </w:r>
                            <w:r w:rsidRPr="00D8510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A294D" id="_x0000_t202" coordsize="21600,21600" o:spt="202" path="m,l,21600r21600,l21600,xe">
                <v:stroke joinstyle="miter"/>
                <v:path gradientshapeok="t" o:connecttype="rect"/>
              </v:shapetype>
              <v:shape id="Text Box 2" o:spid="_x0000_s1026" type="#_x0000_t202" style="position:absolute;left:0;text-align:left;margin-left:114.4pt;margin-top:1pt;width:165.6pt;height:57.6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qgIQIAAEYEAAAOAAAAZHJzL2Uyb0RvYy54bWysU9tuGyEQfa/Uf0C813uJ3SQrr6PUqatK&#10;6UVK+gEsy3pRgaGAvet+fQfWcdzbS1Ue0MAMhzNnZpY3o1ZkL5yXYGpazHJKhOHQSrOt6ZfHzasr&#10;SnxgpmUKjKjpQXh6s3r5YjnYSpTQg2qFIwhifDXYmvYh2CrLPO+FZn4GVhh0duA0C3h026x1bEB0&#10;rbIyz19nA7jWOuDCe7y9m5x0lfC7TvDwqeu8CETVFLmFtLu0N3HPVktWbR2zveRHGuwfWGgmDX56&#10;grpjgZGdk79BackdeOjCjIPOoOskFykHzKbIf8nmoWdWpFxQHG9PMvn/B8s/7j87ItualsUlJYZp&#10;LNKjGAN5AyMpoz6D9RWGPVgMDCNeY51Trt7eA//qiYF1z8xW3DoHQy9Yi/yK+DI7ezrh+AjSDB+g&#10;xW/YLkACGjuno3goB0F0rNPhVJtIheNlWeQXRYkujr7Li2KBdvyCVU+vrfPhnQBNolFTh7VP6Gx/&#10;78MU+hQSP/OgZLuRSqWD2zZr5cieYZ9s0jqi/xSmDBlqer0oF5MAf4XI0/oThJYBG15JXdOrUxCr&#10;omxvTYs0WRWYVJON2Slz1DFKN4kYxmbEwChuA+0BFXUwNTYOIho9uO+UDNjUNfXfdswJStR7g1W5&#10;LubzOAXpMF9cRj3duac59zDDEaqmgZLJXIc0OZGjgVusXieTsM9MjlyxWVNpjoMVp+H8nKKex3/1&#10;AwAA//8DAFBLAwQUAAYACAAAACEAiSfnt90AAAAGAQAADwAAAGRycy9kb3ducmV2LnhtbEyPzU7D&#10;MBCE70i8g7VIXBB1flBbQpwKIYHgBgXB1Y23SYS9DrabhrdnOcFptJrRzLf1ZnZWTBji4ElBvshA&#10;ILXeDNQpeHu9v1yDiEmT0dYTKvjGCJvm9KTWlfFHesFpmzrBJRQrraBPaaykjG2PTseFH5HY2/vg&#10;dOIzdNIEfeRyZ2WRZUvp9EC80OsR73psP7cHp2B99Th9xKfy+b1d7u11ulhND19BqfOz+fYGRMI5&#10;/YXhF5/RoWGmnT+QicIq4EeSgoKFzbLMCxA7TuWrAmRTy//4zQ8AAAD//wMAUEsBAi0AFAAGAAgA&#10;AAAhALaDOJL+AAAA4QEAABMAAAAAAAAAAAAAAAAAAAAAAFtDb250ZW50X1R5cGVzXS54bWxQSwEC&#10;LQAUAAYACAAAACEAOP0h/9YAAACUAQAACwAAAAAAAAAAAAAAAAAvAQAAX3JlbHMvLnJlbHNQSwEC&#10;LQAUAAYACAAAACEAJR16oCECAABGBAAADgAAAAAAAAAAAAAAAAAuAgAAZHJzL2Uyb0RvYy54bWxQ&#10;SwECLQAUAAYACAAAACEAiSfnt90AAAAGAQAADwAAAAAAAAAAAAAAAAB7BAAAZHJzL2Rvd25yZXYu&#10;eG1sUEsFBgAAAAAEAAQA8wAAAIUFAAAAAA==&#10;">
                <v:textbox>
                  <w:txbxContent>
                    <w:p w14:paraId="2553E5F9" w14:textId="265DEEF1" w:rsidR="00273732" w:rsidRPr="00D8510D" w:rsidRDefault="00335626" w:rsidP="00D8510D">
                      <w:pPr>
                        <w:jc w:val="center"/>
                        <w:rPr>
                          <w:sz w:val="20"/>
                          <w:szCs w:val="20"/>
                        </w:rPr>
                      </w:pPr>
                      <w:r w:rsidRPr="00D8510D">
                        <w:rPr>
                          <w:sz w:val="20"/>
                          <w:szCs w:val="20"/>
                        </w:rPr>
                        <w:t xml:space="preserve">If </w:t>
                      </w:r>
                      <w:r w:rsidR="005B798C" w:rsidRPr="00D8510D">
                        <w:rPr>
                          <w:sz w:val="20"/>
                          <w:szCs w:val="20"/>
                        </w:rPr>
                        <w:t>directed</w:t>
                      </w:r>
                      <w:r w:rsidRPr="00D8510D">
                        <w:rPr>
                          <w:sz w:val="20"/>
                          <w:szCs w:val="20"/>
                        </w:rPr>
                        <w:t xml:space="preserve"> here from another Treatment Guideline</w:t>
                      </w:r>
                      <w:r w:rsidR="00CC184F" w:rsidRPr="00D8510D">
                        <w:rPr>
                          <w:sz w:val="20"/>
                          <w:szCs w:val="20"/>
                        </w:rPr>
                        <w:t xml:space="preserve"> </w:t>
                      </w:r>
                      <w:r w:rsidR="00372ABF">
                        <w:rPr>
                          <w:sz w:val="20"/>
                          <w:szCs w:val="20"/>
                        </w:rPr>
                        <w:t xml:space="preserve">start at </w:t>
                      </w:r>
                      <w:hyperlink w:anchor="_Part_2" w:history="1">
                        <w:r w:rsidR="00CC184F" w:rsidRPr="00D8510D">
                          <w:rPr>
                            <w:rStyle w:val="Hyperlink"/>
                            <w:sz w:val="20"/>
                            <w:szCs w:val="20"/>
                          </w:rPr>
                          <w:t>Assess Symptoms and Risk Behaviors Part 2</w:t>
                        </w:r>
                      </w:hyperlink>
                      <w:r w:rsidR="00372ABF">
                        <w:rPr>
                          <w:sz w:val="20"/>
                          <w:szCs w:val="20"/>
                        </w:rPr>
                        <w:t xml:space="preserve"> described below</w:t>
                      </w:r>
                      <w:r w:rsidRPr="00D8510D">
                        <w:rPr>
                          <w:sz w:val="20"/>
                          <w:szCs w:val="20"/>
                        </w:rPr>
                        <w:t>.</w:t>
                      </w:r>
                    </w:p>
                  </w:txbxContent>
                </v:textbox>
                <w10:wrap type="square" anchorx="margin"/>
              </v:shape>
            </w:pict>
          </mc:Fallback>
        </mc:AlternateContent>
      </w:r>
      <w:r w:rsidR="007B7E2C" w:rsidRPr="007B7E2C">
        <w:t xml:space="preserve">Take </w:t>
      </w:r>
      <w:r w:rsidR="007B7E2C" w:rsidRPr="007B7E2C">
        <w:rPr>
          <w:u w:val="single"/>
        </w:rPr>
        <w:t>all</w:t>
      </w:r>
      <w:r w:rsidR="007B7E2C" w:rsidRPr="007B7E2C">
        <w:t xml:space="preserve"> suicide-related ideation, communications, and behaviors seriously.</w:t>
      </w:r>
    </w:p>
    <w:p w14:paraId="487B6E29" w14:textId="77777777" w:rsidR="007B7E2C" w:rsidRPr="007B7E2C" w:rsidRDefault="007B7E2C" w:rsidP="00346A85">
      <w:pPr>
        <w:pStyle w:val="ListParagraph"/>
        <w:numPr>
          <w:ilvl w:val="0"/>
          <w:numId w:val="35"/>
        </w:numPr>
        <w:spacing w:after="120" w:afterAutospacing="0"/>
        <w:ind w:left="360"/>
        <w:contextualSpacing w:val="0"/>
      </w:pPr>
      <w:r w:rsidRPr="007B7E2C">
        <w:t xml:space="preserve">Stay calm and say in a caring way something like: </w:t>
      </w:r>
      <w:r w:rsidRPr="007B7E2C">
        <w:rPr>
          <w:b/>
          <w:i/>
        </w:rPr>
        <w:t>“I’m here to help you.”</w:t>
      </w:r>
    </w:p>
    <w:p w14:paraId="423DF149" w14:textId="6AE983A0" w:rsidR="007B7E2C" w:rsidRPr="007B7E2C" w:rsidRDefault="007B7E2C" w:rsidP="00346A85">
      <w:pPr>
        <w:pStyle w:val="ListParagraph"/>
        <w:numPr>
          <w:ilvl w:val="0"/>
          <w:numId w:val="35"/>
        </w:numPr>
        <w:spacing w:after="120" w:afterAutospacing="0"/>
        <w:ind w:left="360"/>
        <w:contextualSpacing w:val="0"/>
      </w:pPr>
      <w:r w:rsidRPr="007B7E2C">
        <w:t xml:space="preserve">Provide a private, supportive space where the student feels </w:t>
      </w:r>
      <w:r w:rsidR="00E0749B" w:rsidRPr="007B7E2C">
        <w:t>safe,</w:t>
      </w:r>
      <w:r w:rsidRPr="007B7E2C">
        <w:t xml:space="preserve"> and you can assess any possible self-harm.</w:t>
      </w:r>
    </w:p>
    <w:p w14:paraId="5D5E67EB" w14:textId="60E30C52" w:rsidR="007B7E2C" w:rsidRPr="007B7E2C" w:rsidRDefault="007B7E2C" w:rsidP="61D47E4B">
      <w:pPr>
        <w:pStyle w:val="ListParagraph"/>
        <w:numPr>
          <w:ilvl w:val="0"/>
          <w:numId w:val="35"/>
        </w:numPr>
        <w:spacing w:after="120" w:afterAutospacing="0"/>
        <w:ind w:left="360"/>
        <w:contextualSpacing w:val="0"/>
      </w:pPr>
      <w:r>
        <w:t xml:space="preserve">Immediately assess whether a suicide attempt has occurred. Ask the student directly in a caring and non-judgmental way </w:t>
      </w:r>
      <w:r w:rsidRPr="61D47E4B">
        <w:rPr>
          <w:b/>
          <w:i/>
          <w:iCs/>
        </w:rPr>
        <w:t>“I was told that you tried or wanted to end your life. Tell me what happened.”</w:t>
      </w:r>
    </w:p>
    <w:p w14:paraId="09C57984" w14:textId="79557D55" w:rsidR="007B7E2C" w:rsidRPr="007B7E2C" w:rsidRDefault="007B7E2C" w:rsidP="45C62BFD">
      <w:pPr>
        <w:pStyle w:val="ListParagraph"/>
        <w:numPr>
          <w:ilvl w:val="0"/>
          <w:numId w:val="35"/>
        </w:numPr>
        <w:spacing w:after="120" w:afterAutospacing="0"/>
        <w:ind w:left="360"/>
        <w:contextualSpacing w:val="0"/>
        <w:rPr>
          <w:rFonts w:eastAsia="Calibri" w:cs="Calibri"/>
          <w:color w:val="000000"/>
          <w:szCs w:val="22"/>
        </w:rPr>
      </w:pPr>
      <w:r w:rsidRPr="45C62BFD">
        <w:rPr>
          <w:rFonts w:eastAsia="Arial"/>
          <w:color w:val="000000" w:themeColor="text1"/>
        </w:rPr>
        <w:t xml:space="preserve">If the suicide attempt is life-threatening and/or the student is not able to cooperate with the assessment, call 911 or immediately transport the student to the nearest emergency room per </w:t>
      </w:r>
      <w:r w:rsidRPr="00631D49">
        <w:rPr>
          <w:rFonts w:eastAsia="Arial"/>
          <w:b/>
          <w:bCs w:val="0"/>
          <w:color w:val="000000" w:themeColor="text1"/>
        </w:rPr>
        <w:t>center operating procedure (COP)</w:t>
      </w:r>
      <w:r w:rsidR="4B4CFBB0" w:rsidRPr="45C62BFD">
        <w:rPr>
          <w:rFonts w:eastAsia="Arial"/>
          <w:color w:val="000000" w:themeColor="text1"/>
        </w:rPr>
        <w:t xml:space="preserve"> </w:t>
      </w:r>
      <w:r w:rsidR="4B4CFBB0" w:rsidRPr="45C62BFD">
        <w:rPr>
          <w:b/>
          <w:szCs w:val="22"/>
        </w:rPr>
        <w:t>for Mental Health Emergencies</w:t>
      </w:r>
      <w:r w:rsidRPr="45C62BFD">
        <w:rPr>
          <w:rFonts w:eastAsia="Arial"/>
          <w:color w:val="000000" w:themeColor="text1"/>
        </w:rPr>
        <w:t xml:space="preserve">. </w:t>
      </w:r>
      <w:r w:rsidRPr="45C62BFD">
        <w:rPr>
          <w:rFonts w:eastAsia="Arial"/>
          <w:b/>
          <w:color w:val="000000" w:themeColor="text1"/>
        </w:rPr>
        <w:t>Do not leave the student alone until they are safely transferred to medical care.</w:t>
      </w:r>
    </w:p>
    <w:p w14:paraId="019E4119" w14:textId="64326100" w:rsidR="007B7E2C" w:rsidRPr="007B7E2C" w:rsidRDefault="007B7E2C" w:rsidP="45C62BFD">
      <w:pPr>
        <w:pStyle w:val="ListParagraph"/>
        <w:numPr>
          <w:ilvl w:val="0"/>
          <w:numId w:val="35"/>
        </w:numPr>
        <w:spacing w:after="120" w:afterAutospacing="0"/>
        <w:ind w:left="360"/>
        <w:contextualSpacing w:val="0"/>
        <w:rPr>
          <w:rFonts w:eastAsia="Calibri" w:cs="Calibri"/>
          <w:color w:val="000000"/>
          <w:szCs w:val="22"/>
        </w:rPr>
      </w:pPr>
      <w:r w:rsidRPr="45C62BFD">
        <w:rPr>
          <w:rFonts w:eastAsia="Arial"/>
          <w:color w:val="000000" w:themeColor="text1"/>
        </w:rPr>
        <w:t xml:space="preserve">If the suicide attempt is not life-threatening, treat any physical injuries per the center's medical protocol, then call 911 or immediately transport the student to the nearest emergency room per </w:t>
      </w:r>
      <w:r w:rsidRPr="00CA5607">
        <w:rPr>
          <w:rFonts w:eastAsia="Arial"/>
          <w:b/>
          <w:bCs w:val="0"/>
          <w:color w:val="000000" w:themeColor="text1"/>
        </w:rPr>
        <w:lastRenderedPageBreak/>
        <w:t>COP</w:t>
      </w:r>
      <w:r w:rsidR="0BEBF3EF" w:rsidRPr="45C62BFD">
        <w:rPr>
          <w:rFonts w:eastAsia="Arial"/>
          <w:color w:val="000000" w:themeColor="text1"/>
        </w:rPr>
        <w:t xml:space="preserve"> </w:t>
      </w:r>
      <w:r w:rsidR="0BEBF3EF" w:rsidRPr="45C62BFD">
        <w:rPr>
          <w:b/>
          <w:szCs w:val="22"/>
        </w:rPr>
        <w:t>for Mental Health Emergencies</w:t>
      </w:r>
      <w:r w:rsidRPr="45C62BFD">
        <w:rPr>
          <w:rFonts w:eastAsia="Arial"/>
          <w:color w:val="000000" w:themeColor="text1"/>
        </w:rPr>
        <w:t xml:space="preserve">. Suicide attempts without serious self-harm should still be considered psychiatric emergency. </w:t>
      </w:r>
      <w:r w:rsidRPr="45C62BFD">
        <w:rPr>
          <w:rFonts w:eastAsia="Arial"/>
          <w:b/>
          <w:color w:val="000000" w:themeColor="text1"/>
        </w:rPr>
        <w:t>Do not leave the student alone until they are safely transferred to medical care.</w:t>
      </w:r>
    </w:p>
    <w:p w14:paraId="0A0FAA7D" w14:textId="1E6C56B4" w:rsidR="007B7E2C" w:rsidRPr="007B7E2C" w:rsidRDefault="007B7E2C" w:rsidP="007B7E2C">
      <w:pPr>
        <w:pStyle w:val="ListParagraph"/>
        <w:numPr>
          <w:ilvl w:val="0"/>
          <w:numId w:val="35"/>
        </w:numPr>
        <w:spacing w:after="120" w:afterAutospacing="0"/>
        <w:ind w:left="360"/>
        <w:rPr>
          <w:rFonts w:eastAsia="Arial"/>
          <w:color w:val="000000"/>
        </w:rPr>
      </w:pPr>
      <w:r w:rsidRPr="45C62BFD">
        <w:rPr>
          <w:rFonts w:eastAsia="Arial"/>
          <w:color w:val="000000" w:themeColor="text1"/>
        </w:rPr>
        <w:t>If no suicide attempt has occurred (only thoughts), proceed to the next section “Assess Symptoms and Risk Behaviors</w:t>
      </w:r>
      <w:r w:rsidR="00014BB7" w:rsidRPr="45C62BFD">
        <w:rPr>
          <w:rFonts w:eastAsia="Arial"/>
          <w:color w:val="000000" w:themeColor="text1"/>
        </w:rPr>
        <w:t>”</w:t>
      </w:r>
      <w:r w:rsidRPr="45C62BFD">
        <w:rPr>
          <w:rFonts w:eastAsia="Arial"/>
          <w:color w:val="000000" w:themeColor="text1"/>
        </w:rPr>
        <w:t>.</w:t>
      </w:r>
    </w:p>
    <w:p w14:paraId="7895D7A9" w14:textId="698F9D8C" w:rsidR="007B7E2C" w:rsidRPr="00113199" w:rsidRDefault="00113199" w:rsidP="00113199">
      <w:pPr>
        <w:pStyle w:val="Heading2"/>
      </w:pPr>
      <w:r w:rsidRPr="00113199">
        <w:t>ASSESS SYMPTOMS AND RISK BEHAVIORS</w:t>
      </w:r>
    </w:p>
    <w:p w14:paraId="623FC08E" w14:textId="5CE16D2C" w:rsidR="001209EA" w:rsidRDefault="001209EA" w:rsidP="005A6D3F">
      <w:pPr>
        <w:numPr>
          <w:ilvl w:val="0"/>
          <w:numId w:val="2"/>
        </w:numPr>
        <w:spacing w:after="120" w:afterAutospacing="0"/>
        <w:ind w:left="360"/>
        <w:rPr>
          <w:szCs w:val="22"/>
        </w:rPr>
      </w:pPr>
      <w:r>
        <w:rPr>
          <w:szCs w:val="22"/>
        </w:rPr>
        <w:t>Speak clearly and use short sentences in a calm and reassuring tone of voice. Do not overwhelm the student with words as this will likely cause the student to become more stressed and anxious.</w:t>
      </w:r>
    </w:p>
    <w:p w14:paraId="42CAE446" w14:textId="11248E21" w:rsidR="001209EA" w:rsidRDefault="001209EA" w:rsidP="005A6D3F">
      <w:pPr>
        <w:numPr>
          <w:ilvl w:val="0"/>
          <w:numId w:val="2"/>
        </w:numPr>
        <w:pBdr>
          <w:top w:val="nil"/>
          <w:left w:val="nil"/>
          <w:bottom w:val="nil"/>
          <w:right w:val="nil"/>
          <w:between w:val="nil"/>
        </w:pBdr>
        <w:tabs>
          <w:tab w:val="left" w:pos="720"/>
        </w:tabs>
        <w:spacing w:after="120" w:afterAutospacing="0"/>
        <w:ind w:left="360"/>
        <w:rPr>
          <w:rFonts w:eastAsia="Arial"/>
          <w:color w:val="0000FF"/>
          <w:szCs w:val="22"/>
        </w:rPr>
      </w:pPr>
      <w:r>
        <w:rPr>
          <w:rFonts w:eastAsia="Arial"/>
          <w:color w:val="000000"/>
          <w:szCs w:val="22"/>
        </w:rPr>
        <w:t>Assess suicidal ideation (thoughts), intent, and plans.</w:t>
      </w:r>
      <w:r>
        <w:rPr>
          <w:rFonts w:eastAsia="Arial"/>
          <w:b/>
          <w:color w:val="000000"/>
          <w:szCs w:val="22"/>
        </w:rPr>
        <w:t xml:space="preserve"> </w:t>
      </w:r>
      <w:r>
        <w:rPr>
          <w:rFonts w:eastAsia="Arial"/>
          <w:color w:val="000000"/>
          <w:szCs w:val="22"/>
        </w:rPr>
        <w:t>Start by saying to the student</w:t>
      </w:r>
      <w:r>
        <w:rPr>
          <w:rFonts w:eastAsia="Arial"/>
          <w:b/>
          <w:color w:val="000000"/>
          <w:szCs w:val="22"/>
        </w:rPr>
        <w:t>:</w:t>
      </w:r>
      <w:r>
        <w:rPr>
          <w:rFonts w:eastAsia="Arial"/>
          <w:b/>
          <w:i/>
          <w:color w:val="000000"/>
          <w:szCs w:val="22"/>
        </w:rPr>
        <w:t xml:space="preserve"> “I know it might be </w:t>
      </w:r>
      <w:r>
        <w:rPr>
          <w:b/>
          <w:i/>
          <w:szCs w:val="22"/>
        </w:rPr>
        <w:t>difficult</w:t>
      </w:r>
      <w:r>
        <w:rPr>
          <w:rFonts w:eastAsia="Arial"/>
          <w:b/>
          <w:i/>
          <w:color w:val="000000"/>
          <w:szCs w:val="22"/>
        </w:rPr>
        <w:t>, but I will need to ask some questions about how you are thinking and feeling</w:t>
      </w:r>
      <w:r>
        <w:rPr>
          <w:rFonts w:eastAsia="Arial"/>
          <w:b/>
          <w:color w:val="000000"/>
          <w:szCs w:val="22"/>
        </w:rPr>
        <w:t>.”</w:t>
      </w:r>
    </w:p>
    <w:p w14:paraId="7CA41F5A" w14:textId="738488A2" w:rsidR="001209EA" w:rsidRDefault="001209EA" w:rsidP="005A6D3F">
      <w:pPr>
        <w:numPr>
          <w:ilvl w:val="0"/>
          <w:numId w:val="2"/>
        </w:numPr>
        <w:pBdr>
          <w:top w:val="nil"/>
          <w:left w:val="nil"/>
          <w:bottom w:val="nil"/>
          <w:right w:val="nil"/>
          <w:between w:val="nil"/>
        </w:pBdr>
        <w:tabs>
          <w:tab w:val="left" w:pos="720"/>
        </w:tabs>
        <w:spacing w:after="120" w:afterAutospacing="0"/>
        <w:ind w:left="360"/>
        <w:rPr>
          <w:rFonts w:eastAsia="Arial"/>
          <w:color w:val="0000FF"/>
          <w:szCs w:val="22"/>
          <w:u w:val="single"/>
        </w:rPr>
      </w:pPr>
      <w:r>
        <w:rPr>
          <w:rFonts w:eastAsia="Arial"/>
          <w:color w:val="000000"/>
          <w:szCs w:val="22"/>
        </w:rPr>
        <w:t xml:space="preserve">If the student is tearful, provide tissues. Avoid saying, </w:t>
      </w:r>
      <w:r>
        <w:rPr>
          <w:rFonts w:eastAsia="Arial"/>
          <w:b/>
          <w:i/>
          <w:color w:val="000000"/>
          <w:szCs w:val="22"/>
        </w:rPr>
        <w:t>“Stop crying”</w:t>
      </w:r>
      <w:r>
        <w:rPr>
          <w:rFonts w:eastAsia="Arial"/>
          <w:b/>
          <w:color w:val="000000"/>
          <w:szCs w:val="22"/>
        </w:rPr>
        <w:t xml:space="preserve"> </w:t>
      </w:r>
      <w:r>
        <w:rPr>
          <w:rFonts w:eastAsia="Arial"/>
          <w:color w:val="000000"/>
          <w:szCs w:val="22"/>
        </w:rPr>
        <w:t xml:space="preserve">or offering empty words of reassurance like </w:t>
      </w:r>
      <w:r>
        <w:rPr>
          <w:rFonts w:eastAsia="Arial"/>
          <w:b/>
          <w:i/>
          <w:color w:val="000000"/>
          <w:szCs w:val="22"/>
        </w:rPr>
        <w:t>“It’s going to be OK.”</w:t>
      </w:r>
      <w:r>
        <w:rPr>
          <w:rFonts w:eastAsia="Arial"/>
          <w:color w:val="000000"/>
          <w:szCs w:val="22"/>
        </w:rPr>
        <w:t xml:space="preserve"> Instead, just say, </w:t>
      </w:r>
      <w:r>
        <w:rPr>
          <w:rFonts w:eastAsia="Arial"/>
          <w:b/>
          <w:i/>
          <w:color w:val="000000"/>
          <w:szCs w:val="22"/>
        </w:rPr>
        <w:t>“I’m here with you.”</w:t>
      </w:r>
    </w:p>
    <w:p w14:paraId="3F53BC4D" w14:textId="2DE88E44" w:rsidR="001209EA" w:rsidRDefault="001209EA" w:rsidP="005A6D3F">
      <w:pPr>
        <w:numPr>
          <w:ilvl w:val="0"/>
          <w:numId w:val="2"/>
        </w:numPr>
        <w:pBdr>
          <w:top w:val="nil"/>
          <w:left w:val="nil"/>
          <w:bottom w:val="nil"/>
          <w:right w:val="nil"/>
          <w:between w:val="nil"/>
        </w:pBdr>
        <w:spacing w:after="120" w:afterAutospacing="0"/>
        <w:ind w:left="360"/>
        <w:rPr>
          <w:rFonts w:eastAsia="Arial"/>
          <w:b/>
          <w:color w:val="000000"/>
          <w:szCs w:val="22"/>
        </w:rPr>
      </w:pPr>
      <w:r>
        <w:rPr>
          <w:rFonts w:eastAsia="Arial"/>
          <w:color w:val="000000"/>
          <w:szCs w:val="22"/>
        </w:rPr>
        <w:t>Avoid giving advice, lecturing, or trying to “fix” the situation. Listening is the most helpful thing you can do to support a student.</w:t>
      </w:r>
    </w:p>
    <w:p w14:paraId="5F972E90" w14:textId="13E7C198" w:rsidR="001209EA" w:rsidRDefault="001209EA" w:rsidP="005A6D3F">
      <w:pPr>
        <w:numPr>
          <w:ilvl w:val="0"/>
          <w:numId w:val="3"/>
        </w:numPr>
        <w:pBdr>
          <w:top w:val="nil"/>
          <w:left w:val="nil"/>
          <w:bottom w:val="nil"/>
          <w:right w:val="nil"/>
          <w:between w:val="nil"/>
        </w:pBdr>
        <w:spacing w:after="120" w:afterAutospacing="0"/>
        <w:ind w:left="360"/>
        <w:rPr>
          <w:rFonts w:eastAsia="Arial"/>
          <w:color w:val="000000"/>
          <w:szCs w:val="22"/>
        </w:rPr>
      </w:pPr>
      <w:r>
        <w:rPr>
          <w:rFonts w:eastAsia="Arial"/>
          <w:color w:val="000000"/>
          <w:szCs w:val="22"/>
        </w:rPr>
        <w:t xml:space="preserve">Start with the </w:t>
      </w:r>
      <w:r w:rsidRPr="00BE2827">
        <w:rPr>
          <w:rFonts w:eastAsia="Arial"/>
          <w:color w:val="000000"/>
          <w:szCs w:val="22"/>
          <w:u w:val="single"/>
        </w:rPr>
        <w:t>Part 1</w:t>
      </w:r>
      <w:r>
        <w:rPr>
          <w:rFonts w:eastAsia="Arial"/>
          <w:color w:val="000000"/>
          <w:szCs w:val="22"/>
        </w:rPr>
        <w:t xml:space="preserve"> questions if you did </w:t>
      </w:r>
      <w:r w:rsidRPr="00B722E0">
        <w:rPr>
          <w:rFonts w:eastAsia="Arial"/>
          <w:color w:val="000000"/>
          <w:szCs w:val="22"/>
          <w:u w:val="single"/>
        </w:rPr>
        <w:t>not</w:t>
      </w:r>
      <w:r>
        <w:rPr>
          <w:rFonts w:eastAsia="Arial"/>
          <w:color w:val="000000"/>
          <w:szCs w:val="22"/>
        </w:rPr>
        <w:t xml:space="preserve"> assess current suicidal ideation using another treatment guideline.  Start with the </w:t>
      </w:r>
      <w:r w:rsidRPr="00BE2827">
        <w:rPr>
          <w:rFonts w:eastAsia="Arial"/>
          <w:color w:val="000000"/>
          <w:szCs w:val="22"/>
          <w:u w:val="single"/>
        </w:rPr>
        <w:t>Part 2</w:t>
      </w:r>
      <w:r>
        <w:rPr>
          <w:rFonts w:eastAsia="Arial"/>
          <w:color w:val="000000"/>
          <w:szCs w:val="22"/>
        </w:rPr>
        <w:t xml:space="preserve"> questions on the next page if you </w:t>
      </w:r>
      <w:r w:rsidRPr="00B722E0">
        <w:rPr>
          <w:rFonts w:eastAsia="Arial"/>
          <w:i/>
          <w:iCs/>
          <w:color w:val="000000"/>
          <w:szCs w:val="22"/>
        </w:rPr>
        <w:t>did</w:t>
      </w:r>
      <w:r>
        <w:rPr>
          <w:rFonts w:eastAsia="Arial"/>
          <w:color w:val="000000"/>
          <w:szCs w:val="22"/>
        </w:rPr>
        <w:t xml:space="preserve"> assess suicidal ideation using another treatment guideline. </w:t>
      </w:r>
      <w:r w:rsidRPr="007D5D5C">
        <w:rPr>
          <w:rFonts w:eastAsia="Arial"/>
          <w:i/>
          <w:iCs/>
          <w:color w:val="000000"/>
          <w:szCs w:val="22"/>
        </w:rPr>
        <w:t>Consider creating Suicide Assessment pocket cards</w:t>
      </w:r>
      <w:r>
        <w:rPr>
          <w:rFonts w:eastAsia="Arial"/>
          <w:color w:val="000000"/>
          <w:szCs w:val="22"/>
        </w:rPr>
        <w:t xml:space="preserve"> (see last page)</w:t>
      </w:r>
      <w:r w:rsidRPr="007D5D5C">
        <w:rPr>
          <w:rFonts w:eastAsia="Arial"/>
          <w:color w:val="000000"/>
          <w:szCs w:val="22"/>
        </w:rPr>
        <w:t>.</w:t>
      </w:r>
    </w:p>
    <w:p w14:paraId="45E22341" w14:textId="4E94BC5C" w:rsidR="001209EA" w:rsidRPr="00D62BF6" w:rsidRDefault="001209EA" w:rsidP="00D62BF6">
      <w:pPr>
        <w:pStyle w:val="Heading3"/>
        <w:rPr>
          <w:rFonts w:eastAsia="Arial"/>
        </w:rPr>
      </w:pPr>
      <w:r w:rsidRPr="00D62BF6">
        <w:rPr>
          <w:rFonts w:eastAsia="Arial"/>
        </w:rPr>
        <w:t xml:space="preserve">Part 1 </w:t>
      </w:r>
    </w:p>
    <w:p w14:paraId="0F6F3F65" w14:textId="4E403F1C" w:rsidR="001209EA" w:rsidRDefault="001209EA" w:rsidP="006F1F4C">
      <w:pPr>
        <w:pBdr>
          <w:top w:val="nil"/>
          <w:left w:val="nil"/>
          <w:bottom w:val="nil"/>
          <w:right w:val="nil"/>
          <w:between w:val="nil"/>
        </w:pBdr>
        <w:spacing w:after="120" w:afterAutospacing="0"/>
        <w:ind w:left="346"/>
        <w:rPr>
          <w:rFonts w:eastAsia="Arial"/>
          <w:color w:val="000000"/>
          <w:szCs w:val="22"/>
        </w:rPr>
      </w:pPr>
      <w:r>
        <w:rPr>
          <w:rFonts w:eastAsia="Arial"/>
          <w:color w:val="000000"/>
          <w:szCs w:val="22"/>
        </w:rPr>
        <w:t xml:space="preserve">Say </w:t>
      </w:r>
      <w:r w:rsidRPr="00001CB0">
        <w:rPr>
          <w:szCs w:val="22"/>
        </w:rPr>
        <w:t>in a caring and non-judgmental way</w:t>
      </w:r>
      <w:r>
        <w:rPr>
          <w:rFonts w:eastAsia="Arial"/>
          <w:color w:val="000000"/>
          <w:szCs w:val="22"/>
        </w:rPr>
        <w:t xml:space="preserve">: </w:t>
      </w:r>
      <w:r>
        <w:rPr>
          <w:rFonts w:eastAsia="Arial"/>
          <w:b/>
          <w:color w:val="000000"/>
          <w:szCs w:val="22"/>
        </w:rPr>
        <w:t>"</w:t>
      </w:r>
      <w:r>
        <w:rPr>
          <w:rFonts w:eastAsia="Arial"/>
          <w:b/>
          <w:i/>
          <w:color w:val="000000"/>
          <w:szCs w:val="22"/>
        </w:rPr>
        <w:t>Sometimes people feel that life is not worth living.</w:t>
      </w:r>
      <w:r w:rsidR="00925F51">
        <w:rPr>
          <w:rFonts w:eastAsia="Arial"/>
          <w:b/>
          <w:i/>
          <w:color w:val="000000"/>
          <w:szCs w:val="22"/>
        </w:rPr>
        <w:t>”</w:t>
      </w:r>
    </w:p>
    <w:p w14:paraId="509FA0BB" w14:textId="77777777" w:rsidR="00434879" w:rsidRDefault="001209EA" w:rsidP="006F1F4C">
      <w:pPr>
        <w:numPr>
          <w:ilvl w:val="0"/>
          <w:numId w:val="36"/>
        </w:numPr>
        <w:pBdr>
          <w:top w:val="nil"/>
          <w:left w:val="nil"/>
          <w:bottom w:val="nil"/>
          <w:right w:val="nil"/>
          <w:between w:val="nil"/>
        </w:pBdr>
        <w:spacing w:after="120" w:afterAutospacing="0"/>
        <w:rPr>
          <w:rFonts w:eastAsia="Arial"/>
          <w:color w:val="000000"/>
          <w:szCs w:val="22"/>
        </w:rPr>
      </w:pPr>
      <w:r>
        <w:rPr>
          <w:rFonts w:eastAsia="Arial"/>
          <w:b/>
          <w:i/>
          <w:color w:val="000000"/>
          <w:szCs w:val="22"/>
        </w:rPr>
        <w:t>How are you feeling about living right now?"</w:t>
      </w:r>
      <w:r>
        <w:rPr>
          <w:rFonts w:eastAsia="Arial"/>
          <w:i/>
          <w:color w:val="000000"/>
          <w:szCs w:val="22"/>
        </w:rPr>
        <w:t xml:space="preserve"> [wait] </w:t>
      </w:r>
    </w:p>
    <w:p w14:paraId="34BDFBD3" w14:textId="6C87D18A" w:rsidR="00434879" w:rsidRDefault="00F82778" w:rsidP="006F1F4C">
      <w:pPr>
        <w:numPr>
          <w:ilvl w:val="0"/>
          <w:numId w:val="36"/>
        </w:numPr>
        <w:pBdr>
          <w:top w:val="nil"/>
          <w:left w:val="nil"/>
          <w:bottom w:val="nil"/>
          <w:right w:val="nil"/>
          <w:between w:val="nil"/>
        </w:pBdr>
        <w:spacing w:after="120" w:afterAutospacing="0"/>
        <w:rPr>
          <w:rFonts w:eastAsia="Arial"/>
          <w:color w:val="000000"/>
          <w:szCs w:val="22"/>
        </w:rPr>
      </w:pPr>
      <w:r w:rsidRPr="00434879">
        <w:rPr>
          <w:b/>
          <w:bCs w:val="0"/>
          <w:noProof/>
          <w:szCs w:val="22"/>
        </w:rPr>
        <mc:AlternateContent>
          <mc:Choice Requires="wpg">
            <w:drawing>
              <wp:anchor distT="0" distB="0" distL="114300" distR="114300" simplePos="0" relativeHeight="251658240" behindDoc="0" locked="0" layoutInCell="1" allowOverlap="1" wp14:anchorId="7E5B16A4" wp14:editId="6F301371">
                <wp:simplePos x="0" y="0"/>
                <wp:positionH relativeFrom="column">
                  <wp:posOffset>-742950</wp:posOffset>
                </wp:positionH>
                <wp:positionV relativeFrom="paragraph">
                  <wp:posOffset>345440</wp:posOffset>
                </wp:positionV>
                <wp:extent cx="884555" cy="1038225"/>
                <wp:effectExtent l="0" t="0" r="29845" b="28575"/>
                <wp:wrapNone/>
                <wp:docPr id="4" name="Group 4"/>
                <wp:cNvGraphicFramePr/>
                <a:graphic xmlns:a="http://schemas.openxmlformats.org/drawingml/2006/main">
                  <a:graphicData uri="http://schemas.microsoft.com/office/word/2010/wordprocessingGroup">
                    <wpg:wgp>
                      <wpg:cNvGrpSpPr/>
                      <wpg:grpSpPr>
                        <a:xfrm>
                          <a:off x="0" y="0"/>
                          <a:ext cx="884555" cy="1038225"/>
                          <a:chOff x="28575" y="-2032743"/>
                          <a:chExt cx="885558" cy="1038276"/>
                        </a:xfrm>
                      </wpg:grpSpPr>
                      <wps:wsp>
                        <wps:cNvPr id="1" name="Right Arrow 1"/>
                        <wps:cNvSpPr/>
                        <wps:spPr>
                          <a:xfrm>
                            <a:off x="548373" y="-1581228"/>
                            <a:ext cx="365760" cy="13716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8575" y="-2032743"/>
                            <a:ext cx="662305" cy="1038276"/>
                          </a:xfrm>
                          <a:prstGeom prst="rect">
                            <a:avLst/>
                          </a:prstGeom>
                          <a:solidFill>
                            <a:schemeClr val="lt1"/>
                          </a:solidFill>
                          <a:ln w="25400">
                            <a:solidFill>
                              <a:prstClr val="black"/>
                            </a:solidFill>
                          </a:ln>
                        </wps:spPr>
                        <wps:txbx>
                          <w:txbxContent>
                            <w:p w14:paraId="5CE16E63" w14:textId="77777777" w:rsidR="00B722E0" w:rsidRPr="004C4A00" w:rsidRDefault="00B722E0" w:rsidP="00B722E0">
                              <w:pPr>
                                <w:jc w:val="center"/>
                                <w:rPr>
                                  <w:sz w:val="20"/>
                                  <w:szCs w:val="20"/>
                                </w:rPr>
                              </w:pPr>
                              <w:r w:rsidRPr="004C4A00">
                                <w:rPr>
                                  <w:sz w:val="20"/>
                                  <w:szCs w:val="20"/>
                                </w:rPr>
                                <w:t>Start here if coming from another 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B16A4" id="Group 4" o:spid="_x0000_s1027" style="position:absolute;left:0;text-align:left;margin-left:-58.5pt;margin-top:27.2pt;width:69.65pt;height:81.75pt;z-index:251658240;mso-width-relative:margin;mso-height-relative:margin" coordorigin="285,-20327" coordsize="8855,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glhwMAANwJAAAOAAAAZHJzL2Uyb0RvYy54bWzcVktv4zYQvhfofyB431iSJdsVoizcbBMU&#10;CHaDTYo90xRlCaVIlqQjZX99Z6iHHSfdwy4KFPVB5mOe38w30uX7vpXkSVjXaFXQ+CKiRCiuy0bt&#10;C/rH4827DSXOM1UyqZUo6LNw9P3Vzz9ddiYXia61LIUlYES5vDMFrb03+WLheC1a5i60EQouK21b&#10;5mFr94vSsg6st3KRRNFq0WlbGqu5cA5OPwyX9CrYryrB/aeqcsITWVCIzYenDc8dPhdXlyzfW2bq&#10;ho9hsO+IomWNAqezqQ/MM3KwzStTbcOtdrryF1y3C11VDRchB8gmjs6yubX6YEIu+7zbmxkmgPYM&#10;p+82yz8+3VvSlAVNKVGshRIFryRFaDqzz0Hi1poHc2/Hg/2ww2z7yrb4D3mQPoD6PIMqek84HG42&#10;aZZllHC4iqPlJkmyAXVeQ2lQLdlkaxCA+3dJtEzW6XIS+G22ASagk2Yb6xWKLKYIFhjoHFdnoJfc&#10;ES73Y3A91MyIUAWHYIxwxRNcn5t97cnWWt2RGKNC9yA3I+ZyB+C9AVeWbpbr5ZB4nG3iJNkMiU/Q&#10;LVfZegVdG9JermNYn2bNcmOdvxW6JbgoqMVQQiShF9nTnfODwiSIUTgtm/KmkTJskGjiWlryxIAi&#10;vg8pALAnUoDulENY+WcpUFeqz6KC3sESBoeBtUdjjHOhfDxc1awUg48sgt+YyKwRihkMouUKoptt&#10;jwZeBjrZHtIb5VFVBNLPytG3AhuUZ43gWSs/K7eN0vYtAxKyGj0P8hD+CTS43OnyGVrF6mHkOMNv&#10;GijSHXP+nlmYMVBXmJv+EzwqqbuC6nFFSa3t17fOUR56GW4p6WBmFdT9dWBWUCJ/V9Dlv8RpikMu&#10;bNJsncDGnt7sTm/Uob3WUHPoZIguLFHey2lZWd1+gfG6Ra9wxRQH3wXl3k6baz/MUhjQXGy3QQwG&#10;m2H+Tj0YjsYRVWy/x/4Ls2bsVA8t/lFPzGL5WasOsqip9PbgddWEPj7iOuINLB/49q/THWg6TMdH&#10;JOevuidhSGFEI9eJ7+EYM4bOCM3wNuv/adpNpF+tkmV0Oi/PZt1r1sNLLqB8BiIOBoTwhMmweUmj&#10;YyO/kJKKQEMmWQpEfWUCizkPjJ1k/M+JzMfBAgNEqokUAQdExPe7PrxrZoz+xyzx/yWOhBckfEKE&#10;MTt+7uA3yuk+lOv4UXb1NwAAAP//AwBQSwMEFAAGAAgAAAAhAFCvU6DiAAAACgEAAA8AAABkcnMv&#10;ZG93bnJldi54bWxMj0FrwkAQhe+F/odlCr3pZqNWm2YjIm1PUqgWircxGZNgdjdk1yT++05P7ekx&#10;vMeb76Xr0TSip87XzmpQ0wgE2dwVtS01fB3eJisQPqAtsHGWNNzIwzq7v0sxKdxgP6nfh1JwifUJ&#10;aqhCaBMpfV6RQT91LVn2zq4zGPjsSll0OHC5aWQcRU/SYG35Q4UtbSvKL/ur0fA+4LCZqdd+dzlv&#10;b8fD4uN7p0jrx4dx8wIi0Bj+wvCLz+iQMdPJXW3hRaNhotSSxwQNi/kcBCfieAbixKqWzyCzVP6f&#10;kP0AAAD//wMAUEsBAi0AFAAGAAgAAAAhALaDOJL+AAAA4QEAABMAAAAAAAAAAAAAAAAAAAAAAFtD&#10;b250ZW50X1R5cGVzXS54bWxQSwECLQAUAAYACAAAACEAOP0h/9YAAACUAQAACwAAAAAAAAAAAAAA&#10;AAAvAQAAX3JlbHMvLnJlbHNQSwECLQAUAAYACAAAACEAlZYoJYcDAADcCQAADgAAAAAAAAAAAAAA&#10;AAAuAgAAZHJzL2Uyb0RvYy54bWxQSwECLQAUAAYACAAAACEAUK9ToOIAAAAKAQAADwAAAAAAAAAA&#10;AAAAAADhBQAAZHJzL2Rvd25yZXYueG1sUEsFBgAAAAAEAAQA8wAAAPA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8" type="#_x0000_t13" style="position:absolute;left:5483;top:-15812;width:3658;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j5wQAAANoAAAAPAAAAZHJzL2Rvd25yZXYueG1sRE9Na8JA&#10;EL0X/A/LCL3VjT20aXQNwSJtLwVjQbyN2TEJZmdDdqPJv+8Kgqfh8T5nmQ6mERfqXG1ZwXwWgSAu&#10;rK65VPC327zEIJxH1thYJgUjOUhXk6clJtpeeUuX3JcihLBLUEHlfZtI6YqKDLqZbYkDd7KdQR9g&#10;V0rd4TWEm0a+RtGbNFhzaKiwpXVFxTnvjYKPr5774/7A8Sb71D/jb/E+5rFSz9MhW4DwNPiH+O7+&#10;1mE+3F65Xbn6BwAA//8DAFBLAQItABQABgAIAAAAIQDb4fbL7gAAAIUBAAATAAAAAAAAAAAAAAAA&#10;AAAAAABbQ29udGVudF9UeXBlc10ueG1sUEsBAi0AFAAGAAgAAAAhAFr0LFu/AAAAFQEAAAsAAAAA&#10;AAAAAAAAAAAAHwEAAF9yZWxzLy5yZWxzUEsBAi0AFAAGAAgAAAAhACgpWPnBAAAA2gAAAA8AAAAA&#10;AAAAAAAAAAAABwIAAGRycy9kb3ducmV2LnhtbFBLBQYAAAAAAwADALcAAAD1AgAAAAA=&#10;" adj="17550" fillcolor="black [3213]" strokecolor="#1f3763 [1604]" strokeweight="1pt"/>
                <v:shape id="Text Box 3" o:spid="_x0000_s1029" type="#_x0000_t202" style="position:absolute;left:285;top:-20327;width:6623;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kWxAAAANoAAAAPAAAAZHJzL2Rvd25yZXYueG1sRI9bawIx&#10;FITfC/6HcATfatYLRVajiHjrS6kXEN8Om+Pu6uYkbKJu++ubQqGPw8x8w0xmjanEg2pfWlbQ6yYg&#10;iDOrS84VHA+r1xEIH5A1VpZJwRd5mE1bLxNMtX3yjh77kIsIYZ+igiIEl0rps4IM+q51xNG72Npg&#10;iLLOpa7xGeGmkv0keZMGS44LBTpaFJTd9nej4GO4aYKr8vfzevO52hl31cvTt1KddjMfgwjUhP/w&#10;X3urFQzg90q8AXL6AwAA//8DAFBLAQItABQABgAIAAAAIQDb4fbL7gAAAIUBAAATAAAAAAAAAAAA&#10;AAAAAAAAAABbQ29udGVudF9UeXBlc10ueG1sUEsBAi0AFAAGAAgAAAAhAFr0LFu/AAAAFQEAAAsA&#10;AAAAAAAAAAAAAAAAHwEAAF9yZWxzLy5yZWxzUEsBAi0AFAAGAAgAAAAhALKfGRbEAAAA2gAAAA8A&#10;AAAAAAAAAAAAAAAABwIAAGRycy9kb3ducmV2LnhtbFBLBQYAAAAAAwADALcAAAD4AgAAAAA=&#10;" fillcolor="white [3201]" strokeweight="2pt">
                  <v:textbox>
                    <w:txbxContent>
                      <w:p w14:paraId="5CE16E63" w14:textId="77777777" w:rsidR="00B722E0" w:rsidRPr="004C4A00" w:rsidRDefault="00B722E0" w:rsidP="00B722E0">
                        <w:pPr>
                          <w:jc w:val="center"/>
                          <w:rPr>
                            <w:sz w:val="20"/>
                            <w:szCs w:val="20"/>
                          </w:rPr>
                        </w:pPr>
                        <w:r w:rsidRPr="004C4A00">
                          <w:rPr>
                            <w:sz w:val="20"/>
                            <w:szCs w:val="20"/>
                          </w:rPr>
                          <w:t>Start here if coming from another TG.</w:t>
                        </w:r>
                      </w:p>
                    </w:txbxContent>
                  </v:textbox>
                </v:shape>
              </v:group>
            </w:pict>
          </mc:Fallback>
        </mc:AlternateContent>
      </w:r>
      <w:r w:rsidR="001209EA" w:rsidRPr="00434879">
        <w:rPr>
          <w:rFonts w:eastAsia="Arial"/>
          <w:bCs w:val="0"/>
          <w:iCs/>
          <w:color w:val="000000"/>
          <w:szCs w:val="22"/>
        </w:rPr>
        <w:t xml:space="preserve">Ask </w:t>
      </w:r>
      <w:r w:rsidR="001209EA" w:rsidRPr="00434879">
        <w:rPr>
          <w:rFonts w:eastAsia="Arial"/>
          <w:b/>
          <w:i/>
          <w:color w:val="000000"/>
          <w:szCs w:val="22"/>
        </w:rPr>
        <w:t>"Have you ever thought of harming yourself or trying to end your own life?</w:t>
      </w:r>
      <w:r w:rsidR="00925F51" w:rsidRPr="00434879">
        <w:rPr>
          <w:rFonts w:eastAsia="Arial"/>
          <w:b/>
          <w:i/>
          <w:color w:val="000000"/>
          <w:szCs w:val="22"/>
        </w:rPr>
        <w:t>”</w:t>
      </w:r>
    </w:p>
    <w:p w14:paraId="1B556B1D" w14:textId="29A91CC8" w:rsidR="001209EA" w:rsidRPr="00434879" w:rsidRDefault="001209EA" w:rsidP="006F1F4C">
      <w:pPr>
        <w:numPr>
          <w:ilvl w:val="0"/>
          <w:numId w:val="36"/>
        </w:numPr>
        <w:pBdr>
          <w:top w:val="nil"/>
          <w:left w:val="nil"/>
          <w:bottom w:val="nil"/>
          <w:right w:val="nil"/>
          <w:between w:val="nil"/>
        </w:pBdr>
        <w:spacing w:after="120" w:afterAutospacing="0"/>
        <w:rPr>
          <w:rFonts w:eastAsia="Arial"/>
          <w:color w:val="000000"/>
          <w:szCs w:val="22"/>
        </w:rPr>
      </w:pPr>
      <w:r w:rsidRPr="00434879">
        <w:rPr>
          <w:rFonts w:eastAsia="Arial"/>
          <w:bCs w:val="0"/>
          <w:iCs/>
          <w:color w:val="000000"/>
          <w:szCs w:val="22"/>
        </w:rPr>
        <w:t xml:space="preserve">Ask </w:t>
      </w:r>
      <w:r w:rsidRPr="00434879">
        <w:rPr>
          <w:rFonts w:eastAsia="Arial"/>
          <w:b/>
          <w:i/>
          <w:color w:val="000000"/>
          <w:szCs w:val="22"/>
        </w:rPr>
        <w:t xml:space="preserve">"Are you feeling that way now?" </w:t>
      </w:r>
      <w:r w:rsidRPr="00434879">
        <w:rPr>
          <w:color w:val="000000" w:themeColor="text1"/>
          <w:szCs w:val="22"/>
        </w:rPr>
        <w:t xml:space="preserve">If “no,” go to the next section “What </w:t>
      </w:r>
      <w:r w:rsidR="00BC604D" w:rsidRPr="00434879">
        <w:rPr>
          <w:color w:val="000000" w:themeColor="text1"/>
          <w:szCs w:val="22"/>
        </w:rPr>
        <w:t>to</w:t>
      </w:r>
      <w:r w:rsidRPr="00434879">
        <w:rPr>
          <w:color w:val="000000" w:themeColor="text1"/>
          <w:szCs w:val="22"/>
        </w:rPr>
        <w:t xml:space="preserve"> Do Next.” If “yes,” go to Part 2.</w:t>
      </w:r>
    </w:p>
    <w:p w14:paraId="53923E33" w14:textId="187A0EC5" w:rsidR="001209EA" w:rsidRPr="0079784D" w:rsidRDefault="001209EA" w:rsidP="005D2A11">
      <w:pPr>
        <w:pStyle w:val="Heading3"/>
      </w:pPr>
      <w:bookmarkStart w:id="0" w:name="_Part_2"/>
      <w:bookmarkEnd w:id="0"/>
      <w:r w:rsidRPr="0079784D">
        <w:t>Part 2</w:t>
      </w:r>
    </w:p>
    <w:p w14:paraId="2C691288" w14:textId="4FFF5197" w:rsidR="001209EA" w:rsidRPr="00301C94" w:rsidRDefault="00E0749B" w:rsidP="006F1F4C">
      <w:pPr>
        <w:pStyle w:val="ListParagraph"/>
        <w:numPr>
          <w:ilvl w:val="0"/>
          <w:numId w:val="18"/>
        </w:numPr>
        <w:pBdr>
          <w:top w:val="nil"/>
          <w:left w:val="nil"/>
          <w:bottom w:val="nil"/>
          <w:right w:val="nil"/>
          <w:between w:val="nil"/>
        </w:pBdr>
        <w:spacing w:after="120" w:afterAutospacing="0"/>
        <w:contextualSpacing w:val="0"/>
        <w:rPr>
          <w:rFonts w:eastAsia="Arial"/>
          <w:b/>
          <w:color w:val="000000"/>
          <w:szCs w:val="22"/>
        </w:rPr>
      </w:pPr>
      <w:r w:rsidRPr="00DF572A">
        <w:rPr>
          <w:szCs w:val="22"/>
        </w:rPr>
        <w:t>Ask” Have</w:t>
      </w:r>
      <w:r w:rsidR="001209EA" w:rsidRPr="00DF572A">
        <w:rPr>
          <w:b/>
          <w:i/>
          <w:iCs/>
          <w:szCs w:val="22"/>
        </w:rPr>
        <w:t xml:space="preserve"> you thought about how </w:t>
      </w:r>
      <w:r w:rsidR="001421AF" w:rsidRPr="00DF572A">
        <w:rPr>
          <w:b/>
          <w:i/>
          <w:iCs/>
          <w:szCs w:val="22"/>
        </w:rPr>
        <w:t>you would</w:t>
      </w:r>
      <w:r w:rsidR="001209EA" w:rsidRPr="00DF572A">
        <w:rPr>
          <w:b/>
          <w:i/>
          <w:iCs/>
          <w:szCs w:val="22"/>
        </w:rPr>
        <w:t xml:space="preserve"> do it?”</w:t>
      </w:r>
      <w:r w:rsidR="001209EA" w:rsidRPr="00DF572A">
        <w:rPr>
          <w:szCs w:val="22"/>
        </w:rPr>
        <w:t xml:space="preserve"> </w:t>
      </w:r>
    </w:p>
    <w:p w14:paraId="55F8A360" w14:textId="015C8DF2" w:rsidR="001209EA" w:rsidRDefault="001209EA" w:rsidP="45C62BFD">
      <w:pPr>
        <w:pBdr>
          <w:top w:val="nil"/>
          <w:left w:val="nil"/>
          <w:bottom w:val="nil"/>
          <w:right w:val="nil"/>
          <w:between w:val="nil"/>
        </w:pBdr>
        <w:spacing w:after="120" w:afterAutospacing="0"/>
        <w:ind w:left="720"/>
        <w:rPr>
          <w:rFonts w:eastAsia="Arial"/>
          <w:color w:val="000000"/>
        </w:rPr>
      </w:pPr>
      <w:r w:rsidRPr="45C62BFD">
        <w:rPr>
          <w:b/>
          <w:i/>
          <w:iCs/>
        </w:rPr>
        <w:t xml:space="preserve"> </w:t>
      </w:r>
      <w:r>
        <w:t xml:space="preserve">If “no,” go to next section (“What </w:t>
      </w:r>
      <w:r w:rsidR="00933038">
        <w:t>to</w:t>
      </w:r>
      <w:r>
        <w:t xml:space="preserve"> Do Next”). </w:t>
      </w:r>
      <w:r w:rsidRPr="45C62BFD">
        <w:rPr>
          <w:rFonts w:eastAsia="Arial"/>
          <w:color w:val="000000" w:themeColor="text1"/>
        </w:rPr>
        <w:t xml:space="preserve">If “yes,” go to the next </w:t>
      </w:r>
      <w:r w:rsidR="66BED528" w:rsidRPr="45C62BFD">
        <w:rPr>
          <w:rFonts w:eastAsia="Arial"/>
          <w:color w:val="000000" w:themeColor="text1"/>
        </w:rPr>
        <w:t>question</w:t>
      </w:r>
      <w:r w:rsidRPr="45C62BFD">
        <w:rPr>
          <w:rFonts w:eastAsia="Arial"/>
          <w:color w:val="000000" w:themeColor="text1"/>
        </w:rPr>
        <w:t>.</w:t>
      </w:r>
    </w:p>
    <w:p w14:paraId="3074F7C3" w14:textId="1F4F6D56" w:rsidR="001209EA" w:rsidRDefault="001209EA" w:rsidP="006F1F4C">
      <w:pPr>
        <w:numPr>
          <w:ilvl w:val="0"/>
          <w:numId w:val="18"/>
        </w:numPr>
        <w:spacing w:after="120" w:afterAutospacing="0"/>
        <w:rPr>
          <w:szCs w:val="22"/>
        </w:rPr>
      </w:pPr>
      <w:r w:rsidRPr="00DF572A">
        <w:rPr>
          <w:szCs w:val="22"/>
        </w:rPr>
        <w:t xml:space="preserve">Ask </w:t>
      </w:r>
      <w:r w:rsidRPr="00DF572A">
        <w:rPr>
          <w:b/>
          <w:i/>
          <w:iCs/>
          <w:szCs w:val="22"/>
        </w:rPr>
        <w:t>“Do you have a way to carry out that plan?”</w:t>
      </w:r>
      <w:r w:rsidRPr="00DF572A">
        <w:rPr>
          <w:szCs w:val="22"/>
        </w:rPr>
        <w:t xml:space="preserve"> </w:t>
      </w:r>
    </w:p>
    <w:p w14:paraId="1251B22F" w14:textId="4D1FC70B" w:rsidR="001209EA" w:rsidRPr="001209EA" w:rsidRDefault="001209EA" w:rsidP="006F1F4C">
      <w:pPr>
        <w:spacing w:after="120" w:afterAutospacing="0"/>
        <w:ind w:left="720"/>
        <w:rPr>
          <w:b/>
          <w:szCs w:val="22"/>
        </w:rPr>
      </w:pPr>
      <w:r w:rsidRPr="00B722E0">
        <w:rPr>
          <w:szCs w:val="22"/>
        </w:rPr>
        <w:t>If the student has a way (means) to hurt themselves such as a knife, razor, rope, etc.  Calmly remove or have someone else remove the object(s)</w:t>
      </w:r>
      <w:r>
        <w:rPr>
          <w:szCs w:val="22"/>
        </w:rPr>
        <w:t xml:space="preserve">. Go to the next question. </w:t>
      </w:r>
      <w:r w:rsidRPr="00B722E0">
        <w:rPr>
          <w:b/>
          <w:szCs w:val="22"/>
        </w:rPr>
        <w:t>Do not leave student alone.</w:t>
      </w:r>
    </w:p>
    <w:p w14:paraId="653BF8E6" w14:textId="291E4FC0" w:rsidR="00A2071C" w:rsidRDefault="001209EA" w:rsidP="006F1F4C">
      <w:pPr>
        <w:pStyle w:val="ListParagraph"/>
        <w:numPr>
          <w:ilvl w:val="0"/>
          <w:numId w:val="18"/>
        </w:numPr>
        <w:spacing w:after="120" w:afterAutospacing="0"/>
        <w:contextualSpacing w:val="0"/>
        <w:rPr>
          <w:szCs w:val="22"/>
        </w:rPr>
      </w:pPr>
      <w:r w:rsidRPr="00001CB0">
        <w:rPr>
          <w:szCs w:val="22"/>
        </w:rPr>
        <w:lastRenderedPageBreak/>
        <w:t xml:space="preserve">Assess whether a suicide attempt has ever occurred </w:t>
      </w:r>
      <w:r w:rsidR="00933038" w:rsidRPr="00001CB0">
        <w:rPr>
          <w:szCs w:val="22"/>
        </w:rPr>
        <w:t>in</w:t>
      </w:r>
      <w:r w:rsidRPr="00001CB0">
        <w:rPr>
          <w:szCs w:val="22"/>
        </w:rPr>
        <w:t xml:space="preserve"> the past. </w:t>
      </w:r>
      <w:r w:rsidRPr="001C40BD">
        <w:rPr>
          <w:szCs w:val="22"/>
        </w:rPr>
        <w:t xml:space="preserve">Ask </w:t>
      </w:r>
      <w:r>
        <w:rPr>
          <w:b/>
          <w:i/>
          <w:szCs w:val="22"/>
        </w:rPr>
        <w:t>“</w:t>
      </w:r>
      <w:r w:rsidRPr="001C40BD">
        <w:rPr>
          <w:b/>
          <w:i/>
          <w:szCs w:val="22"/>
        </w:rPr>
        <w:t xml:space="preserve">Have you tried to end your own life </w:t>
      </w:r>
      <w:r w:rsidRPr="008B2EDE">
        <w:rPr>
          <w:b/>
          <w:i/>
          <w:szCs w:val="22"/>
          <w:u w:val="single"/>
        </w:rPr>
        <w:t>in the past</w:t>
      </w:r>
      <w:r w:rsidRPr="001C40BD">
        <w:rPr>
          <w:b/>
          <w:i/>
          <w:szCs w:val="22"/>
        </w:rPr>
        <w:t>?”</w:t>
      </w:r>
      <w:r>
        <w:rPr>
          <w:bCs w:val="0"/>
          <w:iCs/>
          <w:szCs w:val="22"/>
        </w:rPr>
        <w:t xml:space="preserve"> </w:t>
      </w:r>
      <w:r w:rsidRPr="00E973E1">
        <w:rPr>
          <w:szCs w:val="22"/>
        </w:rPr>
        <w:t>Go to the next question.</w:t>
      </w:r>
    </w:p>
    <w:p w14:paraId="5AC9231C" w14:textId="6C50A02F" w:rsidR="007B7E2C" w:rsidRPr="00A2071C" w:rsidRDefault="001209EA" w:rsidP="006F1F4C">
      <w:pPr>
        <w:pStyle w:val="ListParagraph"/>
        <w:numPr>
          <w:ilvl w:val="0"/>
          <w:numId w:val="18"/>
        </w:numPr>
        <w:spacing w:after="120" w:afterAutospacing="0"/>
        <w:contextualSpacing w:val="0"/>
        <w:rPr>
          <w:szCs w:val="22"/>
        </w:rPr>
      </w:pPr>
      <w:r w:rsidRPr="00A2071C">
        <w:rPr>
          <w:rFonts w:eastAsia="Arial"/>
          <w:color w:val="000000"/>
          <w:szCs w:val="22"/>
        </w:rPr>
        <w:t>Ask the student directly,</w:t>
      </w:r>
      <w:r w:rsidRPr="00A2071C">
        <w:rPr>
          <w:rFonts w:eastAsia="Arial"/>
          <w:b/>
          <w:color w:val="000000"/>
          <w:szCs w:val="22"/>
        </w:rPr>
        <w:t xml:space="preserve"> </w:t>
      </w:r>
      <w:r w:rsidRPr="00A2071C">
        <w:rPr>
          <w:rFonts w:eastAsia="Arial"/>
          <w:b/>
          <w:i/>
          <w:color w:val="000000"/>
          <w:szCs w:val="22"/>
        </w:rPr>
        <w:t>“Do you think you need to go to the emergency room to get help?”</w:t>
      </w:r>
      <w:r w:rsidRPr="00A2071C">
        <w:rPr>
          <w:rFonts w:eastAsia="Arial"/>
          <w:color w:val="000000"/>
          <w:szCs w:val="22"/>
        </w:rPr>
        <w:t xml:space="preserve"> Go to the next section.</w:t>
      </w:r>
      <w:r w:rsidR="00577D5E">
        <w:rPr>
          <w:rFonts w:eastAsia="Arial"/>
          <w:color w:val="000000"/>
          <w:szCs w:val="22"/>
        </w:rPr>
        <w:t xml:space="preserve">  </w:t>
      </w:r>
    </w:p>
    <w:p w14:paraId="1C414A93" w14:textId="71B186A6" w:rsidR="00CF4971" w:rsidRDefault="008D5D7D" w:rsidP="00481EAE">
      <w:pPr>
        <w:pStyle w:val="Heading2"/>
      </w:pPr>
      <w:r>
        <w:t>WHAT TO DO NEXT</w:t>
      </w:r>
    </w:p>
    <w:p w14:paraId="642F376F" w14:textId="60ACD0E9" w:rsidR="008D5D7D" w:rsidRPr="008D5D7D" w:rsidRDefault="008D5D7D" w:rsidP="45C62BFD">
      <w:pPr>
        <w:pStyle w:val="ListParagraph"/>
        <w:numPr>
          <w:ilvl w:val="0"/>
          <w:numId w:val="22"/>
        </w:numPr>
        <w:pBdr>
          <w:top w:val="nil"/>
          <w:left w:val="nil"/>
          <w:bottom w:val="nil"/>
          <w:right w:val="nil"/>
          <w:between w:val="nil"/>
        </w:pBdr>
        <w:spacing w:after="120" w:afterAutospacing="0"/>
        <w:ind w:left="360"/>
        <w:contextualSpacing w:val="0"/>
        <w:rPr>
          <w:rFonts w:eastAsia="Calibri" w:cs="Calibri"/>
          <w:color w:val="000000"/>
          <w:szCs w:val="22"/>
        </w:rPr>
      </w:pPr>
      <w:r w:rsidRPr="45C62BFD">
        <w:rPr>
          <w:rFonts w:eastAsia="Arial"/>
          <w:color w:val="000000" w:themeColor="text1"/>
        </w:rPr>
        <w:t xml:space="preserve">If the student answers “yes” to </w:t>
      </w:r>
      <w:r w:rsidRPr="45C62BFD">
        <w:rPr>
          <w:rFonts w:eastAsia="Arial"/>
          <w:color w:val="000000" w:themeColor="text1"/>
          <w:u w:val="single"/>
        </w:rPr>
        <w:t>any</w:t>
      </w:r>
      <w:r w:rsidRPr="45C62BFD">
        <w:rPr>
          <w:rFonts w:eastAsia="Arial"/>
          <w:color w:val="000000" w:themeColor="text1"/>
        </w:rPr>
        <w:t xml:space="preserve"> of the suicide risk assessment questions </w:t>
      </w:r>
      <w:r w:rsidRPr="45C62BFD">
        <w:rPr>
          <w:rFonts w:eastAsia="Arial"/>
          <w:color w:val="000000" w:themeColor="text1"/>
          <w:u w:val="single"/>
        </w:rPr>
        <w:t>or</w:t>
      </w:r>
      <w:r w:rsidRPr="45C62BFD">
        <w:rPr>
          <w:rFonts w:eastAsia="Arial"/>
          <w:color w:val="000000" w:themeColor="text1"/>
        </w:rPr>
        <w:t xml:space="preserve"> if you are unsure about the student’s level of risk </w:t>
      </w:r>
      <w:r w:rsidRPr="45C62BFD">
        <w:rPr>
          <w:rFonts w:eastAsia="Arial"/>
          <w:color w:val="000000" w:themeColor="text1"/>
          <w:u w:val="single"/>
        </w:rPr>
        <w:t>or</w:t>
      </w:r>
      <w:r w:rsidRPr="45C62BFD">
        <w:rPr>
          <w:rFonts w:eastAsia="Arial"/>
          <w:color w:val="000000" w:themeColor="text1"/>
        </w:rPr>
        <w:t xml:space="preserve"> the student refuses to cooperate with the assessment, consult with the </w:t>
      </w:r>
      <w:r w:rsidR="00910732">
        <w:rPr>
          <w:rFonts w:eastAsia="Arial"/>
          <w:color w:val="000000" w:themeColor="text1"/>
        </w:rPr>
        <w:t>Center Mental Health Consultant (</w:t>
      </w:r>
      <w:r w:rsidRPr="45C62BFD">
        <w:rPr>
          <w:rFonts w:eastAsia="Arial"/>
          <w:color w:val="000000" w:themeColor="text1"/>
        </w:rPr>
        <w:t>CMHC</w:t>
      </w:r>
      <w:r w:rsidR="00910732">
        <w:rPr>
          <w:rFonts w:eastAsia="Arial"/>
          <w:color w:val="000000" w:themeColor="text1"/>
        </w:rPr>
        <w:t>)</w:t>
      </w:r>
      <w:r w:rsidRPr="45C62BFD">
        <w:rPr>
          <w:rFonts w:eastAsia="Arial"/>
          <w:color w:val="000000" w:themeColor="text1"/>
        </w:rPr>
        <w:t>/</w:t>
      </w:r>
      <w:r w:rsidR="0093517F">
        <w:rPr>
          <w:rFonts w:eastAsia="Arial"/>
          <w:color w:val="000000" w:themeColor="text1"/>
        </w:rPr>
        <w:t>Center Physician (</w:t>
      </w:r>
      <w:r w:rsidRPr="45C62BFD">
        <w:rPr>
          <w:rFonts w:eastAsia="Arial"/>
          <w:color w:val="000000" w:themeColor="text1"/>
        </w:rPr>
        <w:t>CP</w:t>
      </w:r>
      <w:r w:rsidR="0093517F">
        <w:rPr>
          <w:rFonts w:eastAsia="Arial"/>
          <w:color w:val="000000" w:themeColor="text1"/>
        </w:rPr>
        <w:t>)</w:t>
      </w:r>
      <w:r w:rsidRPr="45C62BFD">
        <w:rPr>
          <w:rFonts w:eastAsia="Arial"/>
          <w:color w:val="000000" w:themeColor="text1"/>
        </w:rPr>
        <w:t xml:space="preserve"> or a local mobile crisis unit (if available) to determine if any immediate action is needed. If consultation is not available, maintain constant supervision and arrange for transport to the nearest emergency room for stabilization and psychiatric evaluation per the </w:t>
      </w:r>
      <w:r w:rsidRPr="007944BB">
        <w:rPr>
          <w:rFonts w:eastAsia="Arial"/>
          <w:b/>
          <w:bCs w:val="0"/>
          <w:color w:val="000000" w:themeColor="text1"/>
        </w:rPr>
        <w:t>COP</w:t>
      </w:r>
      <w:r w:rsidR="65E4367E" w:rsidRPr="45C62BFD">
        <w:rPr>
          <w:rFonts w:eastAsia="Arial"/>
          <w:color w:val="000000" w:themeColor="text1"/>
        </w:rPr>
        <w:t xml:space="preserve"> </w:t>
      </w:r>
      <w:r w:rsidR="65E4367E" w:rsidRPr="45C62BFD">
        <w:rPr>
          <w:b/>
          <w:szCs w:val="22"/>
        </w:rPr>
        <w:t>for Mental Health Emergencies</w:t>
      </w:r>
      <w:r w:rsidRPr="45C62BFD">
        <w:rPr>
          <w:rFonts w:eastAsia="Arial"/>
          <w:color w:val="000000" w:themeColor="text1"/>
        </w:rPr>
        <w:t xml:space="preserve">. </w:t>
      </w:r>
      <w:r w:rsidRPr="45C62BFD">
        <w:rPr>
          <w:rFonts w:eastAsia="Arial"/>
          <w:b/>
          <w:color w:val="000000" w:themeColor="text1"/>
        </w:rPr>
        <w:t>Do not leave the student alone until they are safely transferred to medical care.</w:t>
      </w:r>
    </w:p>
    <w:p w14:paraId="5B7E2994" w14:textId="6B941985" w:rsidR="008D5D7D" w:rsidRPr="008D5D7D" w:rsidRDefault="008D5D7D" w:rsidP="45C62BFD">
      <w:pPr>
        <w:pStyle w:val="ListParagraph"/>
        <w:numPr>
          <w:ilvl w:val="0"/>
          <w:numId w:val="22"/>
        </w:numPr>
        <w:pBdr>
          <w:top w:val="nil"/>
          <w:left w:val="nil"/>
          <w:bottom w:val="nil"/>
          <w:right w:val="nil"/>
          <w:between w:val="nil"/>
        </w:pBdr>
        <w:spacing w:after="120" w:afterAutospacing="0"/>
        <w:ind w:left="360"/>
        <w:contextualSpacing w:val="0"/>
        <w:rPr>
          <w:rFonts w:eastAsia="Arial"/>
          <w:color w:val="000000"/>
        </w:rPr>
      </w:pPr>
      <w:r w:rsidRPr="45C62BFD">
        <w:rPr>
          <w:rFonts w:eastAsia="Arial"/>
          <w:color w:val="000000" w:themeColor="text1"/>
        </w:rPr>
        <w:t>If the student is not at imminent risk (low risk) (e.g., transient suicidal ideation with no intent, plan, means, and no history of suicide attempts) and the acute distress has been addressed, discuss with the student how a referral to the CMHC would be helpful to develop strategies for managing their mood and stress better. Refer the student to the CMHC for evaluation and treatment as soon as possible.</w:t>
      </w:r>
    </w:p>
    <w:p w14:paraId="00000033" w14:textId="40B4B735" w:rsidR="00260A37" w:rsidRDefault="008D5D7D" w:rsidP="45C62BFD">
      <w:pPr>
        <w:pStyle w:val="ListParagraph"/>
        <w:numPr>
          <w:ilvl w:val="0"/>
          <w:numId w:val="22"/>
        </w:numPr>
        <w:pBdr>
          <w:top w:val="nil"/>
          <w:left w:val="nil"/>
          <w:bottom w:val="nil"/>
          <w:right w:val="nil"/>
          <w:between w:val="nil"/>
        </w:pBdr>
        <w:spacing w:after="120" w:afterAutospacing="0"/>
        <w:ind w:left="360"/>
        <w:contextualSpacing w:val="0"/>
        <w:rPr>
          <w:rFonts w:eastAsia="Arial"/>
          <w:color w:val="000000"/>
        </w:rPr>
      </w:pPr>
      <w:r w:rsidRPr="45C62BFD">
        <w:rPr>
          <w:rFonts w:eastAsia="Arial"/>
          <w:color w:val="000000" w:themeColor="text1"/>
        </w:rPr>
        <w:t xml:space="preserve">If the student does not want to meet with the CMHC, it is recommended that </w:t>
      </w:r>
      <w:r w:rsidR="00A60DC1" w:rsidRPr="45C62BFD">
        <w:rPr>
          <w:rFonts w:eastAsia="Arial"/>
          <w:color w:val="000000" w:themeColor="text1"/>
        </w:rPr>
        <w:t xml:space="preserve">health and </w:t>
      </w:r>
      <w:r w:rsidR="00DF0F91" w:rsidRPr="45C62BFD">
        <w:rPr>
          <w:rFonts w:eastAsia="Arial"/>
          <w:color w:val="000000" w:themeColor="text1"/>
        </w:rPr>
        <w:t>wellness</w:t>
      </w:r>
      <w:r w:rsidRPr="45C62BFD">
        <w:rPr>
          <w:rFonts w:eastAsia="Arial"/>
          <w:color w:val="000000" w:themeColor="text1"/>
        </w:rPr>
        <w:t xml:space="preserve"> staff alert the CMHC so that the student </w:t>
      </w:r>
      <w:r w:rsidR="00BC1BE0">
        <w:rPr>
          <w:rFonts w:eastAsia="Arial"/>
          <w:color w:val="000000" w:themeColor="text1"/>
        </w:rPr>
        <w:t>can be discussed</w:t>
      </w:r>
      <w:r w:rsidRPr="45C62BFD">
        <w:rPr>
          <w:rFonts w:eastAsia="Arial"/>
          <w:color w:val="000000" w:themeColor="text1"/>
        </w:rPr>
        <w:t xml:space="preserve"> with the student’s counselor as soon as possible and help identify ways for the counselor to support the student. The counselor can refer the student to the CMHC in the future, if needed.</w:t>
      </w:r>
    </w:p>
    <w:p w14:paraId="032BC948" w14:textId="77777777" w:rsidR="008D5D7D" w:rsidRDefault="008D5D7D" w:rsidP="008D5D7D">
      <w:pPr>
        <w:pBdr>
          <w:top w:val="nil"/>
          <w:left w:val="nil"/>
          <w:bottom w:val="nil"/>
          <w:right w:val="nil"/>
          <w:between w:val="nil"/>
        </w:pBdr>
        <w:rPr>
          <w:rFonts w:eastAsia="Arial"/>
          <w:color w:val="000000"/>
          <w:szCs w:val="22"/>
        </w:rPr>
      </w:pPr>
    </w:p>
    <w:p w14:paraId="19C40C86" w14:textId="0993B8F8" w:rsidR="008D5D7D" w:rsidRDefault="008D5D7D" w:rsidP="008D5D7D">
      <w:pPr>
        <w:pBdr>
          <w:top w:val="nil"/>
          <w:left w:val="nil"/>
          <w:bottom w:val="nil"/>
          <w:right w:val="nil"/>
          <w:between w:val="nil"/>
        </w:pBdr>
        <w:rPr>
          <w:rFonts w:eastAsia="Arial"/>
          <w:color w:val="000000"/>
          <w:szCs w:val="22"/>
        </w:rPr>
        <w:sectPr w:rsidR="008D5D7D" w:rsidSect="003D153C">
          <w:headerReference w:type="even" r:id="rId11"/>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titlePg/>
        </w:sectPr>
      </w:pPr>
    </w:p>
    <w:p w14:paraId="04C7E783" w14:textId="1B741A76" w:rsidR="004F50FF" w:rsidRDefault="004F50FF">
      <w:pPr>
        <w:rPr>
          <w:szCs w:val="22"/>
        </w:rPr>
      </w:pPr>
    </w:p>
    <w:p w14:paraId="394D830A" w14:textId="544D963E" w:rsidR="00260A37" w:rsidRDefault="008D5D7D" w:rsidP="000E7370">
      <w:pPr>
        <w:keepNext/>
        <w:rPr>
          <w:szCs w:val="22"/>
        </w:rPr>
      </w:pPr>
      <w:r w:rsidRPr="0025042E">
        <w:rPr>
          <w:bCs w:val="0"/>
          <w:noProof/>
          <w:color w:val="1F2FF8"/>
          <w:szCs w:val="22"/>
          <w:u w:val="single"/>
        </w:rPr>
        <mc:AlternateContent>
          <mc:Choice Requires="wps">
            <w:drawing>
              <wp:anchor distT="0" distB="0" distL="114300" distR="114300" simplePos="0" relativeHeight="251658241" behindDoc="0" locked="0" layoutInCell="1" allowOverlap="1" wp14:anchorId="2F1C085F" wp14:editId="22FAA010">
                <wp:simplePos x="0" y="0"/>
                <wp:positionH relativeFrom="margin">
                  <wp:align>left</wp:align>
                </wp:positionH>
                <wp:positionV relativeFrom="paragraph">
                  <wp:posOffset>31750</wp:posOffset>
                </wp:positionV>
                <wp:extent cx="5943600" cy="6124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943600" cy="6124575"/>
                        </a:xfrm>
                        <a:prstGeom prst="rect">
                          <a:avLst/>
                        </a:prstGeom>
                        <a:solidFill>
                          <a:schemeClr val="lt1"/>
                        </a:solidFill>
                        <a:ln w="6350">
                          <a:solidFill>
                            <a:prstClr val="black"/>
                          </a:solidFill>
                        </a:ln>
                      </wps:spPr>
                      <wps:txbx>
                        <w:txbxContent>
                          <w:p w14:paraId="75B37E13" w14:textId="653CF82B" w:rsidR="004F50FF" w:rsidRPr="00951547" w:rsidRDefault="004F50FF" w:rsidP="008D5D7D">
                            <w:pPr>
                              <w:spacing w:before="0" w:beforeAutospacing="0" w:after="0" w:afterAutospacing="0"/>
                              <w:jc w:val="center"/>
                              <w:rPr>
                                <w:b/>
                                <w:bCs w:val="0"/>
                                <w:szCs w:val="22"/>
                              </w:rPr>
                            </w:pPr>
                            <w:r w:rsidRPr="00951547">
                              <w:rPr>
                                <w:b/>
                                <w:bCs w:val="0"/>
                                <w:szCs w:val="22"/>
                              </w:rPr>
                              <w:t>Suicide Risk Assessment</w:t>
                            </w:r>
                          </w:p>
                          <w:p w14:paraId="6F097896" w14:textId="7B62B615" w:rsidR="007F2C36" w:rsidRPr="00CD2E0D" w:rsidRDefault="007F2C36" w:rsidP="008D5D7D">
                            <w:pPr>
                              <w:spacing w:before="0" w:beforeAutospacing="0" w:after="0" w:afterAutospacing="0"/>
                              <w:jc w:val="center"/>
                              <w:rPr>
                                <w:b/>
                                <w:bCs w:val="0"/>
                                <w:sz w:val="20"/>
                                <w:szCs w:val="20"/>
                              </w:rPr>
                            </w:pPr>
                          </w:p>
                          <w:p w14:paraId="4E73FE40" w14:textId="46589E1F" w:rsidR="007F2C36" w:rsidRPr="00CD2E0D" w:rsidRDefault="007F2C36" w:rsidP="008D5D7D">
                            <w:pPr>
                              <w:shd w:val="clear" w:color="auto" w:fill="FFFFFF"/>
                              <w:spacing w:before="0" w:beforeAutospacing="0" w:after="0" w:afterAutospacing="0"/>
                              <w:rPr>
                                <w:b/>
                                <w:color w:val="0E101A"/>
                                <w:sz w:val="20"/>
                                <w:szCs w:val="20"/>
                              </w:rPr>
                            </w:pPr>
                            <w:r w:rsidRPr="00CD2E0D">
                              <w:rPr>
                                <w:b/>
                                <w:color w:val="0E101A"/>
                                <w:sz w:val="20"/>
                                <w:szCs w:val="20"/>
                              </w:rPr>
                              <w:t>Before using this pocket card, develop rapport and help the student feel at ease by starting with these questions:  </w:t>
                            </w:r>
                          </w:p>
                          <w:p w14:paraId="50B6D990" w14:textId="77777777" w:rsidR="007F2C36" w:rsidRPr="00CD2E0D" w:rsidRDefault="007F2C36" w:rsidP="008D5D7D">
                            <w:pPr>
                              <w:shd w:val="clear" w:color="auto" w:fill="FFFFFF"/>
                              <w:spacing w:before="0" w:beforeAutospacing="0" w:after="0" w:afterAutospacing="0"/>
                              <w:rPr>
                                <w:bCs w:val="0"/>
                                <w:color w:val="222222"/>
                                <w:sz w:val="20"/>
                                <w:szCs w:val="20"/>
                              </w:rPr>
                            </w:pPr>
                          </w:p>
                          <w:p w14:paraId="52EDC660" w14:textId="77777777"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How is the center treating you?</w:t>
                            </w:r>
                          </w:p>
                          <w:p w14:paraId="06E024A6" w14:textId="77777777"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How is the dorm?</w:t>
                            </w:r>
                          </w:p>
                          <w:p w14:paraId="5FEAAAA0" w14:textId="503397FE"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How is trade? </w:t>
                            </w:r>
                          </w:p>
                          <w:p w14:paraId="48A0B06A" w14:textId="33486C2B"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 xml:space="preserve">How is the </w:t>
                            </w:r>
                            <w:r w:rsidR="00933038" w:rsidRPr="00CD2E0D">
                              <w:rPr>
                                <w:sz w:val="20"/>
                                <w:szCs w:val="20"/>
                              </w:rPr>
                              <w:t>cafeteria?</w:t>
                            </w:r>
                          </w:p>
                          <w:p w14:paraId="579CA8C0" w14:textId="77777777"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How is home?</w:t>
                            </w:r>
                          </w:p>
                          <w:p w14:paraId="3002AA36" w14:textId="77777777"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Do you have any concerns or issues going on that you feel you need help with?</w:t>
                            </w:r>
                          </w:p>
                          <w:p w14:paraId="14F03A3E" w14:textId="77777777" w:rsidR="007F2C36" w:rsidRPr="00CD2E0D" w:rsidRDefault="007F2C36" w:rsidP="008D5D7D">
                            <w:pPr>
                              <w:spacing w:before="0" w:beforeAutospacing="0" w:after="0" w:afterAutospacing="0"/>
                              <w:jc w:val="center"/>
                              <w:rPr>
                                <w:b/>
                                <w:bCs w:val="0"/>
                                <w:sz w:val="20"/>
                                <w:szCs w:val="20"/>
                              </w:rPr>
                            </w:pPr>
                          </w:p>
                          <w:p w14:paraId="6ED9FABB" w14:textId="7378A6AD" w:rsidR="006D0AB2" w:rsidRPr="00951547" w:rsidRDefault="006D0AB2" w:rsidP="008D5D7D">
                            <w:pPr>
                              <w:pBdr>
                                <w:top w:val="nil"/>
                                <w:left w:val="nil"/>
                                <w:bottom w:val="nil"/>
                                <w:right w:val="nil"/>
                                <w:between w:val="nil"/>
                              </w:pBdr>
                              <w:spacing w:before="0" w:beforeAutospacing="0" w:after="0" w:afterAutospacing="0"/>
                              <w:rPr>
                                <w:rFonts w:eastAsia="Arial"/>
                                <w:b/>
                                <w:bCs w:val="0"/>
                                <w:color w:val="000000"/>
                                <w:szCs w:val="22"/>
                                <w:u w:val="single"/>
                              </w:rPr>
                            </w:pPr>
                            <w:r w:rsidRPr="00951547">
                              <w:rPr>
                                <w:rFonts w:eastAsia="Arial"/>
                                <w:b/>
                                <w:bCs w:val="0"/>
                                <w:color w:val="000000"/>
                                <w:szCs w:val="22"/>
                                <w:u w:val="single"/>
                              </w:rPr>
                              <w:t>Part 1</w:t>
                            </w:r>
                          </w:p>
                          <w:p w14:paraId="769F3534" w14:textId="77777777" w:rsidR="00C533D3" w:rsidRPr="00CD2E0D" w:rsidRDefault="00C533D3" w:rsidP="008D5D7D">
                            <w:pPr>
                              <w:pBdr>
                                <w:top w:val="nil"/>
                                <w:left w:val="nil"/>
                                <w:bottom w:val="nil"/>
                                <w:right w:val="nil"/>
                                <w:between w:val="nil"/>
                              </w:pBdr>
                              <w:spacing w:before="0" w:beforeAutospacing="0" w:after="0" w:afterAutospacing="0"/>
                              <w:rPr>
                                <w:rFonts w:eastAsia="Arial"/>
                                <w:color w:val="000000"/>
                                <w:sz w:val="20"/>
                                <w:szCs w:val="20"/>
                              </w:rPr>
                            </w:pPr>
                          </w:p>
                          <w:p w14:paraId="7E407F61" w14:textId="0B63B715" w:rsidR="006D0AB2" w:rsidRPr="00CD2E0D" w:rsidRDefault="006D0AB2" w:rsidP="000E7370">
                            <w:pPr>
                              <w:pStyle w:val="ListParagraph"/>
                              <w:numPr>
                                <w:ilvl w:val="0"/>
                                <w:numId w:val="30"/>
                              </w:numPr>
                              <w:pBdr>
                                <w:top w:val="nil"/>
                                <w:left w:val="nil"/>
                                <w:bottom w:val="nil"/>
                                <w:right w:val="nil"/>
                                <w:between w:val="nil"/>
                              </w:pBdr>
                              <w:spacing w:before="0" w:beforeAutospacing="0" w:after="0" w:afterAutospacing="0"/>
                              <w:ind w:left="720"/>
                              <w:contextualSpacing w:val="0"/>
                              <w:rPr>
                                <w:rFonts w:eastAsia="Arial"/>
                                <w:color w:val="000000"/>
                                <w:sz w:val="20"/>
                                <w:szCs w:val="20"/>
                              </w:rPr>
                            </w:pPr>
                            <w:r w:rsidRPr="00CD2E0D">
                              <w:rPr>
                                <w:rFonts w:eastAsia="Arial"/>
                                <w:color w:val="000000"/>
                                <w:sz w:val="20"/>
                                <w:szCs w:val="20"/>
                              </w:rPr>
                              <w:t xml:space="preserve">Say </w:t>
                            </w:r>
                            <w:r w:rsidRPr="00CD2E0D">
                              <w:rPr>
                                <w:sz w:val="20"/>
                                <w:szCs w:val="20"/>
                              </w:rPr>
                              <w:t>in a caring and non-judgmental way</w:t>
                            </w:r>
                            <w:r w:rsidRPr="00CD2E0D">
                              <w:rPr>
                                <w:rFonts w:eastAsia="Arial"/>
                                <w:color w:val="000000"/>
                                <w:sz w:val="20"/>
                                <w:szCs w:val="20"/>
                              </w:rPr>
                              <w:t xml:space="preserve">: </w:t>
                            </w:r>
                            <w:r w:rsidRPr="00CD2E0D">
                              <w:rPr>
                                <w:rFonts w:eastAsia="Arial"/>
                                <w:b/>
                                <w:color w:val="000000"/>
                                <w:sz w:val="20"/>
                                <w:szCs w:val="20"/>
                              </w:rPr>
                              <w:t>"</w:t>
                            </w:r>
                            <w:r w:rsidRPr="00CD2E0D">
                              <w:rPr>
                                <w:rFonts w:eastAsia="Arial"/>
                                <w:b/>
                                <w:i/>
                                <w:color w:val="000000"/>
                                <w:sz w:val="20"/>
                                <w:szCs w:val="20"/>
                              </w:rPr>
                              <w:t>Sometimes people feel that life is not worth living.  How are you feeling about living right now?"</w:t>
                            </w:r>
                            <w:r w:rsidRPr="00CD2E0D">
                              <w:rPr>
                                <w:rFonts w:eastAsia="Arial"/>
                                <w:i/>
                                <w:color w:val="000000"/>
                                <w:sz w:val="20"/>
                                <w:szCs w:val="20"/>
                              </w:rPr>
                              <w:t xml:space="preserve"> [wait] </w:t>
                            </w:r>
                          </w:p>
                          <w:p w14:paraId="0B736A70" w14:textId="77777777" w:rsidR="006D0AB2" w:rsidRPr="00CD2E0D" w:rsidRDefault="006D0AB2" w:rsidP="000E7370">
                            <w:pPr>
                              <w:pStyle w:val="ListParagraph"/>
                              <w:pBdr>
                                <w:top w:val="nil"/>
                                <w:left w:val="nil"/>
                                <w:bottom w:val="nil"/>
                                <w:right w:val="nil"/>
                                <w:between w:val="nil"/>
                              </w:pBdr>
                              <w:spacing w:before="0" w:beforeAutospacing="0" w:after="0" w:afterAutospacing="0"/>
                              <w:contextualSpacing w:val="0"/>
                              <w:rPr>
                                <w:rFonts w:eastAsia="Arial"/>
                                <w:color w:val="000000"/>
                                <w:sz w:val="20"/>
                                <w:szCs w:val="20"/>
                              </w:rPr>
                            </w:pPr>
                          </w:p>
                          <w:p w14:paraId="4F12D11A" w14:textId="64BCAD49" w:rsidR="006D0AB2" w:rsidRPr="00CD2E0D" w:rsidRDefault="006D0AB2" w:rsidP="000E7370">
                            <w:pPr>
                              <w:pStyle w:val="ListParagraph"/>
                              <w:numPr>
                                <w:ilvl w:val="0"/>
                                <w:numId w:val="30"/>
                              </w:numPr>
                              <w:pBdr>
                                <w:top w:val="nil"/>
                                <w:left w:val="nil"/>
                                <w:bottom w:val="nil"/>
                                <w:right w:val="nil"/>
                                <w:between w:val="nil"/>
                              </w:pBdr>
                              <w:spacing w:before="0" w:beforeAutospacing="0" w:after="0" w:afterAutospacing="0"/>
                              <w:ind w:left="720"/>
                              <w:contextualSpacing w:val="0"/>
                              <w:rPr>
                                <w:rFonts w:eastAsia="Arial"/>
                                <w:color w:val="000000"/>
                                <w:sz w:val="20"/>
                                <w:szCs w:val="20"/>
                              </w:rPr>
                            </w:pPr>
                            <w:r w:rsidRPr="00CD2E0D">
                              <w:rPr>
                                <w:rFonts w:eastAsia="Arial"/>
                                <w:bCs w:val="0"/>
                                <w:iCs/>
                                <w:color w:val="000000"/>
                                <w:sz w:val="20"/>
                                <w:szCs w:val="20"/>
                              </w:rPr>
                              <w:t xml:space="preserve">Ask </w:t>
                            </w:r>
                            <w:r w:rsidRPr="00CD2E0D">
                              <w:rPr>
                                <w:rFonts w:eastAsia="Arial"/>
                                <w:b/>
                                <w:i/>
                                <w:color w:val="000000"/>
                                <w:sz w:val="20"/>
                                <w:szCs w:val="20"/>
                              </w:rPr>
                              <w:t>"Have you ever thought of harming yourself or trying to end your own life?</w:t>
                            </w:r>
                            <w:r w:rsidR="00CE1CC0" w:rsidRPr="00CD2E0D">
                              <w:rPr>
                                <w:rFonts w:eastAsia="Arial"/>
                                <w:b/>
                                <w:i/>
                                <w:color w:val="000000"/>
                                <w:sz w:val="20"/>
                                <w:szCs w:val="20"/>
                              </w:rPr>
                              <w:t xml:space="preserve"> </w:t>
                            </w:r>
                            <w:r w:rsidR="00CE1CC0" w:rsidRPr="00CD2E0D">
                              <w:rPr>
                                <w:rFonts w:eastAsia="Arial"/>
                                <w:bCs w:val="0"/>
                                <w:iCs/>
                                <w:color w:val="000000"/>
                                <w:sz w:val="20"/>
                                <w:szCs w:val="20"/>
                              </w:rPr>
                              <w:t>Go to next question.</w:t>
                            </w:r>
                            <w:r w:rsidRPr="00CD2E0D">
                              <w:rPr>
                                <w:rFonts w:eastAsia="Arial"/>
                                <w:b/>
                                <w:i/>
                                <w:color w:val="000000"/>
                                <w:sz w:val="20"/>
                                <w:szCs w:val="20"/>
                              </w:rPr>
                              <w:t> </w:t>
                            </w:r>
                          </w:p>
                          <w:p w14:paraId="5826C0D5" w14:textId="77777777" w:rsidR="006D0AB2" w:rsidRPr="00CD2E0D" w:rsidRDefault="006D0AB2" w:rsidP="000E7370">
                            <w:pPr>
                              <w:pStyle w:val="ListParagraph"/>
                              <w:pBdr>
                                <w:top w:val="nil"/>
                                <w:left w:val="nil"/>
                                <w:bottom w:val="nil"/>
                                <w:right w:val="nil"/>
                                <w:between w:val="nil"/>
                              </w:pBdr>
                              <w:spacing w:before="0" w:beforeAutospacing="0" w:after="0" w:afterAutospacing="0"/>
                              <w:contextualSpacing w:val="0"/>
                              <w:rPr>
                                <w:rFonts w:eastAsia="Arial"/>
                                <w:color w:val="000000"/>
                                <w:sz w:val="20"/>
                                <w:szCs w:val="20"/>
                              </w:rPr>
                            </w:pPr>
                          </w:p>
                          <w:p w14:paraId="04510986" w14:textId="52BD7758" w:rsidR="006D0AB2" w:rsidRPr="00CD2E0D" w:rsidRDefault="006D0AB2" w:rsidP="000E7370">
                            <w:pPr>
                              <w:pStyle w:val="ListParagraph"/>
                              <w:numPr>
                                <w:ilvl w:val="0"/>
                                <w:numId w:val="30"/>
                              </w:numPr>
                              <w:pBdr>
                                <w:top w:val="nil"/>
                                <w:left w:val="nil"/>
                                <w:bottom w:val="nil"/>
                                <w:right w:val="nil"/>
                                <w:between w:val="nil"/>
                              </w:pBdr>
                              <w:spacing w:before="0" w:beforeAutospacing="0" w:after="0" w:afterAutospacing="0"/>
                              <w:ind w:left="720"/>
                              <w:contextualSpacing w:val="0"/>
                              <w:rPr>
                                <w:rFonts w:eastAsia="Arial"/>
                                <w:color w:val="000000"/>
                                <w:sz w:val="20"/>
                                <w:szCs w:val="20"/>
                              </w:rPr>
                            </w:pPr>
                            <w:r w:rsidRPr="00CD2E0D">
                              <w:rPr>
                                <w:rFonts w:eastAsia="Arial"/>
                                <w:bCs w:val="0"/>
                                <w:iCs/>
                                <w:color w:val="000000"/>
                                <w:sz w:val="20"/>
                                <w:szCs w:val="20"/>
                              </w:rPr>
                              <w:t xml:space="preserve">Ask </w:t>
                            </w:r>
                            <w:r w:rsidRPr="00CD2E0D">
                              <w:rPr>
                                <w:rFonts w:eastAsia="Arial"/>
                                <w:b/>
                                <w:i/>
                                <w:color w:val="000000"/>
                                <w:sz w:val="20"/>
                                <w:szCs w:val="20"/>
                              </w:rPr>
                              <w:t xml:space="preserve">"Are you feeling that way now?" </w:t>
                            </w:r>
                            <w:r w:rsidRPr="00CD2E0D">
                              <w:rPr>
                                <w:color w:val="000000" w:themeColor="text1"/>
                                <w:sz w:val="20"/>
                                <w:szCs w:val="20"/>
                              </w:rPr>
                              <w:t xml:space="preserve">If “no,” </w:t>
                            </w:r>
                            <w:r w:rsidR="00016D1D" w:rsidRPr="00CD2E0D">
                              <w:rPr>
                                <w:color w:val="000000" w:themeColor="text1"/>
                                <w:sz w:val="20"/>
                                <w:szCs w:val="20"/>
                              </w:rPr>
                              <w:t xml:space="preserve">stop </w:t>
                            </w:r>
                            <w:r w:rsidR="00CE1CC0" w:rsidRPr="00CD2E0D">
                              <w:rPr>
                                <w:color w:val="000000" w:themeColor="text1"/>
                                <w:sz w:val="20"/>
                                <w:szCs w:val="20"/>
                              </w:rPr>
                              <w:t>and</w:t>
                            </w:r>
                            <w:r w:rsidR="00016D1D" w:rsidRPr="00CD2E0D">
                              <w:rPr>
                                <w:color w:val="000000" w:themeColor="text1"/>
                                <w:sz w:val="20"/>
                                <w:szCs w:val="20"/>
                              </w:rPr>
                              <w:t xml:space="preserve"> consult with </w:t>
                            </w:r>
                            <w:r w:rsidR="006A5E96">
                              <w:rPr>
                                <w:color w:val="000000" w:themeColor="text1"/>
                                <w:sz w:val="20"/>
                                <w:szCs w:val="20"/>
                              </w:rPr>
                              <w:t>Health and Wellness Director (</w:t>
                            </w:r>
                            <w:r w:rsidR="001D3BE7">
                              <w:rPr>
                                <w:color w:val="000000" w:themeColor="text1"/>
                                <w:sz w:val="20"/>
                                <w:szCs w:val="20"/>
                              </w:rPr>
                              <w:t>HWD</w:t>
                            </w:r>
                            <w:r w:rsidR="006A5E96">
                              <w:rPr>
                                <w:color w:val="000000" w:themeColor="text1"/>
                                <w:sz w:val="20"/>
                                <w:szCs w:val="20"/>
                              </w:rPr>
                              <w:t>)</w:t>
                            </w:r>
                            <w:r w:rsidR="00CE1CC0" w:rsidRPr="00CD2E0D">
                              <w:rPr>
                                <w:color w:val="000000" w:themeColor="text1"/>
                                <w:sz w:val="20"/>
                                <w:szCs w:val="20"/>
                              </w:rPr>
                              <w:t>/</w:t>
                            </w:r>
                            <w:r w:rsidR="00016D1D" w:rsidRPr="00CD2E0D">
                              <w:rPr>
                                <w:color w:val="000000" w:themeColor="text1"/>
                                <w:sz w:val="20"/>
                                <w:szCs w:val="20"/>
                              </w:rPr>
                              <w:t>CMHC</w:t>
                            </w:r>
                            <w:r w:rsidR="00CE1CC0" w:rsidRPr="00CD2E0D">
                              <w:rPr>
                                <w:color w:val="000000" w:themeColor="text1"/>
                                <w:sz w:val="20"/>
                                <w:szCs w:val="20"/>
                              </w:rPr>
                              <w:t>/</w:t>
                            </w:r>
                            <w:r w:rsidR="00016D1D" w:rsidRPr="00CD2E0D">
                              <w:rPr>
                                <w:color w:val="000000" w:themeColor="text1"/>
                                <w:sz w:val="20"/>
                                <w:szCs w:val="20"/>
                              </w:rPr>
                              <w:t>CP.</w:t>
                            </w:r>
                            <w:r w:rsidRPr="00CD2E0D">
                              <w:rPr>
                                <w:color w:val="000000" w:themeColor="text1"/>
                                <w:sz w:val="20"/>
                                <w:szCs w:val="20"/>
                              </w:rPr>
                              <w:t xml:space="preserve"> If “yes,” go to </w:t>
                            </w:r>
                            <w:r w:rsidR="00016D1D" w:rsidRPr="00CD2E0D">
                              <w:rPr>
                                <w:color w:val="000000" w:themeColor="text1"/>
                                <w:sz w:val="20"/>
                                <w:szCs w:val="20"/>
                              </w:rPr>
                              <w:t>Part 2</w:t>
                            </w:r>
                            <w:r w:rsidRPr="00CD2E0D">
                              <w:rPr>
                                <w:color w:val="000000" w:themeColor="text1"/>
                                <w:sz w:val="20"/>
                                <w:szCs w:val="20"/>
                              </w:rPr>
                              <w:t>.</w:t>
                            </w:r>
                          </w:p>
                          <w:p w14:paraId="30D6C555" w14:textId="77777777" w:rsidR="00CD2E0D" w:rsidRDefault="00CD2E0D" w:rsidP="008D5D7D">
                            <w:pPr>
                              <w:pBdr>
                                <w:top w:val="nil"/>
                                <w:left w:val="nil"/>
                                <w:bottom w:val="nil"/>
                                <w:right w:val="nil"/>
                                <w:between w:val="nil"/>
                              </w:pBdr>
                              <w:spacing w:before="0" w:beforeAutospacing="0" w:after="0" w:afterAutospacing="0"/>
                              <w:rPr>
                                <w:b/>
                                <w:bCs w:val="0"/>
                                <w:sz w:val="20"/>
                                <w:szCs w:val="20"/>
                                <w:u w:val="single"/>
                              </w:rPr>
                            </w:pPr>
                          </w:p>
                          <w:p w14:paraId="3DB41F8E" w14:textId="6D8F6306" w:rsidR="00C533D3" w:rsidRPr="00951547" w:rsidRDefault="006D0AB2" w:rsidP="008D5D7D">
                            <w:pPr>
                              <w:pBdr>
                                <w:top w:val="nil"/>
                                <w:left w:val="nil"/>
                                <w:bottom w:val="nil"/>
                                <w:right w:val="nil"/>
                                <w:between w:val="nil"/>
                              </w:pBdr>
                              <w:spacing w:before="0" w:beforeAutospacing="0" w:after="0" w:afterAutospacing="0"/>
                              <w:rPr>
                                <w:b/>
                                <w:bCs w:val="0"/>
                                <w:szCs w:val="22"/>
                                <w:u w:val="single"/>
                              </w:rPr>
                            </w:pPr>
                            <w:r w:rsidRPr="00951547">
                              <w:rPr>
                                <w:b/>
                                <w:bCs w:val="0"/>
                                <w:szCs w:val="22"/>
                                <w:u w:val="single"/>
                              </w:rPr>
                              <w:t>Part 2</w:t>
                            </w:r>
                          </w:p>
                          <w:p w14:paraId="386D5B88" w14:textId="77777777" w:rsidR="00C533D3" w:rsidRPr="00CD2E0D" w:rsidRDefault="00C533D3" w:rsidP="008D5D7D">
                            <w:pPr>
                              <w:pBdr>
                                <w:top w:val="nil"/>
                                <w:left w:val="nil"/>
                                <w:bottom w:val="nil"/>
                                <w:right w:val="nil"/>
                                <w:between w:val="nil"/>
                              </w:pBdr>
                              <w:spacing w:before="0" w:beforeAutospacing="0" w:after="0" w:afterAutospacing="0"/>
                              <w:rPr>
                                <w:b/>
                                <w:bCs w:val="0"/>
                                <w:sz w:val="20"/>
                                <w:szCs w:val="20"/>
                                <w:u w:val="single"/>
                              </w:rPr>
                            </w:pPr>
                          </w:p>
                          <w:p w14:paraId="3FEB207B" w14:textId="348F0225" w:rsidR="006D0AB2" w:rsidRPr="00CD2E0D" w:rsidRDefault="00E0749B" w:rsidP="000E7370">
                            <w:pPr>
                              <w:pStyle w:val="ListParagraph"/>
                              <w:numPr>
                                <w:ilvl w:val="0"/>
                                <w:numId w:val="37"/>
                              </w:numPr>
                              <w:pBdr>
                                <w:top w:val="nil"/>
                                <w:left w:val="nil"/>
                                <w:bottom w:val="nil"/>
                                <w:right w:val="nil"/>
                                <w:between w:val="nil"/>
                              </w:pBdr>
                              <w:spacing w:before="0" w:beforeAutospacing="0" w:after="0" w:afterAutospacing="0"/>
                              <w:ind w:left="720"/>
                              <w:contextualSpacing w:val="0"/>
                              <w:rPr>
                                <w:rFonts w:eastAsia="Arial"/>
                                <w:b/>
                                <w:color w:val="000000"/>
                                <w:sz w:val="20"/>
                                <w:szCs w:val="20"/>
                              </w:rPr>
                            </w:pPr>
                            <w:r w:rsidRPr="00CD2E0D">
                              <w:rPr>
                                <w:sz w:val="20"/>
                                <w:szCs w:val="20"/>
                              </w:rPr>
                              <w:t>Ask” Have</w:t>
                            </w:r>
                            <w:r w:rsidR="006D0AB2" w:rsidRPr="00CD2E0D">
                              <w:rPr>
                                <w:b/>
                                <w:i/>
                                <w:iCs/>
                                <w:sz w:val="20"/>
                                <w:szCs w:val="20"/>
                              </w:rPr>
                              <w:t xml:space="preserve"> you thought about how </w:t>
                            </w:r>
                            <w:r w:rsidR="001421AF" w:rsidRPr="00CD2E0D">
                              <w:rPr>
                                <w:b/>
                                <w:i/>
                                <w:iCs/>
                                <w:sz w:val="20"/>
                                <w:szCs w:val="20"/>
                              </w:rPr>
                              <w:t>you would</w:t>
                            </w:r>
                            <w:r w:rsidR="006D0AB2" w:rsidRPr="00CD2E0D">
                              <w:rPr>
                                <w:b/>
                                <w:i/>
                                <w:iCs/>
                                <w:sz w:val="20"/>
                                <w:szCs w:val="20"/>
                              </w:rPr>
                              <w:t xml:space="preserve"> do it?”</w:t>
                            </w:r>
                            <w:r w:rsidR="006D0AB2" w:rsidRPr="00CD2E0D">
                              <w:rPr>
                                <w:sz w:val="20"/>
                                <w:szCs w:val="20"/>
                              </w:rPr>
                              <w:t xml:space="preserve"> </w:t>
                            </w:r>
                            <w:r w:rsidR="005E548F">
                              <w:rPr>
                                <w:sz w:val="20"/>
                                <w:szCs w:val="20"/>
                              </w:rPr>
                              <w:br/>
                            </w:r>
                          </w:p>
                          <w:p w14:paraId="3A49F4F6" w14:textId="2947C606" w:rsidR="006D0AB2" w:rsidRPr="00CD2E0D" w:rsidRDefault="006D0AB2" w:rsidP="000E7370">
                            <w:pPr>
                              <w:pBdr>
                                <w:top w:val="nil"/>
                                <w:left w:val="nil"/>
                                <w:bottom w:val="nil"/>
                                <w:right w:val="nil"/>
                                <w:between w:val="nil"/>
                              </w:pBdr>
                              <w:spacing w:before="0" w:beforeAutospacing="0" w:after="0" w:afterAutospacing="0"/>
                              <w:ind w:left="720"/>
                              <w:rPr>
                                <w:rFonts w:eastAsia="Arial"/>
                                <w:color w:val="000000"/>
                                <w:sz w:val="20"/>
                                <w:szCs w:val="20"/>
                              </w:rPr>
                            </w:pPr>
                            <w:r w:rsidRPr="00CD2E0D">
                              <w:rPr>
                                <w:sz w:val="20"/>
                                <w:szCs w:val="20"/>
                              </w:rPr>
                              <w:t xml:space="preserve">If “no,” </w:t>
                            </w:r>
                            <w:r w:rsidR="00016D1D" w:rsidRPr="00CD2E0D">
                              <w:rPr>
                                <w:color w:val="000000" w:themeColor="text1"/>
                                <w:sz w:val="20"/>
                                <w:szCs w:val="20"/>
                              </w:rPr>
                              <w:t xml:space="preserve">stop and consult with </w:t>
                            </w:r>
                            <w:r w:rsidR="001D3BE7">
                              <w:rPr>
                                <w:color w:val="000000" w:themeColor="text1"/>
                                <w:sz w:val="20"/>
                                <w:szCs w:val="20"/>
                              </w:rPr>
                              <w:t>HWD</w:t>
                            </w:r>
                            <w:r w:rsidR="00016D1D" w:rsidRPr="00CD2E0D">
                              <w:rPr>
                                <w:color w:val="000000" w:themeColor="text1"/>
                                <w:sz w:val="20"/>
                                <w:szCs w:val="20"/>
                              </w:rPr>
                              <w:t xml:space="preserve">/CMHC/CP. </w:t>
                            </w:r>
                            <w:r w:rsidRPr="00CD2E0D">
                              <w:rPr>
                                <w:rFonts w:eastAsia="Arial"/>
                                <w:color w:val="000000"/>
                                <w:sz w:val="20"/>
                                <w:szCs w:val="20"/>
                              </w:rPr>
                              <w:t xml:space="preserve">If “yes,” go to the next </w:t>
                            </w:r>
                            <w:r w:rsidR="00016D1D" w:rsidRPr="00CD2E0D">
                              <w:rPr>
                                <w:rFonts w:eastAsia="Arial"/>
                                <w:color w:val="000000"/>
                                <w:sz w:val="20"/>
                                <w:szCs w:val="20"/>
                              </w:rPr>
                              <w:t>question</w:t>
                            </w:r>
                            <w:r w:rsidRPr="00CD2E0D">
                              <w:rPr>
                                <w:rFonts w:eastAsia="Arial"/>
                                <w:color w:val="000000"/>
                                <w:sz w:val="20"/>
                                <w:szCs w:val="20"/>
                              </w:rPr>
                              <w:t>.</w:t>
                            </w:r>
                          </w:p>
                          <w:p w14:paraId="424758E2" w14:textId="77777777" w:rsidR="006D0AB2" w:rsidRPr="00CD2E0D" w:rsidRDefault="006D0AB2" w:rsidP="000E7370">
                            <w:pPr>
                              <w:pBdr>
                                <w:top w:val="nil"/>
                                <w:left w:val="nil"/>
                                <w:bottom w:val="nil"/>
                                <w:right w:val="nil"/>
                                <w:between w:val="nil"/>
                              </w:pBdr>
                              <w:spacing w:before="0" w:beforeAutospacing="0" w:after="0" w:afterAutospacing="0"/>
                              <w:ind w:left="720"/>
                              <w:rPr>
                                <w:rFonts w:eastAsia="Arial"/>
                                <w:bCs w:val="0"/>
                                <w:color w:val="000000"/>
                                <w:sz w:val="20"/>
                                <w:szCs w:val="20"/>
                              </w:rPr>
                            </w:pPr>
                          </w:p>
                          <w:p w14:paraId="4629B5EF" w14:textId="3F5AA1F3" w:rsidR="006D0AB2" w:rsidRPr="00CD2E0D" w:rsidRDefault="006D0AB2" w:rsidP="000E7370">
                            <w:pPr>
                              <w:numPr>
                                <w:ilvl w:val="0"/>
                                <w:numId w:val="37"/>
                              </w:numPr>
                              <w:spacing w:before="0" w:beforeAutospacing="0" w:after="0" w:afterAutospacing="0"/>
                              <w:ind w:left="720"/>
                              <w:rPr>
                                <w:sz w:val="20"/>
                                <w:szCs w:val="20"/>
                              </w:rPr>
                            </w:pPr>
                            <w:r w:rsidRPr="00CD2E0D">
                              <w:rPr>
                                <w:sz w:val="20"/>
                                <w:szCs w:val="20"/>
                              </w:rPr>
                              <w:t xml:space="preserve">Ask </w:t>
                            </w:r>
                            <w:r w:rsidRPr="00CD2E0D">
                              <w:rPr>
                                <w:b/>
                                <w:i/>
                                <w:iCs/>
                                <w:sz w:val="20"/>
                                <w:szCs w:val="20"/>
                              </w:rPr>
                              <w:t>“Do you have a way to carry out that plan?”</w:t>
                            </w:r>
                            <w:r w:rsidRPr="00CD2E0D">
                              <w:rPr>
                                <w:sz w:val="20"/>
                                <w:szCs w:val="20"/>
                              </w:rPr>
                              <w:t xml:space="preserve"> </w:t>
                            </w:r>
                            <w:r w:rsidR="005E548F">
                              <w:rPr>
                                <w:sz w:val="20"/>
                                <w:szCs w:val="20"/>
                              </w:rPr>
                              <w:br/>
                            </w:r>
                          </w:p>
                          <w:p w14:paraId="493577E0" w14:textId="11BB8D60" w:rsidR="006D0AB2" w:rsidRPr="00CD2E0D" w:rsidRDefault="006D0AB2" w:rsidP="000E7370">
                            <w:pPr>
                              <w:spacing w:before="0" w:beforeAutospacing="0" w:after="0" w:afterAutospacing="0"/>
                              <w:ind w:left="720"/>
                              <w:rPr>
                                <w:b/>
                                <w:sz w:val="20"/>
                                <w:szCs w:val="20"/>
                              </w:rPr>
                            </w:pPr>
                            <w:r w:rsidRPr="00CD2E0D">
                              <w:rPr>
                                <w:sz w:val="20"/>
                                <w:szCs w:val="20"/>
                              </w:rPr>
                              <w:t>If the student has a way (means) to hurt themselves such as a knife, razor, rope, etc.  Calmly remove or have someone else remove the object(s)</w:t>
                            </w:r>
                            <w:r w:rsidR="00405F7A" w:rsidRPr="00CD2E0D">
                              <w:rPr>
                                <w:sz w:val="20"/>
                                <w:szCs w:val="20"/>
                              </w:rPr>
                              <w:t>. G</w:t>
                            </w:r>
                            <w:r w:rsidRPr="00CD2E0D">
                              <w:rPr>
                                <w:sz w:val="20"/>
                                <w:szCs w:val="20"/>
                              </w:rPr>
                              <w:t xml:space="preserve">o to next </w:t>
                            </w:r>
                            <w:r w:rsidR="00016D1D" w:rsidRPr="00CD2E0D">
                              <w:rPr>
                                <w:sz w:val="20"/>
                                <w:szCs w:val="20"/>
                              </w:rPr>
                              <w:t>question</w:t>
                            </w:r>
                            <w:r w:rsidRPr="00CD2E0D">
                              <w:rPr>
                                <w:sz w:val="20"/>
                                <w:szCs w:val="20"/>
                              </w:rPr>
                              <w:t xml:space="preserve">. </w:t>
                            </w:r>
                            <w:r w:rsidRPr="00CD2E0D">
                              <w:rPr>
                                <w:b/>
                                <w:sz w:val="20"/>
                                <w:szCs w:val="20"/>
                              </w:rPr>
                              <w:t>Do not leave student alone.</w:t>
                            </w:r>
                          </w:p>
                          <w:p w14:paraId="2344B55A" w14:textId="77777777" w:rsidR="006D0AB2" w:rsidRPr="00CD2E0D" w:rsidRDefault="006D0AB2" w:rsidP="000E7370">
                            <w:pPr>
                              <w:spacing w:before="0" w:beforeAutospacing="0" w:after="0" w:afterAutospacing="0"/>
                              <w:ind w:left="720"/>
                              <w:rPr>
                                <w:sz w:val="20"/>
                                <w:szCs w:val="20"/>
                              </w:rPr>
                            </w:pPr>
                          </w:p>
                          <w:p w14:paraId="4F0A36F9" w14:textId="1CA7F961" w:rsidR="006D0AB2" w:rsidRPr="00CD2E0D" w:rsidRDefault="006D0AB2" w:rsidP="000E7370">
                            <w:pPr>
                              <w:pStyle w:val="ListParagraph"/>
                              <w:numPr>
                                <w:ilvl w:val="0"/>
                                <w:numId w:val="37"/>
                              </w:numPr>
                              <w:spacing w:before="0" w:beforeAutospacing="0" w:after="0" w:afterAutospacing="0"/>
                              <w:ind w:left="720"/>
                              <w:contextualSpacing w:val="0"/>
                              <w:rPr>
                                <w:sz w:val="20"/>
                                <w:szCs w:val="20"/>
                              </w:rPr>
                            </w:pPr>
                            <w:r w:rsidRPr="00CD2E0D">
                              <w:rPr>
                                <w:sz w:val="20"/>
                                <w:szCs w:val="20"/>
                              </w:rPr>
                              <w:t xml:space="preserve">Assess whether a suicide attempt has ever occurred </w:t>
                            </w:r>
                            <w:r w:rsidR="00933038" w:rsidRPr="00CD2E0D">
                              <w:rPr>
                                <w:sz w:val="20"/>
                                <w:szCs w:val="20"/>
                              </w:rPr>
                              <w:t>in</w:t>
                            </w:r>
                            <w:r w:rsidRPr="00CD2E0D">
                              <w:rPr>
                                <w:sz w:val="20"/>
                                <w:szCs w:val="20"/>
                              </w:rPr>
                              <w:t xml:space="preserve"> the past. Ask </w:t>
                            </w:r>
                            <w:r w:rsidRPr="00CD2E0D">
                              <w:rPr>
                                <w:b/>
                                <w:i/>
                                <w:sz w:val="20"/>
                                <w:szCs w:val="20"/>
                              </w:rPr>
                              <w:t xml:space="preserve">“Have you tried to end your own life </w:t>
                            </w:r>
                            <w:r w:rsidRPr="00CD2E0D">
                              <w:rPr>
                                <w:b/>
                                <w:i/>
                                <w:sz w:val="20"/>
                                <w:szCs w:val="20"/>
                                <w:u w:val="single"/>
                              </w:rPr>
                              <w:t>in the past</w:t>
                            </w:r>
                            <w:r w:rsidRPr="00CD2E0D">
                              <w:rPr>
                                <w:b/>
                                <w:i/>
                                <w:sz w:val="20"/>
                                <w:szCs w:val="20"/>
                              </w:rPr>
                              <w:t>?”</w:t>
                            </w:r>
                            <w:r w:rsidRPr="00CD2E0D">
                              <w:rPr>
                                <w:bCs w:val="0"/>
                                <w:iCs/>
                                <w:sz w:val="20"/>
                                <w:szCs w:val="20"/>
                              </w:rPr>
                              <w:t xml:space="preserve"> </w:t>
                            </w:r>
                            <w:r w:rsidR="00CE1CC0" w:rsidRPr="00CD2E0D">
                              <w:rPr>
                                <w:bCs w:val="0"/>
                                <w:iCs/>
                                <w:sz w:val="20"/>
                                <w:szCs w:val="20"/>
                              </w:rPr>
                              <w:t>G</w:t>
                            </w:r>
                            <w:r w:rsidRPr="00CD2E0D">
                              <w:rPr>
                                <w:sz w:val="20"/>
                                <w:szCs w:val="20"/>
                              </w:rPr>
                              <w:t xml:space="preserve">o to the next </w:t>
                            </w:r>
                            <w:r w:rsidR="00CE1CC0" w:rsidRPr="00CD2E0D">
                              <w:rPr>
                                <w:sz w:val="20"/>
                                <w:szCs w:val="20"/>
                              </w:rPr>
                              <w:t>question.</w:t>
                            </w:r>
                          </w:p>
                          <w:p w14:paraId="55EBBBA2" w14:textId="77777777" w:rsidR="006D0AB2" w:rsidRPr="00CD2E0D" w:rsidRDefault="006D0AB2" w:rsidP="000E7370">
                            <w:pPr>
                              <w:spacing w:before="0" w:beforeAutospacing="0" w:after="0" w:afterAutospacing="0"/>
                              <w:ind w:left="720"/>
                              <w:rPr>
                                <w:sz w:val="20"/>
                                <w:szCs w:val="20"/>
                              </w:rPr>
                            </w:pPr>
                          </w:p>
                          <w:p w14:paraId="44CA73FF" w14:textId="4184A1BB" w:rsidR="006D0AB2" w:rsidRPr="00CD2E0D" w:rsidRDefault="006D0AB2" w:rsidP="000E7370">
                            <w:pPr>
                              <w:pStyle w:val="ListParagraph"/>
                              <w:numPr>
                                <w:ilvl w:val="0"/>
                                <w:numId w:val="37"/>
                              </w:numPr>
                              <w:spacing w:before="0" w:beforeAutospacing="0" w:after="0" w:afterAutospacing="0"/>
                              <w:ind w:left="720"/>
                              <w:contextualSpacing w:val="0"/>
                              <w:rPr>
                                <w:rFonts w:eastAsia="Arial"/>
                                <w:color w:val="000000"/>
                                <w:sz w:val="20"/>
                                <w:szCs w:val="20"/>
                              </w:rPr>
                            </w:pPr>
                            <w:r w:rsidRPr="00CD2E0D">
                              <w:rPr>
                                <w:rFonts w:eastAsia="Arial"/>
                                <w:color w:val="000000"/>
                                <w:sz w:val="20"/>
                                <w:szCs w:val="20"/>
                              </w:rPr>
                              <w:t>Ask the student directly,</w:t>
                            </w:r>
                            <w:r w:rsidRPr="00CD2E0D">
                              <w:rPr>
                                <w:rFonts w:eastAsia="Arial"/>
                                <w:b/>
                                <w:color w:val="000000"/>
                                <w:sz w:val="20"/>
                                <w:szCs w:val="20"/>
                              </w:rPr>
                              <w:t xml:space="preserve"> </w:t>
                            </w:r>
                            <w:r w:rsidRPr="00CD2E0D">
                              <w:rPr>
                                <w:rFonts w:eastAsia="Arial"/>
                                <w:b/>
                                <w:i/>
                                <w:color w:val="000000"/>
                                <w:sz w:val="20"/>
                                <w:szCs w:val="20"/>
                              </w:rPr>
                              <w:t>“Do you think you need to go to the emergency room to get help?”</w:t>
                            </w:r>
                            <w:r w:rsidRPr="00CD2E0D">
                              <w:rPr>
                                <w:rFonts w:eastAsia="Arial"/>
                                <w:color w:val="000000"/>
                                <w:sz w:val="20"/>
                                <w:szCs w:val="20"/>
                              </w:rPr>
                              <w:t xml:space="preserve"> </w:t>
                            </w:r>
                            <w:r w:rsidR="00CE1CC0" w:rsidRPr="00CD2E0D">
                              <w:rPr>
                                <w:color w:val="000000" w:themeColor="text1"/>
                                <w:sz w:val="20"/>
                                <w:szCs w:val="20"/>
                              </w:rPr>
                              <w:t xml:space="preserve">If “no,” stop and consult with </w:t>
                            </w:r>
                            <w:r w:rsidR="001D3BE7">
                              <w:rPr>
                                <w:color w:val="000000" w:themeColor="text1"/>
                                <w:sz w:val="20"/>
                                <w:szCs w:val="20"/>
                              </w:rPr>
                              <w:t>HWD</w:t>
                            </w:r>
                            <w:r w:rsidR="00CE1CC0" w:rsidRPr="00CD2E0D">
                              <w:rPr>
                                <w:color w:val="000000" w:themeColor="text1"/>
                                <w:sz w:val="20"/>
                                <w:szCs w:val="20"/>
                              </w:rPr>
                              <w:t>/CMHC/CP.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085F" id="Text Box 6" o:spid="_x0000_s1030" type="#_x0000_t202" style="position:absolute;margin-left:0;margin-top:2.5pt;width:468pt;height:482.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gsTgIAAKkEAAAOAAAAZHJzL2Uyb0RvYy54bWysVMFuGjEQvVfqP1i+lwUCNEFZIpqIqhJK&#10;IpEqZ+P1hlW9Htc27NKv77MXCEl7qnox45m3zzNvZri+aWvNdsr5ikzOB70+Z8pIKirzkvPvT4tP&#10;l5z5IEwhNBmV873y/Gb28cN1Y6dqSBvShXIMJMZPG5vzTQh2mmVeblQtfI+sMgiW5GoRcHUvWeFE&#10;A/ZaZ8N+f5I15ArrSCrv4b3rgnyW+MtSyfBQll4FpnOO3EI6XTrX8cxm12L64oTdVPKQhviHLGpR&#10;GTx6oroTQbCtq/6gqivpyFMZepLqjMqykirVgGoG/XfVrDbCqlQLxPH2JJP/f7TyfvfoWFXkfMKZ&#10;ETVa9KTawL5QyyZRncb6KUArC1ho4UaXj34PZyy6LV0df1EOQxw670/aRjIJ5/hqdDHpIyQRmwyG&#10;o/HnceTJXj+3zoevimoWjZw7NC9pKnZLHzroERJf86SrYlFpnS5xYNStdmwn0GodUpIgf4PShjV4&#10;/WLcT8RvYpH69P1aC/njkN4ZCnzaIOcoSld8tEK7bpOEw6Mwayr20MtRN2/eykUF+qXw4VE4DBh0&#10;wNKEBxylJuREB4uzDblff/NHPPqOKGcNBjbn/udWOMWZ/mYwEVeD0ShOeLpA3SEu7jyyPo+YbX1L&#10;EGqA9bQymREf9NEsHdXP2K15fBUhYSTeznk4mrehWyPsplTzeQJhpq0IS7OyMlLHxkRZn9pn4eyh&#10;rQETcU/H0RbTd93tsPFLQ/NtoLJKrY86d6oe5Mc+pOE57G5cuPN7Qr3+w8x+AwAA//8DAFBLAwQU&#10;AAYACAAAACEAhRjCTtkAAAAGAQAADwAAAGRycy9kb3ducmV2LnhtbEyPQU/DMAyF70j8h8hI3FgK&#10;aFVbmk6ABhdObIiz12RJRONUTdaVf485wcnPetbz99rNEgYxmyn5SApuVwUIQ33UnqyCj/3LTQUi&#10;ZSSNQySj4Nsk2HSXFy02Op7p3cy7bAWHUGpQgct5bKRMvTMB0yqOhtg7xilg5nWyUk945vAwyLui&#10;KGVAT/zB4Wienem/dqegYPtka9tXOLltpb2fl8/jm31V6vpqeXwAkc2S/47hF5/RoWOmQzyRTmJQ&#10;wEWygjUPNuv7ksWBRVmvQXat/I/f/QAAAP//AwBQSwECLQAUAAYACAAAACEAtoM4kv4AAADhAQAA&#10;EwAAAAAAAAAAAAAAAAAAAAAAW0NvbnRlbnRfVHlwZXNdLnhtbFBLAQItABQABgAIAAAAIQA4/SH/&#10;1gAAAJQBAAALAAAAAAAAAAAAAAAAAC8BAABfcmVscy8ucmVsc1BLAQItABQABgAIAAAAIQD9krgs&#10;TgIAAKkEAAAOAAAAAAAAAAAAAAAAAC4CAABkcnMvZTJvRG9jLnhtbFBLAQItABQABgAIAAAAIQCF&#10;GMJO2QAAAAYBAAAPAAAAAAAAAAAAAAAAAKgEAABkcnMvZG93bnJldi54bWxQSwUGAAAAAAQABADz&#10;AAAArgUAAAAA&#10;" fillcolor="white [3201]" strokeweight=".5pt">
                <v:textbox>
                  <w:txbxContent>
                    <w:p w14:paraId="75B37E13" w14:textId="653CF82B" w:rsidR="004F50FF" w:rsidRPr="00951547" w:rsidRDefault="004F50FF" w:rsidP="008D5D7D">
                      <w:pPr>
                        <w:spacing w:before="0" w:beforeAutospacing="0" w:after="0" w:afterAutospacing="0"/>
                        <w:jc w:val="center"/>
                        <w:rPr>
                          <w:b/>
                          <w:bCs w:val="0"/>
                          <w:szCs w:val="22"/>
                        </w:rPr>
                      </w:pPr>
                      <w:r w:rsidRPr="00951547">
                        <w:rPr>
                          <w:b/>
                          <w:bCs w:val="0"/>
                          <w:szCs w:val="22"/>
                        </w:rPr>
                        <w:t>Suicide Risk Assessment</w:t>
                      </w:r>
                    </w:p>
                    <w:p w14:paraId="6F097896" w14:textId="7B62B615" w:rsidR="007F2C36" w:rsidRPr="00CD2E0D" w:rsidRDefault="007F2C36" w:rsidP="008D5D7D">
                      <w:pPr>
                        <w:spacing w:before="0" w:beforeAutospacing="0" w:after="0" w:afterAutospacing="0"/>
                        <w:jc w:val="center"/>
                        <w:rPr>
                          <w:b/>
                          <w:bCs w:val="0"/>
                          <w:sz w:val="20"/>
                          <w:szCs w:val="20"/>
                        </w:rPr>
                      </w:pPr>
                    </w:p>
                    <w:p w14:paraId="4E73FE40" w14:textId="46589E1F" w:rsidR="007F2C36" w:rsidRPr="00CD2E0D" w:rsidRDefault="007F2C36" w:rsidP="008D5D7D">
                      <w:pPr>
                        <w:shd w:val="clear" w:color="auto" w:fill="FFFFFF"/>
                        <w:spacing w:before="0" w:beforeAutospacing="0" w:after="0" w:afterAutospacing="0"/>
                        <w:rPr>
                          <w:b/>
                          <w:color w:val="0E101A"/>
                          <w:sz w:val="20"/>
                          <w:szCs w:val="20"/>
                        </w:rPr>
                      </w:pPr>
                      <w:r w:rsidRPr="00CD2E0D">
                        <w:rPr>
                          <w:b/>
                          <w:color w:val="0E101A"/>
                          <w:sz w:val="20"/>
                          <w:szCs w:val="20"/>
                        </w:rPr>
                        <w:t>Before using this pocket card, develop rapport and help the student feel at ease by starting with these questions:  </w:t>
                      </w:r>
                    </w:p>
                    <w:p w14:paraId="50B6D990" w14:textId="77777777" w:rsidR="007F2C36" w:rsidRPr="00CD2E0D" w:rsidRDefault="007F2C36" w:rsidP="008D5D7D">
                      <w:pPr>
                        <w:shd w:val="clear" w:color="auto" w:fill="FFFFFF"/>
                        <w:spacing w:before="0" w:beforeAutospacing="0" w:after="0" w:afterAutospacing="0"/>
                        <w:rPr>
                          <w:bCs w:val="0"/>
                          <w:color w:val="222222"/>
                          <w:sz w:val="20"/>
                          <w:szCs w:val="20"/>
                        </w:rPr>
                      </w:pPr>
                    </w:p>
                    <w:p w14:paraId="52EDC660" w14:textId="77777777"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How is the center treating you?</w:t>
                      </w:r>
                    </w:p>
                    <w:p w14:paraId="06E024A6" w14:textId="77777777"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How is the dorm?</w:t>
                      </w:r>
                    </w:p>
                    <w:p w14:paraId="5FEAAAA0" w14:textId="503397FE"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How is trade? </w:t>
                      </w:r>
                    </w:p>
                    <w:p w14:paraId="48A0B06A" w14:textId="33486C2B"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 xml:space="preserve">How is the </w:t>
                      </w:r>
                      <w:r w:rsidR="00933038" w:rsidRPr="00CD2E0D">
                        <w:rPr>
                          <w:sz w:val="20"/>
                          <w:szCs w:val="20"/>
                        </w:rPr>
                        <w:t>cafeteria?</w:t>
                      </w:r>
                    </w:p>
                    <w:p w14:paraId="579CA8C0" w14:textId="77777777"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How is home?</w:t>
                      </w:r>
                    </w:p>
                    <w:p w14:paraId="3002AA36" w14:textId="77777777" w:rsidR="007F2C36" w:rsidRPr="00CD2E0D" w:rsidRDefault="007F2C36" w:rsidP="008D5D7D">
                      <w:pPr>
                        <w:pStyle w:val="ListParagraph"/>
                        <w:numPr>
                          <w:ilvl w:val="0"/>
                          <w:numId w:val="34"/>
                        </w:numPr>
                        <w:spacing w:before="0" w:beforeAutospacing="0" w:after="0" w:afterAutospacing="0"/>
                        <w:contextualSpacing w:val="0"/>
                        <w:rPr>
                          <w:sz w:val="20"/>
                          <w:szCs w:val="20"/>
                        </w:rPr>
                      </w:pPr>
                      <w:r w:rsidRPr="00CD2E0D">
                        <w:rPr>
                          <w:sz w:val="20"/>
                          <w:szCs w:val="20"/>
                        </w:rPr>
                        <w:t>Do you have any concerns or issues going on that you feel you need help with?</w:t>
                      </w:r>
                    </w:p>
                    <w:p w14:paraId="14F03A3E" w14:textId="77777777" w:rsidR="007F2C36" w:rsidRPr="00CD2E0D" w:rsidRDefault="007F2C36" w:rsidP="008D5D7D">
                      <w:pPr>
                        <w:spacing w:before="0" w:beforeAutospacing="0" w:after="0" w:afterAutospacing="0"/>
                        <w:jc w:val="center"/>
                        <w:rPr>
                          <w:b/>
                          <w:bCs w:val="0"/>
                          <w:sz w:val="20"/>
                          <w:szCs w:val="20"/>
                        </w:rPr>
                      </w:pPr>
                    </w:p>
                    <w:p w14:paraId="6ED9FABB" w14:textId="7378A6AD" w:rsidR="006D0AB2" w:rsidRPr="00951547" w:rsidRDefault="006D0AB2" w:rsidP="008D5D7D">
                      <w:pPr>
                        <w:pBdr>
                          <w:top w:val="nil"/>
                          <w:left w:val="nil"/>
                          <w:bottom w:val="nil"/>
                          <w:right w:val="nil"/>
                          <w:between w:val="nil"/>
                        </w:pBdr>
                        <w:spacing w:before="0" w:beforeAutospacing="0" w:after="0" w:afterAutospacing="0"/>
                        <w:rPr>
                          <w:rFonts w:eastAsia="Arial"/>
                          <w:b/>
                          <w:bCs w:val="0"/>
                          <w:color w:val="000000"/>
                          <w:szCs w:val="22"/>
                          <w:u w:val="single"/>
                        </w:rPr>
                      </w:pPr>
                      <w:r w:rsidRPr="00951547">
                        <w:rPr>
                          <w:rFonts w:eastAsia="Arial"/>
                          <w:b/>
                          <w:bCs w:val="0"/>
                          <w:color w:val="000000"/>
                          <w:szCs w:val="22"/>
                          <w:u w:val="single"/>
                        </w:rPr>
                        <w:t>Part 1</w:t>
                      </w:r>
                    </w:p>
                    <w:p w14:paraId="769F3534" w14:textId="77777777" w:rsidR="00C533D3" w:rsidRPr="00CD2E0D" w:rsidRDefault="00C533D3" w:rsidP="008D5D7D">
                      <w:pPr>
                        <w:pBdr>
                          <w:top w:val="nil"/>
                          <w:left w:val="nil"/>
                          <w:bottom w:val="nil"/>
                          <w:right w:val="nil"/>
                          <w:between w:val="nil"/>
                        </w:pBdr>
                        <w:spacing w:before="0" w:beforeAutospacing="0" w:after="0" w:afterAutospacing="0"/>
                        <w:rPr>
                          <w:rFonts w:eastAsia="Arial"/>
                          <w:color w:val="000000"/>
                          <w:sz w:val="20"/>
                          <w:szCs w:val="20"/>
                        </w:rPr>
                      </w:pPr>
                    </w:p>
                    <w:p w14:paraId="7E407F61" w14:textId="0B63B715" w:rsidR="006D0AB2" w:rsidRPr="00CD2E0D" w:rsidRDefault="006D0AB2" w:rsidP="000E7370">
                      <w:pPr>
                        <w:pStyle w:val="ListParagraph"/>
                        <w:numPr>
                          <w:ilvl w:val="0"/>
                          <w:numId w:val="30"/>
                        </w:numPr>
                        <w:pBdr>
                          <w:top w:val="nil"/>
                          <w:left w:val="nil"/>
                          <w:bottom w:val="nil"/>
                          <w:right w:val="nil"/>
                          <w:between w:val="nil"/>
                        </w:pBdr>
                        <w:spacing w:before="0" w:beforeAutospacing="0" w:after="0" w:afterAutospacing="0"/>
                        <w:ind w:left="720"/>
                        <w:contextualSpacing w:val="0"/>
                        <w:rPr>
                          <w:rFonts w:eastAsia="Arial"/>
                          <w:color w:val="000000"/>
                          <w:sz w:val="20"/>
                          <w:szCs w:val="20"/>
                        </w:rPr>
                      </w:pPr>
                      <w:r w:rsidRPr="00CD2E0D">
                        <w:rPr>
                          <w:rFonts w:eastAsia="Arial"/>
                          <w:color w:val="000000"/>
                          <w:sz w:val="20"/>
                          <w:szCs w:val="20"/>
                        </w:rPr>
                        <w:t xml:space="preserve">Say </w:t>
                      </w:r>
                      <w:r w:rsidRPr="00CD2E0D">
                        <w:rPr>
                          <w:sz w:val="20"/>
                          <w:szCs w:val="20"/>
                        </w:rPr>
                        <w:t>in a caring and non-judgmental way</w:t>
                      </w:r>
                      <w:r w:rsidRPr="00CD2E0D">
                        <w:rPr>
                          <w:rFonts w:eastAsia="Arial"/>
                          <w:color w:val="000000"/>
                          <w:sz w:val="20"/>
                          <w:szCs w:val="20"/>
                        </w:rPr>
                        <w:t xml:space="preserve">: </w:t>
                      </w:r>
                      <w:r w:rsidRPr="00CD2E0D">
                        <w:rPr>
                          <w:rFonts w:eastAsia="Arial"/>
                          <w:b/>
                          <w:color w:val="000000"/>
                          <w:sz w:val="20"/>
                          <w:szCs w:val="20"/>
                        </w:rPr>
                        <w:t>"</w:t>
                      </w:r>
                      <w:r w:rsidRPr="00CD2E0D">
                        <w:rPr>
                          <w:rFonts w:eastAsia="Arial"/>
                          <w:b/>
                          <w:i/>
                          <w:color w:val="000000"/>
                          <w:sz w:val="20"/>
                          <w:szCs w:val="20"/>
                        </w:rPr>
                        <w:t>Sometimes people feel that life is not worth living.  How are you feeling about living right now?"</w:t>
                      </w:r>
                      <w:r w:rsidRPr="00CD2E0D">
                        <w:rPr>
                          <w:rFonts w:eastAsia="Arial"/>
                          <w:i/>
                          <w:color w:val="000000"/>
                          <w:sz w:val="20"/>
                          <w:szCs w:val="20"/>
                        </w:rPr>
                        <w:t xml:space="preserve"> [wait] </w:t>
                      </w:r>
                    </w:p>
                    <w:p w14:paraId="0B736A70" w14:textId="77777777" w:rsidR="006D0AB2" w:rsidRPr="00CD2E0D" w:rsidRDefault="006D0AB2" w:rsidP="000E7370">
                      <w:pPr>
                        <w:pStyle w:val="ListParagraph"/>
                        <w:pBdr>
                          <w:top w:val="nil"/>
                          <w:left w:val="nil"/>
                          <w:bottom w:val="nil"/>
                          <w:right w:val="nil"/>
                          <w:between w:val="nil"/>
                        </w:pBdr>
                        <w:spacing w:before="0" w:beforeAutospacing="0" w:after="0" w:afterAutospacing="0"/>
                        <w:contextualSpacing w:val="0"/>
                        <w:rPr>
                          <w:rFonts w:eastAsia="Arial"/>
                          <w:color w:val="000000"/>
                          <w:sz w:val="20"/>
                          <w:szCs w:val="20"/>
                        </w:rPr>
                      </w:pPr>
                    </w:p>
                    <w:p w14:paraId="4F12D11A" w14:textId="64BCAD49" w:rsidR="006D0AB2" w:rsidRPr="00CD2E0D" w:rsidRDefault="006D0AB2" w:rsidP="000E7370">
                      <w:pPr>
                        <w:pStyle w:val="ListParagraph"/>
                        <w:numPr>
                          <w:ilvl w:val="0"/>
                          <w:numId w:val="30"/>
                        </w:numPr>
                        <w:pBdr>
                          <w:top w:val="nil"/>
                          <w:left w:val="nil"/>
                          <w:bottom w:val="nil"/>
                          <w:right w:val="nil"/>
                          <w:between w:val="nil"/>
                        </w:pBdr>
                        <w:spacing w:before="0" w:beforeAutospacing="0" w:after="0" w:afterAutospacing="0"/>
                        <w:ind w:left="720"/>
                        <w:contextualSpacing w:val="0"/>
                        <w:rPr>
                          <w:rFonts w:eastAsia="Arial"/>
                          <w:color w:val="000000"/>
                          <w:sz w:val="20"/>
                          <w:szCs w:val="20"/>
                        </w:rPr>
                      </w:pPr>
                      <w:r w:rsidRPr="00CD2E0D">
                        <w:rPr>
                          <w:rFonts w:eastAsia="Arial"/>
                          <w:bCs w:val="0"/>
                          <w:iCs/>
                          <w:color w:val="000000"/>
                          <w:sz w:val="20"/>
                          <w:szCs w:val="20"/>
                        </w:rPr>
                        <w:t xml:space="preserve">Ask </w:t>
                      </w:r>
                      <w:r w:rsidRPr="00CD2E0D">
                        <w:rPr>
                          <w:rFonts w:eastAsia="Arial"/>
                          <w:b/>
                          <w:i/>
                          <w:color w:val="000000"/>
                          <w:sz w:val="20"/>
                          <w:szCs w:val="20"/>
                        </w:rPr>
                        <w:t>"Have you ever thought of harming yourself or trying to end your own life?</w:t>
                      </w:r>
                      <w:r w:rsidR="00CE1CC0" w:rsidRPr="00CD2E0D">
                        <w:rPr>
                          <w:rFonts w:eastAsia="Arial"/>
                          <w:b/>
                          <w:i/>
                          <w:color w:val="000000"/>
                          <w:sz w:val="20"/>
                          <w:szCs w:val="20"/>
                        </w:rPr>
                        <w:t xml:space="preserve"> </w:t>
                      </w:r>
                      <w:r w:rsidR="00CE1CC0" w:rsidRPr="00CD2E0D">
                        <w:rPr>
                          <w:rFonts w:eastAsia="Arial"/>
                          <w:bCs w:val="0"/>
                          <w:iCs/>
                          <w:color w:val="000000"/>
                          <w:sz w:val="20"/>
                          <w:szCs w:val="20"/>
                        </w:rPr>
                        <w:t>Go to next question.</w:t>
                      </w:r>
                      <w:r w:rsidRPr="00CD2E0D">
                        <w:rPr>
                          <w:rFonts w:eastAsia="Arial"/>
                          <w:b/>
                          <w:i/>
                          <w:color w:val="000000"/>
                          <w:sz w:val="20"/>
                          <w:szCs w:val="20"/>
                        </w:rPr>
                        <w:t> </w:t>
                      </w:r>
                    </w:p>
                    <w:p w14:paraId="5826C0D5" w14:textId="77777777" w:rsidR="006D0AB2" w:rsidRPr="00CD2E0D" w:rsidRDefault="006D0AB2" w:rsidP="000E7370">
                      <w:pPr>
                        <w:pStyle w:val="ListParagraph"/>
                        <w:pBdr>
                          <w:top w:val="nil"/>
                          <w:left w:val="nil"/>
                          <w:bottom w:val="nil"/>
                          <w:right w:val="nil"/>
                          <w:between w:val="nil"/>
                        </w:pBdr>
                        <w:spacing w:before="0" w:beforeAutospacing="0" w:after="0" w:afterAutospacing="0"/>
                        <w:contextualSpacing w:val="0"/>
                        <w:rPr>
                          <w:rFonts w:eastAsia="Arial"/>
                          <w:color w:val="000000"/>
                          <w:sz w:val="20"/>
                          <w:szCs w:val="20"/>
                        </w:rPr>
                      </w:pPr>
                    </w:p>
                    <w:p w14:paraId="04510986" w14:textId="52BD7758" w:rsidR="006D0AB2" w:rsidRPr="00CD2E0D" w:rsidRDefault="006D0AB2" w:rsidP="000E7370">
                      <w:pPr>
                        <w:pStyle w:val="ListParagraph"/>
                        <w:numPr>
                          <w:ilvl w:val="0"/>
                          <w:numId w:val="30"/>
                        </w:numPr>
                        <w:pBdr>
                          <w:top w:val="nil"/>
                          <w:left w:val="nil"/>
                          <w:bottom w:val="nil"/>
                          <w:right w:val="nil"/>
                          <w:between w:val="nil"/>
                        </w:pBdr>
                        <w:spacing w:before="0" w:beforeAutospacing="0" w:after="0" w:afterAutospacing="0"/>
                        <w:ind w:left="720"/>
                        <w:contextualSpacing w:val="0"/>
                        <w:rPr>
                          <w:rFonts w:eastAsia="Arial"/>
                          <w:color w:val="000000"/>
                          <w:sz w:val="20"/>
                          <w:szCs w:val="20"/>
                        </w:rPr>
                      </w:pPr>
                      <w:r w:rsidRPr="00CD2E0D">
                        <w:rPr>
                          <w:rFonts w:eastAsia="Arial"/>
                          <w:bCs w:val="0"/>
                          <w:iCs/>
                          <w:color w:val="000000"/>
                          <w:sz w:val="20"/>
                          <w:szCs w:val="20"/>
                        </w:rPr>
                        <w:t xml:space="preserve">Ask </w:t>
                      </w:r>
                      <w:r w:rsidRPr="00CD2E0D">
                        <w:rPr>
                          <w:rFonts w:eastAsia="Arial"/>
                          <w:b/>
                          <w:i/>
                          <w:color w:val="000000"/>
                          <w:sz w:val="20"/>
                          <w:szCs w:val="20"/>
                        </w:rPr>
                        <w:t xml:space="preserve">"Are you feeling that way now?" </w:t>
                      </w:r>
                      <w:r w:rsidRPr="00CD2E0D">
                        <w:rPr>
                          <w:color w:val="000000" w:themeColor="text1"/>
                          <w:sz w:val="20"/>
                          <w:szCs w:val="20"/>
                        </w:rPr>
                        <w:t xml:space="preserve">If “no,” </w:t>
                      </w:r>
                      <w:r w:rsidR="00016D1D" w:rsidRPr="00CD2E0D">
                        <w:rPr>
                          <w:color w:val="000000" w:themeColor="text1"/>
                          <w:sz w:val="20"/>
                          <w:szCs w:val="20"/>
                        </w:rPr>
                        <w:t xml:space="preserve">stop </w:t>
                      </w:r>
                      <w:r w:rsidR="00CE1CC0" w:rsidRPr="00CD2E0D">
                        <w:rPr>
                          <w:color w:val="000000" w:themeColor="text1"/>
                          <w:sz w:val="20"/>
                          <w:szCs w:val="20"/>
                        </w:rPr>
                        <w:t>and</w:t>
                      </w:r>
                      <w:r w:rsidR="00016D1D" w:rsidRPr="00CD2E0D">
                        <w:rPr>
                          <w:color w:val="000000" w:themeColor="text1"/>
                          <w:sz w:val="20"/>
                          <w:szCs w:val="20"/>
                        </w:rPr>
                        <w:t xml:space="preserve"> consult with </w:t>
                      </w:r>
                      <w:r w:rsidR="006A5E96">
                        <w:rPr>
                          <w:color w:val="000000" w:themeColor="text1"/>
                          <w:sz w:val="20"/>
                          <w:szCs w:val="20"/>
                        </w:rPr>
                        <w:t>Health and Wellness Director (</w:t>
                      </w:r>
                      <w:r w:rsidR="001D3BE7">
                        <w:rPr>
                          <w:color w:val="000000" w:themeColor="text1"/>
                          <w:sz w:val="20"/>
                          <w:szCs w:val="20"/>
                        </w:rPr>
                        <w:t>HWD</w:t>
                      </w:r>
                      <w:r w:rsidR="006A5E96">
                        <w:rPr>
                          <w:color w:val="000000" w:themeColor="text1"/>
                          <w:sz w:val="20"/>
                          <w:szCs w:val="20"/>
                        </w:rPr>
                        <w:t>)</w:t>
                      </w:r>
                      <w:r w:rsidR="00CE1CC0" w:rsidRPr="00CD2E0D">
                        <w:rPr>
                          <w:color w:val="000000" w:themeColor="text1"/>
                          <w:sz w:val="20"/>
                          <w:szCs w:val="20"/>
                        </w:rPr>
                        <w:t>/</w:t>
                      </w:r>
                      <w:r w:rsidR="00016D1D" w:rsidRPr="00CD2E0D">
                        <w:rPr>
                          <w:color w:val="000000" w:themeColor="text1"/>
                          <w:sz w:val="20"/>
                          <w:szCs w:val="20"/>
                        </w:rPr>
                        <w:t>CMHC</w:t>
                      </w:r>
                      <w:r w:rsidR="00CE1CC0" w:rsidRPr="00CD2E0D">
                        <w:rPr>
                          <w:color w:val="000000" w:themeColor="text1"/>
                          <w:sz w:val="20"/>
                          <w:szCs w:val="20"/>
                        </w:rPr>
                        <w:t>/</w:t>
                      </w:r>
                      <w:r w:rsidR="00016D1D" w:rsidRPr="00CD2E0D">
                        <w:rPr>
                          <w:color w:val="000000" w:themeColor="text1"/>
                          <w:sz w:val="20"/>
                          <w:szCs w:val="20"/>
                        </w:rPr>
                        <w:t>CP.</w:t>
                      </w:r>
                      <w:r w:rsidRPr="00CD2E0D">
                        <w:rPr>
                          <w:color w:val="000000" w:themeColor="text1"/>
                          <w:sz w:val="20"/>
                          <w:szCs w:val="20"/>
                        </w:rPr>
                        <w:t xml:space="preserve"> If “yes,” go to </w:t>
                      </w:r>
                      <w:r w:rsidR="00016D1D" w:rsidRPr="00CD2E0D">
                        <w:rPr>
                          <w:color w:val="000000" w:themeColor="text1"/>
                          <w:sz w:val="20"/>
                          <w:szCs w:val="20"/>
                        </w:rPr>
                        <w:t>Part 2</w:t>
                      </w:r>
                      <w:r w:rsidRPr="00CD2E0D">
                        <w:rPr>
                          <w:color w:val="000000" w:themeColor="text1"/>
                          <w:sz w:val="20"/>
                          <w:szCs w:val="20"/>
                        </w:rPr>
                        <w:t>.</w:t>
                      </w:r>
                    </w:p>
                    <w:p w14:paraId="30D6C555" w14:textId="77777777" w:rsidR="00CD2E0D" w:rsidRDefault="00CD2E0D" w:rsidP="008D5D7D">
                      <w:pPr>
                        <w:pBdr>
                          <w:top w:val="nil"/>
                          <w:left w:val="nil"/>
                          <w:bottom w:val="nil"/>
                          <w:right w:val="nil"/>
                          <w:between w:val="nil"/>
                        </w:pBdr>
                        <w:spacing w:before="0" w:beforeAutospacing="0" w:after="0" w:afterAutospacing="0"/>
                        <w:rPr>
                          <w:b/>
                          <w:bCs w:val="0"/>
                          <w:sz w:val="20"/>
                          <w:szCs w:val="20"/>
                          <w:u w:val="single"/>
                        </w:rPr>
                      </w:pPr>
                    </w:p>
                    <w:p w14:paraId="3DB41F8E" w14:textId="6D8F6306" w:rsidR="00C533D3" w:rsidRPr="00951547" w:rsidRDefault="006D0AB2" w:rsidP="008D5D7D">
                      <w:pPr>
                        <w:pBdr>
                          <w:top w:val="nil"/>
                          <w:left w:val="nil"/>
                          <w:bottom w:val="nil"/>
                          <w:right w:val="nil"/>
                          <w:between w:val="nil"/>
                        </w:pBdr>
                        <w:spacing w:before="0" w:beforeAutospacing="0" w:after="0" w:afterAutospacing="0"/>
                        <w:rPr>
                          <w:b/>
                          <w:bCs w:val="0"/>
                          <w:szCs w:val="22"/>
                          <w:u w:val="single"/>
                        </w:rPr>
                      </w:pPr>
                      <w:r w:rsidRPr="00951547">
                        <w:rPr>
                          <w:b/>
                          <w:bCs w:val="0"/>
                          <w:szCs w:val="22"/>
                          <w:u w:val="single"/>
                        </w:rPr>
                        <w:t>Part 2</w:t>
                      </w:r>
                    </w:p>
                    <w:p w14:paraId="386D5B88" w14:textId="77777777" w:rsidR="00C533D3" w:rsidRPr="00CD2E0D" w:rsidRDefault="00C533D3" w:rsidP="008D5D7D">
                      <w:pPr>
                        <w:pBdr>
                          <w:top w:val="nil"/>
                          <w:left w:val="nil"/>
                          <w:bottom w:val="nil"/>
                          <w:right w:val="nil"/>
                          <w:between w:val="nil"/>
                        </w:pBdr>
                        <w:spacing w:before="0" w:beforeAutospacing="0" w:after="0" w:afterAutospacing="0"/>
                        <w:rPr>
                          <w:b/>
                          <w:bCs w:val="0"/>
                          <w:sz w:val="20"/>
                          <w:szCs w:val="20"/>
                          <w:u w:val="single"/>
                        </w:rPr>
                      </w:pPr>
                    </w:p>
                    <w:p w14:paraId="3FEB207B" w14:textId="348F0225" w:rsidR="006D0AB2" w:rsidRPr="00CD2E0D" w:rsidRDefault="00E0749B" w:rsidP="000E7370">
                      <w:pPr>
                        <w:pStyle w:val="ListParagraph"/>
                        <w:numPr>
                          <w:ilvl w:val="0"/>
                          <w:numId w:val="37"/>
                        </w:numPr>
                        <w:pBdr>
                          <w:top w:val="nil"/>
                          <w:left w:val="nil"/>
                          <w:bottom w:val="nil"/>
                          <w:right w:val="nil"/>
                          <w:between w:val="nil"/>
                        </w:pBdr>
                        <w:spacing w:before="0" w:beforeAutospacing="0" w:after="0" w:afterAutospacing="0"/>
                        <w:ind w:left="720"/>
                        <w:contextualSpacing w:val="0"/>
                        <w:rPr>
                          <w:rFonts w:eastAsia="Arial"/>
                          <w:b/>
                          <w:color w:val="000000"/>
                          <w:sz w:val="20"/>
                          <w:szCs w:val="20"/>
                        </w:rPr>
                      </w:pPr>
                      <w:r w:rsidRPr="00CD2E0D">
                        <w:rPr>
                          <w:sz w:val="20"/>
                          <w:szCs w:val="20"/>
                        </w:rPr>
                        <w:t>Ask” Have</w:t>
                      </w:r>
                      <w:r w:rsidR="006D0AB2" w:rsidRPr="00CD2E0D">
                        <w:rPr>
                          <w:b/>
                          <w:i/>
                          <w:iCs/>
                          <w:sz w:val="20"/>
                          <w:szCs w:val="20"/>
                        </w:rPr>
                        <w:t xml:space="preserve"> you thought about how </w:t>
                      </w:r>
                      <w:r w:rsidR="001421AF" w:rsidRPr="00CD2E0D">
                        <w:rPr>
                          <w:b/>
                          <w:i/>
                          <w:iCs/>
                          <w:sz w:val="20"/>
                          <w:szCs w:val="20"/>
                        </w:rPr>
                        <w:t>you would</w:t>
                      </w:r>
                      <w:r w:rsidR="006D0AB2" w:rsidRPr="00CD2E0D">
                        <w:rPr>
                          <w:b/>
                          <w:i/>
                          <w:iCs/>
                          <w:sz w:val="20"/>
                          <w:szCs w:val="20"/>
                        </w:rPr>
                        <w:t xml:space="preserve"> do it?”</w:t>
                      </w:r>
                      <w:r w:rsidR="006D0AB2" w:rsidRPr="00CD2E0D">
                        <w:rPr>
                          <w:sz w:val="20"/>
                          <w:szCs w:val="20"/>
                        </w:rPr>
                        <w:t xml:space="preserve"> </w:t>
                      </w:r>
                      <w:r w:rsidR="005E548F">
                        <w:rPr>
                          <w:sz w:val="20"/>
                          <w:szCs w:val="20"/>
                        </w:rPr>
                        <w:br/>
                      </w:r>
                    </w:p>
                    <w:p w14:paraId="3A49F4F6" w14:textId="2947C606" w:rsidR="006D0AB2" w:rsidRPr="00CD2E0D" w:rsidRDefault="006D0AB2" w:rsidP="000E7370">
                      <w:pPr>
                        <w:pBdr>
                          <w:top w:val="nil"/>
                          <w:left w:val="nil"/>
                          <w:bottom w:val="nil"/>
                          <w:right w:val="nil"/>
                          <w:between w:val="nil"/>
                        </w:pBdr>
                        <w:spacing w:before="0" w:beforeAutospacing="0" w:after="0" w:afterAutospacing="0"/>
                        <w:ind w:left="720"/>
                        <w:rPr>
                          <w:rFonts w:eastAsia="Arial"/>
                          <w:color w:val="000000"/>
                          <w:sz w:val="20"/>
                          <w:szCs w:val="20"/>
                        </w:rPr>
                      </w:pPr>
                      <w:r w:rsidRPr="00CD2E0D">
                        <w:rPr>
                          <w:sz w:val="20"/>
                          <w:szCs w:val="20"/>
                        </w:rPr>
                        <w:t xml:space="preserve">If “no,” </w:t>
                      </w:r>
                      <w:r w:rsidR="00016D1D" w:rsidRPr="00CD2E0D">
                        <w:rPr>
                          <w:color w:val="000000" w:themeColor="text1"/>
                          <w:sz w:val="20"/>
                          <w:szCs w:val="20"/>
                        </w:rPr>
                        <w:t xml:space="preserve">stop and consult with </w:t>
                      </w:r>
                      <w:r w:rsidR="001D3BE7">
                        <w:rPr>
                          <w:color w:val="000000" w:themeColor="text1"/>
                          <w:sz w:val="20"/>
                          <w:szCs w:val="20"/>
                        </w:rPr>
                        <w:t>HWD</w:t>
                      </w:r>
                      <w:r w:rsidR="00016D1D" w:rsidRPr="00CD2E0D">
                        <w:rPr>
                          <w:color w:val="000000" w:themeColor="text1"/>
                          <w:sz w:val="20"/>
                          <w:szCs w:val="20"/>
                        </w:rPr>
                        <w:t xml:space="preserve">/CMHC/CP. </w:t>
                      </w:r>
                      <w:r w:rsidRPr="00CD2E0D">
                        <w:rPr>
                          <w:rFonts w:eastAsia="Arial"/>
                          <w:color w:val="000000"/>
                          <w:sz w:val="20"/>
                          <w:szCs w:val="20"/>
                        </w:rPr>
                        <w:t xml:space="preserve">If “yes,” go to the next </w:t>
                      </w:r>
                      <w:r w:rsidR="00016D1D" w:rsidRPr="00CD2E0D">
                        <w:rPr>
                          <w:rFonts w:eastAsia="Arial"/>
                          <w:color w:val="000000"/>
                          <w:sz w:val="20"/>
                          <w:szCs w:val="20"/>
                        </w:rPr>
                        <w:t>question</w:t>
                      </w:r>
                      <w:r w:rsidRPr="00CD2E0D">
                        <w:rPr>
                          <w:rFonts w:eastAsia="Arial"/>
                          <w:color w:val="000000"/>
                          <w:sz w:val="20"/>
                          <w:szCs w:val="20"/>
                        </w:rPr>
                        <w:t>.</w:t>
                      </w:r>
                    </w:p>
                    <w:p w14:paraId="424758E2" w14:textId="77777777" w:rsidR="006D0AB2" w:rsidRPr="00CD2E0D" w:rsidRDefault="006D0AB2" w:rsidP="000E7370">
                      <w:pPr>
                        <w:pBdr>
                          <w:top w:val="nil"/>
                          <w:left w:val="nil"/>
                          <w:bottom w:val="nil"/>
                          <w:right w:val="nil"/>
                          <w:between w:val="nil"/>
                        </w:pBdr>
                        <w:spacing w:before="0" w:beforeAutospacing="0" w:after="0" w:afterAutospacing="0"/>
                        <w:ind w:left="720"/>
                        <w:rPr>
                          <w:rFonts w:eastAsia="Arial"/>
                          <w:bCs w:val="0"/>
                          <w:color w:val="000000"/>
                          <w:sz w:val="20"/>
                          <w:szCs w:val="20"/>
                        </w:rPr>
                      </w:pPr>
                    </w:p>
                    <w:p w14:paraId="4629B5EF" w14:textId="3F5AA1F3" w:rsidR="006D0AB2" w:rsidRPr="00CD2E0D" w:rsidRDefault="006D0AB2" w:rsidP="000E7370">
                      <w:pPr>
                        <w:numPr>
                          <w:ilvl w:val="0"/>
                          <w:numId w:val="37"/>
                        </w:numPr>
                        <w:spacing w:before="0" w:beforeAutospacing="0" w:after="0" w:afterAutospacing="0"/>
                        <w:ind w:left="720"/>
                        <w:rPr>
                          <w:sz w:val="20"/>
                          <w:szCs w:val="20"/>
                        </w:rPr>
                      </w:pPr>
                      <w:r w:rsidRPr="00CD2E0D">
                        <w:rPr>
                          <w:sz w:val="20"/>
                          <w:szCs w:val="20"/>
                        </w:rPr>
                        <w:t xml:space="preserve">Ask </w:t>
                      </w:r>
                      <w:r w:rsidRPr="00CD2E0D">
                        <w:rPr>
                          <w:b/>
                          <w:i/>
                          <w:iCs/>
                          <w:sz w:val="20"/>
                          <w:szCs w:val="20"/>
                        </w:rPr>
                        <w:t>“Do you have a way to carry out that plan?”</w:t>
                      </w:r>
                      <w:r w:rsidRPr="00CD2E0D">
                        <w:rPr>
                          <w:sz w:val="20"/>
                          <w:szCs w:val="20"/>
                        </w:rPr>
                        <w:t xml:space="preserve"> </w:t>
                      </w:r>
                      <w:r w:rsidR="005E548F">
                        <w:rPr>
                          <w:sz w:val="20"/>
                          <w:szCs w:val="20"/>
                        </w:rPr>
                        <w:br/>
                      </w:r>
                    </w:p>
                    <w:p w14:paraId="493577E0" w14:textId="11BB8D60" w:rsidR="006D0AB2" w:rsidRPr="00CD2E0D" w:rsidRDefault="006D0AB2" w:rsidP="000E7370">
                      <w:pPr>
                        <w:spacing w:before="0" w:beforeAutospacing="0" w:after="0" w:afterAutospacing="0"/>
                        <w:ind w:left="720"/>
                        <w:rPr>
                          <w:b/>
                          <w:sz w:val="20"/>
                          <w:szCs w:val="20"/>
                        </w:rPr>
                      </w:pPr>
                      <w:r w:rsidRPr="00CD2E0D">
                        <w:rPr>
                          <w:sz w:val="20"/>
                          <w:szCs w:val="20"/>
                        </w:rPr>
                        <w:t>If the student has a way (means) to hurt themselves such as a knife, razor, rope, etc.  Calmly remove or have someone else remove the object(s)</w:t>
                      </w:r>
                      <w:r w:rsidR="00405F7A" w:rsidRPr="00CD2E0D">
                        <w:rPr>
                          <w:sz w:val="20"/>
                          <w:szCs w:val="20"/>
                        </w:rPr>
                        <w:t>. G</w:t>
                      </w:r>
                      <w:r w:rsidRPr="00CD2E0D">
                        <w:rPr>
                          <w:sz w:val="20"/>
                          <w:szCs w:val="20"/>
                        </w:rPr>
                        <w:t xml:space="preserve">o to next </w:t>
                      </w:r>
                      <w:r w:rsidR="00016D1D" w:rsidRPr="00CD2E0D">
                        <w:rPr>
                          <w:sz w:val="20"/>
                          <w:szCs w:val="20"/>
                        </w:rPr>
                        <w:t>question</w:t>
                      </w:r>
                      <w:r w:rsidRPr="00CD2E0D">
                        <w:rPr>
                          <w:sz w:val="20"/>
                          <w:szCs w:val="20"/>
                        </w:rPr>
                        <w:t xml:space="preserve">. </w:t>
                      </w:r>
                      <w:r w:rsidRPr="00CD2E0D">
                        <w:rPr>
                          <w:b/>
                          <w:sz w:val="20"/>
                          <w:szCs w:val="20"/>
                        </w:rPr>
                        <w:t>Do not leave student alone.</w:t>
                      </w:r>
                    </w:p>
                    <w:p w14:paraId="2344B55A" w14:textId="77777777" w:rsidR="006D0AB2" w:rsidRPr="00CD2E0D" w:rsidRDefault="006D0AB2" w:rsidP="000E7370">
                      <w:pPr>
                        <w:spacing w:before="0" w:beforeAutospacing="0" w:after="0" w:afterAutospacing="0"/>
                        <w:ind w:left="720"/>
                        <w:rPr>
                          <w:sz w:val="20"/>
                          <w:szCs w:val="20"/>
                        </w:rPr>
                      </w:pPr>
                    </w:p>
                    <w:p w14:paraId="4F0A36F9" w14:textId="1CA7F961" w:rsidR="006D0AB2" w:rsidRPr="00CD2E0D" w:rsidRDefault="006D0AB2" w:rsidP="000E7370">
                      <w:pPr>
                        <w:pStyle w:val="ListParagraph"/>
                        <w:numPr>
                          <w:ilvl w:val="0"/>
                          <w:numId w:val="37"/>
                        </w:numPr>
                        <w:spacing w:before="0" w:beforeAutospacing="0" w:after="0" w:afterAutospacing="0"/>
                        <w:ind w:left="720"/>
                        <w:contextualSpacing w:val="0"/>
                        <w:rPr>
                          <w:sz w:val="20"/>
                          <w:szCs w:val="20"/>
                        </w:rPr>
                      </w:pPr>
                      <w:r w:rsidRPr="00CD2E0D">
                        <w:rPr>
                          <w:sz w:val="20"/>
                          <w:szCs w:val="20"/>
                        </w:rPr>
                        <w:t xml:space="preserve">Assess whether a suicide attempt has ever occurred </w:t>
                      </w:r>
                      <w:r w:rsidR="00933038" w:rsidRPr="00CD2E0D">
                        <w:rPr>
                          <w:sz w:val="20"/>
                          <w:szCs w:val="20"/>
                        </w:rPr>
                        <w:t>in</w:t>
                      </w:r>
                      <w:r w:rsidRPr="00CD2E0D">
                        <w:rPr>
                          <w:sz w:val="20"/>
                          <w:szCs w:val="20"/>
                        </w:rPr>
                        <w:t xml:space="preserve"> the past. Ask </w:t>
                      </w:r>
                      <w:r w:rsidRPr="00CD2E0D">
                        <w:rPr>
                          <w:b/>
                          <w:i/>
                          <w:sz w:val="20"/>
                          <w:szCs w:val="20"/>
                        </w:rPr>
                        <w:t xml:space="preserve">“Have you tried to end your own life </w:t>
                      </w:r>
                      <w:r w:rsidRPr="00CD2E0D">
                        <w:rPr>
                          <w:b/>
                          <w:i/>
                          <w:sz w:val="20"/>
                          <w:szCs w:val="20"/>
                          <w:u w:val="single"/>
                        </w:rPr>
                        <w:t>in the past</w:t>
                      </w:r>
                      <w:r w:rsidRPr="00CD2E0D">
                        <w:rPr>
                          <w:b/>
                          <w:i/>
                          <w:sz w:val="20"/>
                          <w:szCs w:val="20"/>
                        </w:rPr>
                        <w:t>?”</w:t>
                      </w:r>
                      <w:r w:rsidRPr="00CD2E0D">
                        <w:rPr>
                          <w:bCs w:val="0"/>
                          <w:iCs/>
                          <w:sz w:val="20"/>
                          <w:szCs w:val="20"/>
                        </w:rPr>
                        <w:t xml:space="preserve"> </w:t>
                      </w:r>
                      <w:r w:rsidR="00CE1CC0" w:rsidRPr="00CD2E0D">
                        <w:rPr>
                          <w:bCs w:val="0"/>
                          <w:iCs/>
                          <w:sz w:val="20"/>
                          <w:szCs w:val="20"/>
                        </w:rPr>
                        <w:t>G</w:t>
                      </w:r>
                      <w:r w:rsidRPr="00CD2E0D">
                        <w:rPr>
                          <w:sz w:val="20"/>
                          <w:szCs w:val="20"/>
                        </w:rPr>
                        <w:t xml:space="preserve">o to the next </w:t>
                      </w:r>
                      <w:r w:rsidR="00CE1CC0" w:rsidRPr="00CD2E0D">
                        <w:rPr>
                          <w:sz w:val="20"/>
                          <w:szCs w:val="20"/>
                        </w:rPr>
                        <w:t>question.</w:t>
                      </w:r>
                    </w:p>
                    <w:p w14:paraId="55EBBBA2" w14:textId="77777777" w:rsidR="006D0AB2" w:rsidRPr="00CD2E0D" w:rsidRDefault="006D0AB2" w:rsidP="000E7370">
                      <w:pPr>
                        <w:spacing w:before="0" w:beforeAutospacing="0" w:after="0" w:afterAutospacing="0"/>
                        <w:ind w:left="720"/>
                        <w:rPr>
                          <w:sz w:val="20"/>
                          <w:szCs w:val="20"/>
                        </w:rPr>
                      </w:pPr>
                    </w:p>
                    <w:p w14:paraId="44CA73FF" w14:textId="4184A1BB" w:rsidR="006D0AB2" w:rsidRPr="00CD2E0D" w:rsidRDefault="006D0AB2" w:rsidP="000E7370">
                      <w:pPr>
                        <w:pStyle w:val="ListParagraph"/>
                        <w:numPr>
                          <w:ilvl w:val="0"/>
                          <w:numId w:val="37"/>
                        </w:numPr>
                        <w:spacing w:before="0" w:beforeAutospacing="0" w:after="0" w:afterAutospacing="0"/>
                        <w:ind w:left="720"/>
                        <w:contextualSpacing w:val="0"/>
                        <w:rPr>
                          <w:rFonts w:eastAsia="Arial"/>
                          <w:color w:val="000000"/>
                          <w:sz w:val="20"/>
                          <w:szCs w:val="20"/>
                        </w:rPr>
                      </w:pPr>
                      <w:r w:rsidRPr="00CD2E0D">
                        <w:rPr>
                          <w:rFonts w:eastAsia="Arial"/>
                          <w:color w:val="000000"/>
                          <w:sz w:val="20"/>
                          <w:szCs w:val="20"/>
                        </w:rPr>
                        <w:t>Ask the student directly,</w:t>
                      </w:r>
                      <w:r w:rsidRPr="00CD2E0D">
                        <w:rPr>
                          <w:rFonts w:eastAsia="Arial"/>
                          <w:b/>
                          <w:color w:val="000000"/>
                          <w:sz w:val="20"/>
                          <w:szCs w:val="20"/>
                        </w:rPr>
                        <w:t xml:space="preserve"> </w:t>
                      </w:r>
                      <w:r w:rsidRPr="00CD2E0D">
                        <w:rPr>
                          <w:rFonts w:eastAsia="Arial"/>
                          <w:b/>
                          <w:i/>
                          <w:color w:val="000000"/>
                          <w:sz w:val="20"/>
                          <w:szCs w:val="20"/>
                        </w:rPr>
                        <w:t>“Do you think you need to go to the emergency room to get help?”</w:t>
                      </w:r>
                      <w:r w:rsidRPr="00CD2E0D">
                        <w:rPr>
                          <w:rFonts w:eastAsia="Arial"/>
                          <w:color w:val="000000"/>
                          <w:sz w:val="20"/>
                          <w:szCs w:val="20"/>
                        </w:rPr>
                        <w:t xml:space="preserve"> </w:t>
                      </w:r>
                      <w:r w:rsidR="00CE1CC0" w:rsidRPr="00CD2E0D">
                        <w:rPr>
                          <w:color w:val="000000" w:themeColor="text1"/>
                          <w:sz w:val="20"/>
                          <w:szCs w:val="20"/>
                        </w:rPr>
                        <w:t xml:space="preserve">If “no,” stop and consult with </w:t>
                      </w:r>
                      <w:r w:rsidR="001D3BE7">
                        <w:rPr>
                          <w:color w:val="000000" w:themeColor="text1"/>
                          <w:sz w:val="20"/>
                          <w:szCs w:val="20"/>
                        </w:rPr>
                        <w:t>HWD</w:t>
                      </w:r>
                      <w:r w:rsidR="00CE1CC0" w:rsidRPr="00CD2E0D">
                        <w:rPr>
                          <w:color w:val="000000" w:themeColor="text1"/>
                          <w:sz w:val="20"/>
                          <w:szCs w:val="20"/>
                        </w:rPr>
                        <w:t>/CMHC/CP.</w:t>
                      </w:r>
                    </w:p>
                  </w:txbxContent>
                </v:textbox>
                <w10:wrap anchorx="margin"/>
              </v:shape>
            </w:pict>
          </mc:Fallback>
        </mc:AlternateContent>
      </w:r>
    </w:p>
    <w:sectPr w:rsidR="00260A37" w:rsidSect="007D498E">
      <w:head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245A" w14:textId="77777777" w:rsidR="00700CAF" w:rsidRDefault="00700CAF">
      <w:r>
        <w:separator/>
      </w:r>
    </w:p>
  </w:endnote>
  <w:endnote w:type="continuationSeparator" w:id="0">
    <w:p w14:paraId="16AD1CAE" w14:textId="77777777" w:rsidR="00700CAF" w:rsidRDefault="00700CAF">
      <w:r>
        <w:continuationSeparator/>
      </w:r>
    </w:p>
  </w:endnote>
  <w:endnote w:type="continuationNotice" w:id="1">
    <w:p w14:paraId="3CA4D42A" w14:textId="77777777" w:rsidR="00700CAF" w:rsidRDefault="00700C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260A37" w:rsidRDefault="00260A37">
    <w:pPr>
      <w:pBdr>
        <w:top w:val="nil"/>
        <w:left w:val="nil"/>
        <w:bottom w:val="nil"/>
        <w:right w:val="nil"/>
        <w:between w:val="nil"/>
      </w:pBdr>
      <w:tabs>
        <w:tab w:val="center" w:pos="4680"/>
        <w:tab w:val="right" w:pos="9360"/>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6B9D4C6F" w:rsidR="00260A37" w:rsidRPr="00D921C7" w:rsidRDefault="00D6444C" w:rsidP="00135369">
    <w:pPr>
      <w:pBdr>
        <w:top w:val="single" w:sz="4" w:space="1" w:color="000000"/>
      </w:pBdr>
      <w:tabs>
        <w:tab w:val="right" w:pos="9360"/>
      </w:tabs>
    </w:pPr>
    <w:r>
      <w:rPr>
        <w:sz w:val="20"/>
        <w:szCs w:val="20"/>
      </w:rPr>
      <w:t>August</w:t>
    </w:r>
    <w:r>
      <w:rPr>
        <w:sz w:val="20"/>
        <w:szCs w:val="20"/>
      </w:rPr>
      <w:t xml:space="preserve"> </w:t>
    </w:r>
    <w:r w:rsidR="00115C49">
      <w:rPr>
        <w:sz w:val="20"/>
        <w:szCs w:val="20"/>
      </w:rPr>
      <w:t>2021</w:t>
    </w:r>
    <w:r w:rsidR="00FE5850">
      <w:rPr>
        <w:sz w:val="20"/>
        <w:szCs w:val="20"/>
      </w:rPr>
      <w:tab/>
      <w:t xml:space="preserve">Page </w:t>
    </w:r>
    <w:r w:rsidR="00FE5850">
      <w:rPr>
        <w:sz w:val="20"/>
        <w:szCs w:val="20"/>
      </w:rPr>
      <w:fldChar w:fldCharType="begin"/>
    </w:r>
    <w:r w:rsidR="00FE5850">
      <w:rPr>
        <w:sz w:val="20"/>
        <w:szCs w:val="20"/>
      </w:rPr>
      <w:instrText>PAGE</w:instrText>
    </w:r>
    <w:r w:rsidR="00FE5850">
      <w:rPr>
        <w:sz w:val="20"/>
        <w:szCs w:val="20"/>
      </w:rPr>
      <w:fldChar w:fldCharType="separate"/>
    </w:r>
    <w:r w:rsidR="007F097E">
      <w:rPr>
        <w:noProof/>
        <w:sz w:val="20"/>
        <w:szCs w:val="20"/>
      </w:rPr>
      <w:t>2</w:t>
    </w:r>
    <w:r w:rsidR="00FE5850">
      <w:rPr>
        <w:sz w:val="20"/>
        <w:szCs w:val="20"/>
      </w:rPr>
      <w:fldChar w:fldCharType="end"/>
    </w:r>
    <w:r w:rsidR="00FE5850">
      <w:rPr>
        <w:sz w:val="20"/>
        <w:szCs w:val="20"/>
      </w:rPr>
      <w:t xml:space="preserve"> of </w:t>
    </w:r>
    <w:r w:rsidR="00FE5850">
      <w:rPr>
        <w:sz w:val="20"/>
        <w:szCs w:val="20"/>
      </w:rPr>
      <w:fldChar w:fldCharType="begin"/>
    </w:r>
    <w:r w:rsidR="00FE5850">
      <w:rPr>
        <w:sz w:val="20"/>
        <w:szCs w:val="20"/>
      </w:rPr>
      <w:instrText>NUMPAGES</w:instrText>
    </w:r>
    <w:r w:rsidR="00FE5850">
      <w:rPr>
        <w:sz w:val="20"/>
        <w:szCs w:val="20"/>
      </w:rPr>
      <w:fldChar w:fldCharType="separate"/>
    </w:r>
    <w:r w:rsidR="007F097E">
      <w:rPr>
        <w:noProof/>
        <w:sz w:val="20"/>
        <w:szCs w:val="20"/>
      </w:rPr>
      <w:t>3</w:t>
    </w:r>
    <w:r w:rsidR="00FE585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5B2DC129" w:rsidR="00260A37" w:rsidRPr="00135369" w:rsidRDefault="00D6444C" w:rsidP="00135369">
    <w:pPr>
      <w:pBdr>
        <w:top w:val="single" w:sz="4" w:space="1" w:color="000000"/>
      </w:pBdr>
      <w:tabs>
        <w:tab w:val="right" w:pos="9360"/>
      </w:tabs>
    </w:pPr>
    <w:r>
      <w:rPr>
        <w:sz w:val="20"/>
        <w:szCs w:val="20"/>
      </w:rPr>
      <w:t xml:space="preserve">August </w:t>
    </w:r>
    <w:r w:rsidR="00115C49">
      <w:rPr>
        <w:sz w:val="20"/>
        <w:szCs w:val="20"/>
      </w:rPr>
      <w:t>2021</w:t>
    </w:r>
    <w:r w:rsidR="00135369">
      <w:rPr>
        <w:sz w:val="20"/>
        <w:szCs w:val="20"/>
      </w:rPr>
      <w:tab/>
      <w:t xml:space="preserve">Page </w:t>
    </w:r>
    <w:r w:rsidR="00135369">
      <w:rPr>
        <w:sz w:val="20"/>
        <w:szCs w:val="20"/>
      </w:rPr>
      <w:fldChar w:fldCharType="begin"/>
    </w:r>
    <w:r w:rsidR="00135369">
      <w:rPr>
        <w:sz w:val="20"/>
        <w:szCs w:val="20"/>
      </w:rPr>
      <w:instrText>PAGE</w:instrText>
    </w:r>
    <w:r w:rsidR="00135369">
      <w:rPr>
        <w:sz w:val="20"/>
        <w:szCs w:val="20"/>
      </w:rPr>
      <w:fldChar w:fldCharType="separate"/>
    </w:r>
    <w:r w:rsidR="00135369">
      <w:rPr>
        <w:sz w:val="20"/>
        <w:szCs w:val="20"/>
      </w:rPr>
      <w:t>2</w:t>
    </w:r>
    <w:r w:rsidR="00135369">
      <w:rPr>
        <w:sz w:val="20"/>
        <w:szCs w:val="20"/>
      </w:rPr>
      <w:fldChar w:fldCharType="end"/>
    </w:r>
    <w:r w:rsidR="00135369">
      <w:rPr>
        <w:sz w:val="20"/>
        <w:szCs w:val="20"/>
      </w:rPr>
      <w:t xml:space="preserve"> of </w:t>
    </w:r>
    <w:r w:rsidR="00135369">
      <w:rPr>
        <w:sz w:val="20"/>
        <w:szCs w:val="20"/>
      </w:rPr>
      <w:fldChar w:fldCharType="begin"/>
    </w:r>
    <w:r w:rsidR="00135369">
      <w:rPr>
        <w:sz w:val="20"/>
        <w:szCs w:val="20"/>
      </w:rPr>
      <w:instrText>NUMPAGES</w:instrText>
    </w:r>
    <w:r w:rsidR="00135369">
      <w:rPr>
        <w:sz w:val="20"/>
        <w:szCs w:val="20"/>
      </w:rPr>
      <w:fldChar w:fldCharType="separate"/>
    </w:r>
    <w:r w:rsidR="00135369">
      <w:rPr>
        <w:sz w:val="20"/>
        <w:szCs w:val="20"/>
      </w:rPr>
      <w:t>4</w:t>
    </w:r>
    <w:r w:rsidR="0013536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BD68" w14:textId="77777777" w:rsidR="00700CAF" w:rsidRDefault="00700CAF">
      <w:r>
        <w:separator/>
      </w:r>
    </w:p>
  </w:footnote>
  <w:footnote w:type="continuationSeparator" w:id="0">
    <w:p w14:paraId="051F448D" w14:textId="77777777" w:rsidR="00700CAF" w:rsidRDefault="00700CAF">
      <w:r>
        <w:continuationSeparator/>
      </w:r>
    </w:p>
  </w:footnote>
  <w:footnote w:type="continuationNotice" w:id="1">
    <w:p w14:paraId="5211B38D" w14:textId="77777777" w:rsidR="00700CAF" w:rsidRDefault="00700C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260A37" w:rsidRDefault="00260A37">
    <w:pPr>
      <w:pBdr>
        <w:top w:val="nil"/>
        <w:left w:val="nil"/>
        <w:bottom w:val="nil"/>
        <w:right w:val="nil"/>
        <w:between w:val="nil"/>
      </w:pBdr>
      <w:tabs>
        <w:tab w:val="center" w:pos="4680"/>
        <w:tab w:val="right" w:pos="9360"/>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333943C9" w:rsidR="00260A37" w:rsidRPr="00135369" w:rsidRDefault="00135369" w:rsidP="00135369">
    <w:pPr>
      <w:pBdr>
        <w:top w:val="nil"/>
        <w:left w:val="nil"/>
        <w:bottom w:val="single" w:sz="4" w:space="1" w:color="auto"/>
        <w:right w:val="nil"/>
        <w:between w:val="nil"/>
      </w:pBdr>
      <w:tabs>
        <w:tab w:val="center" w:pos="4680"/>
        <w:tab w:val="right" w:pos="9360"/>
      </w:tabs>
      <w:rPr>
        <w:rFonts w:eastAsia="Arial"/>
        <w:color w:val="000000"/>
        <w:sz w:val="20"/>
        <w:szCs w:val="20"/>
      </w:rPr>
    </w:pPr>
    <w:r w:rsidRPr="00135369">
      <w:rPr>
        <w:rFonts w:eastAsia="Arial"/>
        <w:color w:val="000000"/>
        <w:sz w:val="20"/>
        <w:szCs w:val="20"/>
      </w:rPr>
      <w:t xml:space="preserve">TG for Health Staff: </w:t>
    </w:r>
    <w:r w:rsidR="00FE5850" w:rsidRPr="00135369">
      <w:rPr>
        <w:rFonts w:eastAsia="Arial"/>
        <w:color w:val="000000"/>
        <w:sz w:val="20"/>
        <w:szCs w:val="20"/>
      </w:rPr>
      <w:t>Suicidal Self-Directed Violence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CB5C" w14:textId="77777777" w:rsidR="00D1329C" w:rsidRPr="00D1329C" w:rsidRDefault="00D1329C" w:rsidP="00D1329C">
    <w:pPr>
      <w:pBdr>
        <w:top w:val="nil"/>
        <w:left w:val="nil"/>
        <w:bottom w:val="single" w:sz="4" w:space="1" w:color="auto"/>
        <w:right w:val="nil"/>
        <w:between w:val="nil"/>
      </w:pBdr>
      <w:tabs>
        <w:tab w:val="center" w:pos="4680"/>
        <w:tab w:val="right" w:pos="9360"/>
      </w:tabs>
      <w:rPr>
        <w:rFonts w:eastAsia="Arial"/>
        <w:color w:val="000000"/>
        <w:sz w:val="20"/>
        <w:szCs w:val="20"/>
      </w:rPr>
    </w:pPr>
    <w:r w:rsidRPr="00135369">
      <w:rPr>
        <w:rFonts w:eastAsia="Arial"/>
        <w:color w:val="000000"/>
        <w:sz w:val="20"/>
        <w:szCs w:val="20"/>
      </w:rPr>
      <w:t>TG for Health Staff: Suicidal Self-Directed Violenc</w:t>
    </w:r>
    <w:r>
      <w:rPr>
        <w:rFonts w:eastAsia="Arial"/>
        <w:color w:val="000000"/>
        <w:sz w:val="20"/>
        <w:szCs w:val="20"/>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546"/>
    <w:multiLevelType w:val="hybridMultilevel"/>
    <w:tmpl w:val="6D92EC2E"/>
    <w:lvl w:ilvl="0" w:tplc="72D863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1147"/>
    <w:multiLevelType w:val="multilevel"/>
    <w:tmpl w:val="D82005D6"/>
    <w:lvl w:ilvl="0">
      <w:start w:val="1"/>
      <w:numFmt w:val="bullet"/>
      <w:lvlText w:val=""/>
      <w:lvlJc w:val="left"/>
      <w:pPr>
        <w:ind w:left="1080" w:hanging="360"/>
      </w:pPr>
      <w:rPr>
        <w:rFonts w:ascii="Symbol" w:hAnsi="Symbol" w:hint="default"/>
        <w:b w:val="0"/>
        <w:i w:val="0"/>
        <w:color w:val="000000"/>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6B28CC"/>
    <w:multiLevelType w:val="hybridMultilevel"/>
    <w:tmpl w:val="8FD2E22A"/>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 w15:restartNumberingAfterBreak="0">
    <w:nsid w:val="11290A5A"/>
    <w:multiLevelType w:val="hybridMultilevel"/>
    <w:tmpl w:val="E7844CF6"/>
    <w:lvl w:ilvl="0" w:tplc="F5E4DEA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68A7"/>
    <w:multiLevelType w:val="hybridMultilevel"/>
    <w:tmpl w:val="9AD67776"/>
    <w:lvl w:ilvl="0" w:tplc="9E98D742">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4486"/>
    <w:multiLevelType w:val="multilevel"/>
    <w:tmpl w:val="33B63E08"/>
    <w:lvl w:ilvl="0">
      <w:start w:val="1"/>
      <w:numFmt w:val="bullet"/>
      <w:lvlText w:val=""/>
      <w:lvlJc w:val="left"/>
      <w:pPr>
        <w:ind w:left="360" w:hanging="360"/>
      </w:pPr>
      <w:rPr>
        <w:rFonts w:ascii="Symbol" w:hAnsi="Symbol" w:hint="default"/>
        <w:b w:val="0"/>
        <w:i w:val="0"/>
        <w:color w:val="00000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90EE5"/>
    <w:multiLevelType w:val="multilevel"/>
    <w:tmpl w:val="523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43988"/>
    <w:multiLevelType w:val="multilevel"/>
    <w:tmpl w:val="710AF5AA"/>
    <w:lvl w:ilvl="0">
      <w:start w:val="1"/>
      <w:numFmt w:val="bullet"/>
      <w:lvlText w:val="o"/>
      <w:lvlJc w:val="left"/>
      <w:pPr>
        <w:ind w:left="1080" w:hanging="360"/>
      </w:pPr>
      <w:rPr>
        <w:rFonts w:ascii="Courier New" w:hAnsi="Courier New" w:hint="default"/>
        <w:b w:val="0"/>
        <w:i w:val="0"/>
        <w:color w:val="000000"/>
        <w:sz w:val="1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F814942"/>
    <w:multiLevelType w:val="hybridMultilevel"/>
    <w:tmpl w:val="5C4C5DE6"/>
    <w:lvl w:ilvl="0" w:tplc="BF8AA22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E6525"/>
    <w:multiLevelType w:val="multilevel"/>
    <w:tmpl w:val="1742B928"/>
    <w:lvl w:ilvl="0">
      <w:start w:val="5"/>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EC485B"/>
    <w:multiLevelType w:val="hybridMultilevel"/>
    <w:tmpl w:val="0AF60176"/>
    <w:lvl w:ilvl="0" w:tplc="36A6FA72">
      <w:start w:val="1"/>
      <w:numFmt w:val="bullet"/>
      <w:lvlText w:val=""/>
      <w:lvlJc w:val="left"/>
      <w:pPr>
        <w:ind w:left="720" w:hanging="360"/>
      </w:pPr>
      <w:rPr>
        <w:rFonts w:ascii="Symbol" w:hAnsi="Symbol" w:hint="default"/>
        <w:b w:val="0"/>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D0D4E"/>
    <w:multiLevelType w:val="hybridMultilevel"/>
    <w:tmpl w:val="1F625628"/>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15:restartNumberingAfterBreak="0">
    <w:nsid w:val="2ED568A4"/>
    <w:multiLevelType w:val="multilevel"/>
    <w:tmpl w:val="7338C714"/>
    <w:lvl w:ilvl="0">
      <w:start w:val="1"/>
      <w:numFmt w:val="bullet"/>
      <w:lvlText w:val=""/>
      <w:lvlJc w:val="left"/>
      <w:pPr>
        <w:ind w:left="1051" w:hanging="360"/>
      </w:pPr>
      <w:rPr>
        <w:rFonts w:ascii="Symbol" w:hAnsi="Symbol" w:hint="default"/>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561B9B"/>
    <w:multiLevelType w:val="hybridMultilevel"/>
    <w:tmpl w:val="EE4809A4"/>
    <w:lvl w:ilvl="0" w:tplc="6DC46A0C">
      <w:start w:val="4"/>
      <w:numFmt w:val="decimal"/>
      <w:lvlText w:val="%1."/>
      <w:lvlJc w:val="left"/>
      <w:pPr>
        <w:ind w:left="10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B226D"/>
    <w:multiLevelType w:val="hybridMultilevel"/>
    <w:tmpl w:val="CCB4AC2A"/>
    <w:lvl w:ilvl="0" w:tplc="3EF6C836">
      <w:start w:val="1"/>
      <w:numFmt w:val="decimal"/>
      <w:lvlText w:val="%1."/>
      <w:lvlJc w:val="left"/>
      <w:pPr>
        <w:ind w:left="10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27A8F"/>
    <w:multiLevelType w:val="hybridMultilevel"/>
    <w:tmpl w:val="2698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0135B"/>
    <w:multiLevelType w:val="hybridMultilevel"/>
    <w:tmpl w:val="58E27082"/>
    <w:lvl w:ilvl="0" w:tplc="F702AAD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F06723"/>
    <w:multiLevelType w:val="hybridMultilevel"/>
    <w:tmpl w:val="DEDE9C4E"/>
    <w:lvl w:ilvl="0" w:tplc="0409000F">
      <w:start w:val="1"/>
      <w:numFmt w:val="decimal"/>
      <w:lvlText w:val="%1."/>
      <w:lvlJc w:val="left"/>
      <w:pPr>
        <w:ind w:left="720" w:hanging="360"/>
      </w:pPr>
      <w:rPr>
        <w:rFonts w:hint="default"/>
        <w:color w:val="auto"/>
        <w:sz w:val="26"/>
      </w:rPr>
    </w:lvl>
    <w:lvl w:ilvl="1" w:tplc="C658B692">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531283D"/>
    <w:multiLevelType w:val="hybridMultilevel"/>
    <w:tmpl w:val="593843D6"/>
    <w:lvl w:ilvl="0" w:tplc="F4FABD66">
      <w:start w:val="10"/>
      <w:numFmt w:val="decimal"/>
      <w:lvlText w:val="%1."/>
      <w:lvlJc w:val="left"/>
      <w:pPr>
        <w:ind w:left="360" w:hanging="360"/>
      </w:pPr>
      <w:rPr>
        <w:rFonts w:asciiTheme="minorHAnsi" w:hAnsi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852D3"/>
    <w:multiLevelType w:val="hybridMultilevel"/>
    <w:tmpl w:val="5564723C"/>
    <w:lvl w:ilvl="0" w:tplc="9AD41E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82E8A"/>
    <w:multiLevelType w:val="multilevel"/>
    <w:tmpl w:val="516898F6"/>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885E27"/>
    <w:multiLevelType w:val="hybridMultilevel"/>
    <w:tmpl w:val="B46AC0F4"/>
    <w:lvl w:ilvl="0" w:tplc="72D863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46A15"/>
    <w:multiLevelType w:val="hybridMultilevel"/>
    <w:tmpl w:val="FEFE2272"/>
    <w:lvl w:ilvl="0" w:tplc="56A09E94">
      <w:start w:val="1"/>
      <w:numFmt w:val="bullet"/>
      <w:lvlText w:val="o"/>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73D0E"/>
    <w:multiLevelType w:val="multilevel"/>
    <w:tmpl w:val="F80EC990"/>
    <w:lvl w:ilvl="0">
      <w:start w:val="1"/>
      <w:numFmt w:val="decimal"/>
      <w:lvlText w:val="%1."/>
      <w:lvlJc w:val="left"/>
      <w:pPr>
        <w:ind w:left="720" w:hanging="36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180BA6"/>
    <w:multiLevelType w:val="multilevel"/>
    <w:tmpl w:val="516898F6"/>
    <w:lvl w:ilvl="0">
      <w:start w:val="1"/>
      <w:numFmt w:val="decimal"/>
      <w:lvlText w:val="%1."/>
      <w:lvlJc w:val="left"/>
      <w:pPr>
        <w:ind w:left="720" w:hanging="360"/>
      </w:pPr>
      <w:rPr>
        <w:rFonts w:hint="default"/>
        <w:b w:val="0"/>
        <w:i w:val="0"/>
        <w:color w:val="000000"/>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DC76E2"/>
    <w:multiLevelType w:val="hybridMultilevel"/>
    <w:tmpl w:val="3E84D6A4"/>
    <w:lvl w:ilvl="0" w:tplc="04090003">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D1BD7"/>
    <w:multiLevelType w:val="multilevel"/>
    <w:tmpl w:val="516898F6"/>
    <w:lvl w:ilvl="0">
      <w:start w:val="1"/>
      <w:numFmt w:val="decimal"/>
      <w:lvlText w:val="%1."/>
      <w:lvlJc w:val="left"/>
      <w:pPr>
        <w:ind w:left="720" w:hanging="360"/>
      </w:pPr>
      <w:rPr>
        <w:rFonts w:hint="default"/>
        <w:b w:val="0"/>
        <w:i w:val="0"/>
        <w:color w:val="000000"/>
        <w:sz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7" w15:restartNumberingAfterBreak="0">
    <w:nsid w:val="6B2009C9"/>
    <w:multiLevelType w:val="hybridMultilevel"/>
    <w:tmpl w:val="1CE274A6"/>
    <w:lvl w:ilvl="0" w:tplc="B81A3BD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21BE2"/>
    <w:multiLevelType w:val="hybridMultilevel"/>
    <w:tmpl w:val="C70CC3AA"/>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E712E"/>
    <w:multiLevelType w:val="multilevel"/>
    <w:tmpl w:val="3808F502"/>
    <w:lvl w:ilvl="0">
      <w:start w:val="1"/>
      <w:numFmt w:val="decimal"/>
      <w:lvlText w:val="%1."/>
      <w:lvlJc w:val="left"/>
      <w:pPr>
        <w:ind w:left="1066" w:hanging="360"/>
      </w:pPr>
      <w:rPr>
        <w:b w:val="0"/>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1D711E8"/>
    <w:multiLevelType w:val="multilevel"/>
    <w:tmpl w:val="2CC02890"/>
    <w:lvl w:ilvl="0">
      <w:start w:val="1"/>
      <w:numFmt w:val="decimal"/>
      <w:lvlText w:val="%1."/>
      <w:lvlJc w:val="left"/>
      <w:pPr>
        <w:ind w:left="360" w:hanging="360"/>
      </w:pPr>
      <w:rPr>
        <w:rFonts w:ascii="Arial" w:eastAsia="Arial" w:hAnsi="Arial" w:cs="Arial"/>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025F6B"/>
    <w:multiLevelType w:val="hybridMultilevel"/>
    <w:tmpl w:val="8F983684"/>
    <w:lvl w:ilvl="0" w:tplc="04090003">
      <w:start w:val="1"/>
      <w:numFmt w:val="bullet"/>
      <w:lvlText w:val="o"/>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C4172"/>
    <w:multiLevelType w:val="hybridMultilevel"/>
    <w:tmpl w:val="FD846D96"/>
    <w:lvl w:ilvl="0" w:tplc="5BA6870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E3FBD"/>
    <w:multiLevelType w:val="hybridMultilevel"/>
    <w:tmpl w:val="926EFEDE"/>
    <w:lvl w:ilvl="0" w:tplc="04090003">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B3C8B"/>
    <w:multiLevelType w:val="multilevel"/>
    <w:tmpl w:val="59C08912"/>
    <w:lvl w:ilvl="0">
      <w:start w:val="1"/>
      <w:numFmt w:val="bullet"/>
      <w:lvlText w:val="●"/>
      <w:lvlJc w:val="left"/>
      <w:pPr>
        <w:ind w:left="720" w:hanging="360"/>
      </w:pPr>
      <w:rPr>
        <w:rFonts w:asciiTheme="minorHAnsi" w:eastAsia="Noto Sans Symbols" w:hAnsiTheme="minorHAnsi" w:cstheme="minorHAnsi" w:hint="default"/>
        <w:b w:val="0"/>
        <w:i w:val="0"/>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D185EFC"/>
    <w:multiLevelType w:val="hybridMultilevel"/>
    <w:tmpl w:val="6270D302"/>
    <w:lvl w:ilvl="0" w:tplc="2ADEE092">
      <w:start w:val="7"/>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1356B"/>
    <w:multiLevelType w:val="multilevel"/>
    <w:tmpl w:val="1D1CFC22"/>
    <w:lvl w:ilvl="0">
      <w:start w:val="1"/>
      <w:numFmt w:val="bullet"/>
      <w:lvlText w:val="●"/>
      <w:lvlJc w:val="left"/>
      <w:pPr>
        <w:ind w:left="720" w:hanging="360"/>
      </w:pPr>
      <w:rPr>
        <w:rFonts w:ascii="Noto Sans Symbols" w:eastAsia="Noto Sans Symbols" w:hAnsi="Noto Sans Symbols" w:cs="Noto Sans Symbols"/>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23"/>
  </w:num>
  <w:num w:numId="3">
    <w:abstractNumId w:val="9"/>
  </w:num>
  <w:num w:numId="4">
    <w:abstractNumId w:val="24"/>
  </w:num>
  <w:num w:numId="5">
    <w:abstractNumId w:val="36"/>
  </w:num>
  <w:num w:numId="6">
    <w:abstractNumId w:val="12"/>
  </w:num>
  <w:num w:numId="7">
    <w:abstractNumId w:val="30"/>
  </w:num>
  <w:num w:numId="8">
    <w:abstractNumId w:val="10"/>
  </w:num>
  <w:num w:numId="9">
    <w:abstractNumId w:val="28"/>
  </w:num>
  <w:num w:numId="10">
    <w:abstractNumId w:val="0"/>
  </w:num>
  <w:num w:numId="11">
    <w:abstractNumId w:val="33"/>
  </w:num>
  <w:num w:numId="12">
    <w:abstractNumId w:val="21"/>
  </w:num>
  <w:num w:numId="13">
    <w:abstractNumId w:val="8"/>
  </w:num>
  <w:num w:numId="14">
    <w:abstractNumId w:val="19"/>
  </w:num>
  <w:num w:numId="15">
    <w:abstractNumId w:val="7"/>
  </w:num>
  <w:num w:numId="16">
    <w:abstractNumId w:val="1"/>
  </w:num>
  <w:num w:numId="17">
    <w:abstractNumId w:val="5"/>
  </w:num>
  <w:num w:numId="18">
    <w:abstractNumId w:val="26"/>
  </w:num>
  <w:num w:numId="19">
    <w:abstractNumId w:val="22"/>
  </w:num>
  <w:num w:numId="20">
    <w:abstractNumId w:val="31"/>
  </w:num>
  <w:num w:numId="21">
    <w:abstractNumId w:val="25"/>
  </w:num>
  <w:num w:numId="22">
    <w:abstractNumId w:val="2"/>
  </w:num>
  <w:num w:numId="23">
    <w:abstractNumId w:val="17"/>
  </w:num>
  <w:num w:numId="24">
    <w:abstractNumId w:val="16"/>
  </w:num>
  <w:num w:numId="25">
    <w:abstractNumId w:val="4"/>
  </w:num>
  <w:num w:numId="26">
    <w:abstractNumId w:val="27"/>
  </w:num>
  <w:num w:numId="27">
    <w:abstractNumId w:val="35"/>
  </w:num>
  <w:num w:numId="28">
    <w:abstractNumId w:val="18"/>
  </w:num>
  <w:num w:numId="29">
    <w:abstractNumId w:val="15"/>
  </w:num>
  <w:num w:numId="30">
    <w:abstractNumId w:val="11"/>
  </w:num>
  <w:num w:numId="31">
    <w:abstractNumId w:val="29"/>
  </w:num>
  <w:num w:numId="32">
    <w:abstractNumId w:val="13"/>
  </w:num>
  <w:num w:numId="33">
    <w:abstractNumId w:val="6"/>
  </w:num>
  <w:num w:numId="34">
    <w:abstractNumId w:val="32"/>
  </w:num>
  <w:num w:numId="35">
    <w:abstractNumId w:val="3"/>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A37"/>
    <w:rsid w:val="00001CB0"/>
    <w:rsid w:val="0001462E"/>
    <w:rsid w:val="00014BB7"/>
    <w:rsid w:val="00016B71"/>
    <w:rsid w:val="00016D1D"/>
    <w:rsid w:val="0002640D"/>
    <w:rsid w:val="00045447"/>
    <w:rsid w:val="000D765F"/>
    <w:rsid w:val="000E7370"/>
    <w:rsid w:val="00110530"/>
    <w:rsid w:val="00113199"/>
    <w:rsid w:val="00115C49"/>
    <w:rsid w:val="001209EA"/>
    <w:rsid w:val="00127957"/>
    <w:rsid w:val="00135369"/>
    <w:rsid w:val="001421AF"/>
    <w:rsid w:val="00186DB9"/>
    <w:rsid w:val="001934C1"/>
    <w:rsid w:val="001C40BD"/>
    <w:rsid w:val="001D3BE7"/>
    <w:rsid w:val="0021566F"/>
    <w:rsid w:val="00223E11"/>
    <w:rsid w:val="002303E4"/>
    <w:rsid w:val="00260A37"/>
    <w:rsid w:val="002721A9"/>
    <w:rsid w:val="00273732"/>
    <w:rsid w:val="00297F1E"/>
    <w:rsid w:val="002A0D9E"/>
    <w:rsid w:val="002C2BC5"/>
    <w:rsid w:val="002D20FA"/>
    <w:rsid w:val="00301C94"/>
    <w:rsid w:val="00335626"/>
    <w:rsid w:val="00335735"/>
    <w:rsid w:val="00336D27"/>
    <w:rsid w:val="00346A85"/>
    <w:rsid w:val="00353920"/>
    <w:rsid w:val="00366499"/>
    <w:rsid w:val="00372ABF"/>
    <w:rsid w:val="003A342B"/>
    <w:rsid w:val="003D153C"/>
    <w:rsid w:val="00405F7A"/>
    <w:rsid w:val="00413084"/>
    <w:rsid w:val="00434879"/>
    <w:rsid w:val="00436C23"/>
    <w:rsid w:val="00437A4D"/>
    <w:rsid w:val="00441DDD"/>
    <w:rsid w:val="00480D09"/>
    <w:rsid w:val="00481EAE"/>
    <w:rsid w:val="004C2224"/>
    <w:rsid w:val="004C4A00"/>
    <w:rsid w:val="004D6EB3"/>
    <w:rsid w:val="004F198C"/>
    <w:rsid w:val="004F50FF"/>
    <w:rsid w:val="00517FB7"/>
    <w:rsid w:val="00572F23"/>
    <w:rsid w:val="00577D5E"/>
    <w:rsid w:val="005A1FB5"/>
    <w:rsid w:val="005A6D3F"/>
    <w:rsid w:val="005B302D"/>
    <w:rsid w:val="005B798C"/>
    <w:rsid w:val="005D2A11"/>
    <w:rsid w:val="005E0EC9"/>
    <w:rsid w:val="005E548F"/>
    <w:rsid w:val="005E6623"/>
    <w:rsid w:val="00631D49"/>
    <w:rsid w:val="006708DF"/>
    <w:rsid w:val="00690AED"/>
    <w:rsid w:val="006934C1"/>
    <w:rsid w:val="00693E48"/>
    <w:rsid w:val="006976D7"/>
    <w:rsid w:val="006A1E94"/>
    <w:rsid w:val="006A5E96"/>
    <w:rsid w:val="006B6169"/>
    <w:rsid w:val="006C59B1"/>
    <w:rsid w:val="006D0AB2"/>
    <w:rsid w:val="006E0B2E"/>
    <w:rsid w:val="006F1F4C"/>
    <w:rsid w:val="006F6E8E"/>
    <w:rsid w:val="00700CAF"/>
    <w:rsid w:val="00742E04"/>
    <w:rsid w:val="007944BB"/>
    <w:rsid w:val="0079784D"/>
    <w:rsid w:val="007B7603"/>
    <w:rsid w:val="007B7E2C"/>
    <w:rsid w:val="007D4970"/>
    <w:rsid w:val="007D498E"/>
    <w:rsid w:val="007D5D5C"/>
    <w:rsid w:val="007F097E"/>
    <w:rsid w:val="007F2C36"/>
    <w:rsid w:val="008000CB"/>
    <w:rsid w:val="00805DC7"/>
    <w:rsid w:val="008111F5"/>
    <w:rsid w:val="00862EE4"/>
    <w:rsid w:val="00863EA1"/>
    <w:rsid w:val="008A5935"/>
    <w:rsid w:val="008B2EDE"/>
    <w:rsid w:val="008D5D7D"/>
    <w:rsid w:val="00910732"/>
    <w:rsid w:val="00912504"/>
    <w:rsid w:val="00925F51"/>
    <w:rsid w:val="00933038"/>
    <w:rsid w:val="0093517F"/>
    <w:rsid w:val="00951547"/>
    <w:rsid w:val="00963194"/>
    <w:rsid w:val="009872F7"/>
    <w:rsid w:val="00994F1B"/>
    <w:rsid w:val="009A47D7"/>
    <w:rsid w:val="009A4D2D"/>
    <w:rsid w:val="009B0B88"/>
    <w:rsid w:val="009B71F7"/>
    <w:rsid w:val="009D37DE"/>
    <w:rsid w:val="009D73B8"/>
    <w:rsid w:val="00A2071C"/>
    <w:rsid w:val="00A44F95"/>
    <w:rsid w:val="00A51464"/>
    <w:rsid w:val="00A60DC1"/>
    <w:rsid w:val="00A96513"/>
    <w:rsid w:val="00AD2B3A"/>
    <w:rsid w:val="00AD4CFB"/>
    <w:rsid w:val="00AE7C18"/>
    <w:rsid w:val="00B20AA1"/>
    <w:rsid w:val="00B722E0"/>
    <w:rsid w:val="00BC1BE0"/>
    <w:rsid w:val="00BC604D"/>
    <w:rsid w:val="00BE2827"/>
    <w:rsid w:val="00C04088"/>
    <w:rsid w:val="00C05558"/>
    <w:rsid w:val="00C26AE9"/>
    <w:rsid w:val="00C4481F"/>
    <w:rsid w:val="00C533D3"/>
    <w:rsid w:val="00C54080"/>
    <w:rsid w:val="00C67C83"/>
    <w:rsid w:val="00C905FD"/>
    <w:rsid w:val="00CA5607"/>
    <w:rsid w:val="00CC184F"/>
    <w:rsid w:val="00CD2E0D"/>
    <w:rsid w:val="00CE1CC0"/>
    <w:rsid w:val="00CE6B59"/>
    <w:rsid w:val="00CF4971"/>
    <w:rsid w:val="00D1329C"/>
    <w:rsid w:val="00D62BF6"/>
    <w:rsid w:val="00D6444C"/>
    <w:rsid w:val="00D8510D"/>
    <w:rsid w:val="00D86945"/>
    <w:rsid w:val="00D921C7"/>
    <w:rsid w:val="00DA68B9"/>
    <w:rsid w:val="00DC7D80"/>
    <w:rsid w:val="00DC7F38"/>
    <w:rsid w:val="00DF0F91"/>
    <w:rsid w:val="00DF323F"/>
    <w:rsid w:val="00DF572A"/>
    <w:rsid w:val="00E0749B"/>
    <w:rsid w:val="00E964E6"/>
    <w:rsid w:val="00E973E1"/>
    <w:rsid w:val="00EB6351"/>
    <w:rsid w:val="00EE0FF8"/>
    <w:rsid w:val="00EF4906"/>
    <w:rsid w:val="00F076F3"/>
    <w:rsid w:val="00F32F7E"/>
    <w:rsid w:val="00F73AAE"/>
    <w:rsid w:val="00F82778"/>
    <w:rsid w:val="00F95381"/>
    <w:rsid w:val="00FB30CB"/>
    <w:rsid w:val="00FD258D"/>
    <w:rsid w:val="00FE5850"/>
    <w:rsid w:val="03A72BD7"/>
    <w:rsid w:val="0542FC38"/>
    <w:rsid w:val="071BFB11"/>
    <w:rsid w:val="076C6290"/>
    <w:rsid w:val="0BEBF3EF"/>
    <w:rsid w:val="125DF22C"/>
    <w:rsid w:val="45C62BFD"/>
    <w:rsid w:val="4B4CFBB0"/>
    <w:rsid w:val="61D47E4B"/>
    <w:rsid w:val="63FC5DA9"/>
    <w:rsid w:val="65E4367E"/>
    <w:rsid w:val="66BED528"/>
    <w:rsid w:val="6EC2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A229"/>
  <w15:docId w15:val="{739B078B-36FC-0C4B-A233-08680F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DC7"/>
    <w:pPr>
      <w:spacing w:before="100" w:beforeAutospacing="1" w:after="100" w:afterAutospacing="1"/>
    </w:pPr>
    <w:rPr>
      <w:rFonts w:ascii="Calibri" w:eastAsia="Times New Roman" w:hAnsi="Calibri"/>
      <w:bCs/>
      <w:sz w:val="22"/>
    </w:rPr>
  </w:style>
  <w:style w:type="paragraph" w:styleId="Heading1">
    <w:name w:val="heading 1"/>
    <w:basedOn w:val="Normal"/>
    <w:next w:val="Normal"/>
    <w:link w:val="Heading1Char"/>
    <w:uiPriority w:val="9"/>
    <w:qFormat/>
    <w:rsid w:val="00DA68B9"/>
    <w:pPr>
      <w:keepNext/>
      <w:shd w:val="clear" w:color="auto" w:fill="D9D9D9" w:themeFill="background1" w:themeFillShade="D9"/>
      <w:autoSpaceDE w:val="0"/>
      <w:autoSpaceDN w:val="0"/>
      <w:adjustRightInd w:val="0"/>
      <w:jc w:val="center"/>
      <w:outlineLvl w:val="0"/>
    </w:pPr>
    <w:rPr>
      <w:b/>
      <w:bCs w:val="0"/>
      <w:color w:val="222A35" w:themeColor="text2" w:themeShade="80"/>
      <w:sz w:val="28"/>
      <w:szCs w:val="28"/>
    </w:rPr>
  </w:style>
  <w:style w:type="paragraph" w:styleId="Heading2">
    <w:name w:val="heading 2"/>
    <w:basedOn w:val="Normal"/>
    <w:next w:val="Normal"/>
    <w:link w:val="Heading2Char"/>
    <w:uiPriority w:val="9"/>
    <w:unhideWhenUsed/>
    <w:qFormat/>
    <w:rsid w:val="007B7E2C"/>
    <w:pPr>
      <w:keepNext/>
      <w:shd w:val="clear" w:color="auto" w:fill="D9D9D9" w:themeFill="background1" w:themeFillShade="D9"/>
      <w:autoSpaceDE w:val="0"/>
      <w:autoSpaceDN w:val="0"/>
      <w:adjustRightInd w:val="0"/>
      <w:outlineLvl w:val="1"/>
    </w:pPr>
    <w:rPr>
      <w:b/>
      <w:sz w:val="24"/>
    </w:rPr>
  </w:style>
  <w:style w:type="paragraph" w:styleId="Heading3">
    <w:name w:val="heading 3"/>
    <w:basedOn w:val="Normal"/>
    <w:next w:val="Normal"/>
    <w:uiPriority w:val="9"/>
    <w:unhideWhenUsed/>
    <w:qFormat/>
    <w:rsid w:val="00D62BF6"/>
    <w:pPr>
      <w:keepNext/>
      <w:keepLines/>
      <w:ind w:left="346"/>
      <w:outlineLvl w:val="2"/>
    </w:pPr>
    <w:rPr>
      <w:b/>
      <w:szCs w:val="2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A68B9"/>
    <w:rPr>
      <w:rFonts w:ascii="Calibri" w:eastAsia="Times New Roman" w:hAnsi="Calibri"/>
      <w:b/>
      <w:color w:val="222A35" w:themeColor="text2" w:themeShade="80"/>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7B7E2C"/>
    <w:rPr>
      <w:rFonts w:ascii="Calibri" w:eastAsia="Times New Roman" w:hAnsi="Calibri"/>
      <w:b/>
      <w:bCs/>
      <w:shd w:val="clear" w:color="auto" w:fill="D9D9D9" w:themeFill="background1" w:themeFillShade="D9"/>
    </w:rPr>
  </w:style>
  <w:style w:type="paragraph" w:styleId="BalloonText">
    <w:name w:val="Balloon Text"/>
    <w:basedOn w:val="Normal"/>
    <w:link w:val="BalloonTextChar"/>
    <w:uiPriority w:val="99"/>
    <w:semiHidden/>
    <w:unhideWhenUsed/>
    <w:rsid w:val="000E73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37A"/>
    <w:rPr>
      <w:rFonts w:ascii="Times New Roman" w:eastAsia="Times New Roman" w:hAnsi="Times New Roman" w:cs="Times New Roman"/>
      <w:bCs/>
      <w:sz w:val="18"/>
      <w:szCs w:val="18"/>
      <w:lang w:val="en-US"/>
    </w:rPr>
  </w:style>
  <w:style w:type="table" w:styleId="TableGrid">
    <w:name w:val="Table Grid"/>
    <w:basedOn w:val="TableNormal"/>
    <w:uiPriority w:val="39"/>
    <w:rsid w:val="000E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DCC"/>
    <w:pPr>
      <w:ind w:left="720"/>
      <w:contextualSpacing/>
    </w:pPr>
  </w:style>
  <w:style w:type="character" w:styleId="CommentReference">
    <w:name w:val="annotation reference"/>
    <w:basedOn w:val="DefaultParagraphFont"/>
    <w:rsid w:val="00656DCC"/>
    <w:rPr>
      <w:sz w:val="16"/>
      <w:szCs w:val="16"/>
    </w:rPr>
  </w:style>
  <w:style w:type="paragraph" w:styleId="CommentText">
    <w:name w:val="annotation text"/>
    <w:basedOn w:val="Normal"/>
    <w:link w:val="CommentTextChar"/>
    <w:rsid w:val="00656DCC"/>
    <w:rPr>
      <w:sz w:val="20"/>
      <w:szCs w:val="20"/>
    </w:rPr>
  </w:style>
  <w:style w:type="character" w:customStyle="1" w:styleId="CommentTextChar">
    <w:name w:val="Comment Text Char"/>
    <w:basedOn w:val="DefaultParagraphFont"/>
    <w:link w:val="CommentText"/>
    <w:rsid w:val="00656DCC"/>
    <w:rPr>
      <w:rFonts w:ascii="Arial" w:eastAsia="Times New Roman" w:hAnsi="Arial" w:cs="Arial"/>
      <w:bCs/>
      <w:sz w:val="20"/>
      <w:szCs w:val="20"/>
      <w:lang w:val="en-US"/>
    </w:rPr>
  </w:style>
  <w:style w:type="paragraph" w:styleId="NormalWeb">
    <w:name w:val="Normal (Web)"/>
    <w:basedOn w:val="Normal"/>
    <w:uiPriority w:val="99"/>
    <w:unhideWhenUsed/>
    <w:rsid w:val="00656DCC"/>
    <w:rPr>
      <w:rFonts w:ascii="Times New Roman" w:hAnsi="Times New Roman" w:cs="Times New Roman"/>
      <w:bCs w:val="0"/>
    </w:rPr>
  </w:style>
  <w:style w:type="paragraph" w:styleId="Revision">
    <w:name w:val="Revision"/>
    <w:hidden/>
    <w:uiPriority w:val="99"/>
    <w:semiHidden/>
    <w:rsid w:val="0079289D"/>
    <w:rPr>
      <w:rFonts w:eastAsia="Times New Roman"/>
      <w:bCs/>
    </w:rPr>
  </w:style>
  <w:style w:type="character" w:styleId="Hyperlink">
    <w:name w:val="Hyperlink"/>
    <w:rsid w:val="0079289D"/>
    <w:rPr>
      <w:color w:val="0000FF"/>
      <w:u w:val="single"/>
    </w:rPr>
  </w:style>
  <w:style w:type="character" w:styleId="FollowedHyperlink">
    <w:name w:val="FollowedHyperlink"/>
    <w:basedOn w:val="DefaultParagraphFont"/>
    <w:uiPriority w:val="99"/>
    <w:semiHidden/>
    <w:unhideWhenUsed/>
    <w:rsid w:val="0079289D"/>
    <w:rPr>
      <w:color w:val="954F72" w:themeColor="followedHyperlink"/>
      <w:u w:val="single"/>
    </w:rPr>
  </w:style>
  <w:style w:type="character" w:styleId="UnresolvedMention">
    <w:name w:val="Unresolved Mention"/>
    <w:basedOn w:val="DefaultParagraphFont"/>
    <w:uiPriority w:val="99"/>
    <w:semiHidden/>
    <w:unhideWhenUsed/>
    <w:rsid w:val="007928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50AC"/>
    <w:rPr>
      <w:b/>
    </w:rPr>
  </w:style>
  <w:style w:type="character" w:customStyle="1" w:styleId="CommentSubjectChar">
    <w:name w:val="Comment Subject Char"/>
    <w:basedOn w:val="CommentTextChar"/>
    <w:link w:val="CommentSubject"/>
    <w:uiPriority w:val="99"/>
    <w:semiHidden/>
    <w:rsid w:val="001250AC"/>
    <w:rPr>
      <w:rFonts w:ascii="Arial" w:eastAsia="Times New Roman" w:hAnsi="Arial" w:cs="Arial"/>
      <w:b/>
      <w:bCs/>
      <w:sz w:val="20"/>
      <w:szCs w:val="20"/>
      <w:lang w:val="en-US"/>
    </w:rPr>
  </w:style>
  <w:style w:type="paragraph" w:styleId="Header">
    <w:name w:val="header"/>
    <w:basedOn w:val="Normal"/>
    <w:link w:val="HeaderChar"/>
    <w:uiPriority w:val="99"/>
    <w:unhideWhenUsed/>
    <w:rsid w:val="001A48B4"/>
    <w:pPr>
      <w:tabs>
        <w:tab w:val="center" w:pos="4680"/>
        <w:tab w:val="right" w:pos="9360"/>
      </w:tabs>
    </w:pPr>
  </w:style>
  <w:style w:type="character" w:customStyle="1" w:styleId="HeaderChar">
    <w:name w:val="Header Char"/>
    <w:basedOn w:val="DefaultParagraphFont"/>
    <w:link w:val="Header"/>
    <w:uiPriority w:val="99"/>
    <w:rsid w:val="001A48B4"/>
    <w:rPr>
      <w:rFonts w:ascii="Arial" w:eastAsia="Times New Roman" w:hAnsi="Arial" w:cs="Arial"/>
      <w:bCs/>
      <w:lang w:val="en-US"/>
    </w:rPr>
  </w:style>
  <w:style w:type="paragraph" w:styleId="Footer">
    <w:name w:val="footer"/>
    <w:basedOn w:val="Normal"/>
    <w:link w:val="FooterChar"/>
    <w:uiPriority w:val="99"/>
    <w:unhideWhenUsed/>
    <w:rsid w:val="001A48B4"/>
    <w:pPr>
      <w:tabs>
        <w:tab w:val="center" w:pos="4680"/>
        <w:tab w:val="right" w:pos="9360"/>
      </w:tabs>
    </w:pPr>
  </w:style>
  <w:style w:type="character" w:customStyle="1" w:styleId="FooterChar">
    <w:name w:val="Footer Char"/>
    <w:basedOn w:val="DefaultParagraphFont"/>
    <w:link w:val="Footer"/>
    <w:uiPriority w:val="99"/>
    <w:rsid w:val="001A48B4"/>
    <w:rPr>
      <w:rFonts w:ascii="Arial" w:eastAsia="Times New Roman" w:hAnsi="Arial" w:cs="Arial"/>
      <w:bCs/>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TitleChar">
    <w:name w:val="Title Char"/>
    <w:basedOn w:val="DefaultParagraphFont"/>
    <w:link w:val="Title"/>
    <w:uiPriority w:val="10"/>
    <w:rsid w:val="00963194"/>
    <w:rPr>
      <w:rFonts w:eastAsia="Times New Roman"/>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XRUYQT3274NZ-681238054-1500</_dlc_DocId>
    <_dlc_DocIdUrl xmlns="b22f8f74-215c-4154-9939-bd29e4e8980e">
      <Url>https://supportservices.jobcorps.gov/health/_layouts/15/DocIdRedir.aspx?ID=XRUYQT3274NZ-681238054-1500</Url>
      <Description>XRUYQT3274NZ-681238054-1500</Description>
    </_dlc_DocIdUrl>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Ooge+o8ZVbSUrDr8qPWjNhjhJfw==">AMUW2mUWyqp2HI8nErMlEWf+XPqJ7HKbEPHmGtQkl5rF7397EfaMk8P5Frul2sToNFFGN7TtvZJ5bBb/I/EFFtBVEaV3fraczBnkxmkHIbIvlIJ8lvzXG+0cfmCeFAnhDleOF+9BvZ7XFXmWfCIxDu9Vu/ta89gijbjmD8xY1Fyd2FwSqdN3iX+UYOb3dHYbifV2M6O0qq0xkSNxatZkeIHOOqG7lijLTQeU3K5c0PEtLe1An8GcL4A8y2BBe302FtHkI46LwxDfnABrAr6WN7TnjXNdQocwguhlm2RsVtxsbf6N5wc0Q5Ch02glpUe52t+YtlRsLFI98J8cHuv2/dc3bm78CDOJ0L3647ANZb3ovTTlsTz76ckRK4J7/QFIn2Zcz+yhbpG6jyZ/CVjg4CnvBtbfpobLJ9QGYC5h5a7vufLVTpqVcJ/ku54Y316HPFpsiDLcvqwSpg0Ny/6JbJaAb7YwKU+1SFcJWB5KBJXI+NfsqVV81c2Mo6d07o8MX/dFeGhF48NzgfcLgvkqyLMyqCgJ8OgGisunUz+JWaHvlnBRCeYZhNPzRQhp3/E5mhFPiI0HnWizZTMY/gqubmfVcgH38KzskQZ2k1vzUwLU+w+I2eftzIpu1vBuISeQm9j8KWpkOTO6nL+hDIXaG+1OvM3uWtztUeOu5aRu9QaDXKvXFKZZ8agrjx1rUgnhVj25sGUodJYseQCHAkCGbkPSgLy2hgFEArUh/n2n7uZGyYsKRJ6MeerSuNEjozpKXFFTxt+GU6i890WvWdOaM7FTk9a/IWlXbOHBBWNXwwds71xAZidc18rLj+zZfi6P75pEsXYo7v335HFAkCV+rzFUC6YujxphQY5SZUNCuMY+nKti1tIsQVv/kh/o4LMsLDjvvJSFcbpuX+facIX36pSCI/eWr7fGNs9T9XzOqYGnzoGC1dL6CBjrUaYi4zwpNQ/4OIFwysk99nL3lrz5/PSe1c+qHiOi93UBhEpiAWJJ5eyWhuJghCSnN6lYWL4jvZ9O0GIkak9bnH/aALKlcQm+D0wrvm0QOeD3EOV7iQBTexBbHFOo6CVx7EpL5Dox/p/YUa3SmeC60/p7q1bO+ZJ98HtCPw+PEq3FRs3ZSHtuittiA9/0Hd+UbF13/2I7/kKyMCv0heR2XaJkYsigkgq9T5YfJ266SR90CqOw8pK7RnXJcf4zkHmjKEd7P1i4UFQ88BXNbLjTyrmFBMAtFg9U0rAgLSqD3PmTbvHOCgafHOk05Yb0w2Yxot9ee3375wqj53DjYjUPpSDsL7bgYtU3Fj4DJCugUQ7w4oGRzUQB8GXeXTjoQLSpjKO4LHmvZLRtHQeY3euLX6vhW53lQeeYWop5e0/55aZUHTqjcTGgOusjifHgbF1RI1bXoZcxmUrYnSYSp+b35icziz/gdPL0bh9hMIi8YGulTTskeFL/OPVholT0HPp7qbhRkPkpAls/rMFUgzQ4GNtxpJiphcHZ38h4sW1mBTMB9XLWBtnol4Pvmui6/lesU+nHTcDyHiF8m/KslvI0Ur6kgbUA2xqM1bDYih89YWyICDnBverbL21BxDbtUB+pB+JjCYjiQfog7OHI9gUEGrXKfN3tb/mepADmO49gcsCO6z1XrFPEUl7eIdLo6vmIxWCsk62Qe6gSx3W0emKjYofhoo2+Td1XntH0ePQ9BLBURkJqzAELYvCJ+SGBdv2S1cs8wsBrbLnQ2IWYRhlaH9Oie87WZR6c6/X30GoWNqpfSj1h5Ktz2tGGDfwx5OZkscXiq1zWYQ+QntsWWGdNOZenb5Zg4bJr/oHKqQ+9a6Ht2VuHkbdFistlpxPdqxjNZESSUZCYjC7QUXgCZkgPtWVtZhzjxJFcXoJKzXvZeTQQrywIs2Kd1eyPNv5Z6ooI1NNGFFFb8cTIYXmbqW+bjdR50AWIKccdCEEA3YuAT+SVUsUokQaNyNvU2NdnEL0KUeVQJN1lQyzuFiXFZ3nnS5yJwqueucMsRjTUq5v7MUL+LYjAp98TlB64su1yltYV8zznj1ClJrm014YDZ76rpRVBLFu9SUaca5lrwjUI1YZETwHPFHTAFXcEN2FsYoRw84XSwijuBUd6QerHp8ayz90IF+ae8RJUdrxka2JxMKLWZWaHRiyFjipfqdo0oVkSWI4Ttpib8e+6DwlydAcy4YvsEXZ5LO7fSWcSpKpOicSOVtDfypzSXgWm3IXvsAfEFoiVGR3ki50wboC3BgJgx8pfefD6GnpMyg1oTZSh7YBevxMCakddw1+I04itYV577S3orwSyfggfu0Ae2DsuNy+y58skSvLQ3gMyp990FlmcSNYiiEd2uIoQPHEd/y3r1rl9Z9baj6SM5yNClyTFYIjf3czy4yOdmKx7PINFRqMYnTTZ9LABrAxim+9nn+rsvtxDxQu/sCJYfdIMiyJGjRywp9qtIbBK8MbYfzXbIBBAf+wwy8St25qOOZsShEiCxnJJ7Uuhl09AFif3/KTxRmQAC6+NurjFp7Xds8Z7nk4uhCUQOQCI0OcKoAi1S6/OeVwlmOYi4+IGcxu2IbFkswfEd6IFvuoEoebQh4EQJcBh3eR0xsCN6KlrEPBcTyvGV9WaOe9/0MVnRHZr44gp6TBz7O8MyF9OC/OdzoCYMRMpZItzryoStJJfh9ElhXstU7K1TOnJmj2Zv5jqbjJc/I+bY7ML1zWc24Fe8n67rxv3ZumjV9MTOLr9QpE8/2RqmzzaFTGwiWHUDyCK3YEBvN7aMBXJ/KxQEBXTtAIf/CfrXz5Sx90NOLypdK1rmZJsiITuJPLdXbSL4mgIBxmoghOd8UkEdQmxuCJNRgPhHS011R8t++VX67rdk+Ek92yCmcF1kn6rZq2EEL3bxBTqissKQ7jvsH4RQvGPu/02mYjJyClkJJrFt1en/Ccv01xQ31p3idGgwDBYcj8olJfCxCcHOHw7vO3PqCcmDsoQV1pGiWgGyRDD8kkSLipT+Td8EWSb7OYAuAt9BQN1c2tEmUJEZ9/i+hAyoYMflKLxjMbzGfkWiOU9NHIMzgskWSyEI8A59gMdB+KfDQpLD3oHiGkM20MbFKwtpv73kGCypYbTSbimCPfBhkpludRtvq5vyddVMTb1BAuLJbQstxF3nHCdORCOO+FHOK3+gviz94oclNfWWhEIjpOJm0GhN5l7VMYdVyib9Ps1OAj1CnNrkrTk1n9EtK8Mkb0GwE1fFPHQHx4toqME7sZSkjVxr3tQLo9/BRrqp9ovIpV7Sq4BoOBOVFvGApepDvZ7EBDCwR55fiQjVzDYUM1CR11HCgKn/z4mFQZWwXh+/nLpgUcZ/9abf8CBluW7vClxSyb6zb/rJ5rfEnTojlHqjuiprFBJQIJZdhyRG/8rGS7dEvHJn6EStLrTmI0E+tQOHCFzIrqWmpuQ7IkTx4E6avlT2HJwxa/pS98vrFHYaF9OLjkfcuGGq4aCMi9U2hdW0PW4eN3UgqaMAJykSTmZu9Tj2dOldKx3oYPoalQH5mZeqbiqYosphjNYdcKC26anzVtTs8DT9Ykbst/yJJVM8DHf4smt+c2UQvGU+7IVywiA1A022ONTaRCT8RTebggyP/WsJZ/rOAGt55Gx0vkFxgUC1tkO4TLm/YTyZUVj7tqCaavbmuK5qftNa1mAT1xOcrJGPmWlXtsUchlA7RQ/rsdIB7nE2tA80H6lNUOMfE8S9SWcHoLqWePRDwbAptNEHmNS9iEzFda6ds/OiAwhXUSkwiINTBmGL5ROlzj+xy1/G6Btnl0Jvz9oKLyiqA/Jo+u+DW+0lFIC/24McJvwoRtH2U8/MmjzHof0DapBrhm0kPAlKpeklKib6kTLLr+7fIIQmt0f2c65fmOysbTNGnQ4SEf/K4o8yCuOWcVUuMaCFVH6w17h1OBl5HlDM7rtO/zleroQBrh+egLcG/UmLAlkTUfkVY7H+4H49wgu2dI1yA1kVGr41QsnkVaGYV5PhmWWLZeOfOxpNNEvJ6Mibw5V/cG8dvB+COcavUGNqbrmz24m/zVRIgYUvOWyWEP5mQlRAnaE+2ZmQINY9wKSHFcAY+kNsjEbkjBBj1kFjN6C8o3nHyNEMrzvAmlgoJjXEnKKQ81Mjst+yCGxBHzsyKm1CA9VUir4BJYG7fpiKP7yFbfpvqQb9GycJHDavVECMVjTn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2ED4AE-3A45-4616-9F98-A0E5844E41BB}"/>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2B601CAB-8C3D-4338-A47E-38BE48DA480B}"/>
</file>

<file path=customXml/itemProps4.xml><?xml version="1.0" encoding="utf-8"?>
<ds:datastoreItem xmlns:ds="http://schemas.openxmlformats.org/officeDocument/2006/customXml" ds:itemID="{B158CC80-7F85-4223-BB1A-3DF60765323E}"/>
</file>

<file path=customXml/itemProps5.xml><?xml version="1.0" encoding="utf-8"?>
<ds:datastoreItem xmlns:ds="http://schemas.openxmlformats.org/officeDocument/2006/customXml" ds:itemID="{17766D08-0763-4A9F-93BC-C5721D6D3CE9}"/>
</file>

<file path=docProps/app.xml><?xml version="1.0" encoding="utf-8"?>
<Properties xmlns="http://schemas.openxmlformats.org/officeDocument/2006/extended-properties" xmlns:vt="http://schemas.openxmlformats.org/officeDocument/2006/docPropsVTypes">
  <Template>Normal</Template>
  <TotalTime>15</TotalTime>
  <Pages>4</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Acevedo</dc:creator>
  <cp:lastModifiedBy>Carolina Valdenegro</cp:lastModifiedBy>
  <cp:revision>110</cp:revision>
  <dcterms:created xsi:type="dcterms:W3CDTF">2020-10-29T20:50:00Z</dcterms:created>
  <dcterms:modified xsi:type="dcterms:W3CDTF">2021-08-10T20:41:00Z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1d78e74e-fed7-470a-9a73-aa4e569ccad7</vt:lpwstr>
  </property>
</Properties>
</file>